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154.xml" ContentType="application/vnd.openxmlformats-officedocument.customXmlProperties+xml"/>
  <Override PartName="/customXml/itemProps134.xml" ContentType="application/vnd.openxmlformats-officedocument.customXmlProperties+xml"/>
  <Override PartName="/customXml/itemProps133.xml" ContentType="application/vnd.openxmlformats-officedocument.customXmlProperties+xml"/>
  <Override PartName="/customXml/itemProps132.xml" ContentType="application/vnd.openxmlformats-officedocument.customXmlProperties+xml"/>
  <Override PartName="/customXml/itemProps135.xml" ContentType="application/vnd.openxmlformats-officedocument.customXmlProperties+xml"/>
  <Override PartName="/customXml/itemProps138.xml" ContentType="application/vnd.openxmlformats-officedocument.customXmlProperties+xml"/>
  <Override PartName="/customXml/itemProps137.xml" ContentType="application/vnd.openxmlformats-officedocument.customXmlProperties+xml"/>
  <Override PartName="/customXml/itemProps136.xml" ContentType="application/vnd.openxmlformats-officedocument.customXmlProperties+xml"/>
  <Override PartName="/customXml/itemProps131.xml" ContentType="application/vnd.openxmlformats-officedocument.customXmlProperties+xml"/>
  <Override PartName="/customXml/itemProps126.xml" ContentType="application/vnd.openxmlformats-officedocument.customXmlProperties+xml"/>
  <Override PartName="/customXml/itemProps125.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30.xml" ContentType="application/vnd.openxmlformats-officedocument.customXmlProperties+xml"/>
  <Override PartName="/customXml/itemProps129.xml" ContentType="application/vnd.openxmlformats-officedocument.customXmlProperties+xml"/>
  <Override PartName="/customXml/itemProps139.xml" ContentType="application/vnd.openxmlformats-officedocument.customXmlProperties+xml"/>
  <Override PartName="/customXml/itemProps149.xml" ContentType="application/vnd.openxmlformats-officedocument.customXmlProperties+xml"/>
  <Override PartName="/customXml/itemProps148.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3.xml" ContentType="application/vnd.openxmlformats-officedocument.customXmlProperties+xml"/>
  <Override PartName="/customXml/itemProps152.xml" ContentType="application/vnd.openxmlformats-officedocument.customXmlProperties+xml"/>
  <Override PartName="/customXml/itemProps147.xml" ContentType="application/vnd.openxmlformats-officedocument.customXmlProperties+xml"/>
  <Override PartName="/customXml/itemProps146.xml" ContentType="application/vnd.openxmlformats-officedocument.customXmlProperties+xml"/>
  <Override PartName="/customXml/itemProps142.xml" ContentType="application/vnd.openxmlformats-officedocument.customXmlProperties+xml"/>
  <Override PartName="/customXml/itemProps141.xml" ContentType="application/vnd.openxmlformats-officedocument.customXmlProperties+xml"/>
  <Override PartName="/customXml/itemProps140.xml" ContentType="application/vnd.openxmlformats-officedocument.customXmlProperties+xml"/>
  <Override PartName="/customXml/itemProps143.xml" ContentType="application/vnd.openxmlformats-officedocument.customXmlProperties+xml"/>
  <Override PartName="/customXml/itemProps145.xml" ContentType="application/vnd.openxmlformats-officedocument.customXmlProperties+xml"/>
  <Override PartName="/customXml/itemProps144.xml" ContentType="application/vnd.openxmlformats-officedocument.customXmlProperties+xml"/>
  <Override PartName="/customXml/itemProps124.xml" ContentType="application/vnd.openxmlformats-officedocument.customXmlProperties+xml"/>
  <Override PartName="/customXml/itemProps123.xml" ContentType="application/vnd.openxmlformats-officedocument.customXmlProperties+xml"/>
  <Override PartName="/customXml/itemProps4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6.xml" ContentType="application/vnd.openxmlformats-officedocument.customXmlProperties+xml"/>
  <Override PartName="/customXml/itemProps45.xml" ContentType="application/vnd.openxmlformats-officedocument.customXmlProperties+xml"/>
  <Override PartName="/customXml/itemProps40.xml" ContentType="application/vnd.openxmlformats-officedocument.customXmlProperties+xml"/>
  <Override PartName="/customXml/itemProps39.xml" ContentType="application/vnd.openxmlformats-officedocument.customXmlProperties+xml"/>
  <Override PartName="/customXml/itemProps35.xml" ContentType="application/vnd.openxmlformats-officedocument.customXmlProperties+xml"/>
  <Override PartName="/customXml/itemProps34.xml" ContentType="application/vnd.openxmlformats-officedocument.customXmlProperties+xml"/>
  <Override PartName="/customXml/itemProps33.xml" ContentType="application/vnd.openxmlformats-officedocument.customXmlProperties+xml"/>
  <Override PartName="/customXml/itemProps36.xml" ContentType="application/vnd.openxmlformats-officedocument.customXmlProperties+xml"/>
  <Override PartName="/customXml/itemProps38.xml" ContentType="application/vnd.openxmlformats-officedocument.customXmlProperties+xml"/>
  <Override PartName="/customXml/itemProps37.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58.xml" ContentType="application/vnd.openxmlformats-officedocument.customXmlProperties+xml"/>
  <Override PartName="/customXml/itemProps57.xml" ContentType="application/vnd.openxmlformats-officedocument.customXmlProperties+xml"/>
  <Override PartName="/customXml/itemProps56.xml" ContentType="application/vnd.openxmlformats-officedocument.customXmlProperties+xml"/>
  <Override PartName="/customXml/itemProps59.xml" ContentType="application/vnd.openxmlformats-officedocument.customXmlProperties+xml"/>
  <Override PartName="/customXml/itemProps61.xml" ContentType="application/vnd.openxmlformats-officedocument.customXmlProperties+xml"/>
  <Override PartName="/customXml/itemProps60.xml" ContentType="application/vnd.openxmlformats-officedocument.customXmlProperties+xml"/>
  <Override PartName="/customXml/itemProps55.xml" ContentType="application/vnd.openxmlformats-officedocument.customXmlProperties+xml"/>
  <Override PartName="/customXml/itemProps50.xml" ContentType="application/vnd.openxmlformats-officedocument.customXmlProperties+xml"/>
  <Override PartName="/customXml/itemProps49.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4.xml" ContentType="application/vnd.openxmlformats-officedocument.customXmlProperties+xml"/>
  <Override PartName="/customXml/itemProps53.xml" ContentType="application/vnd.openxmlformats-officedocument.customXmlProperties+xml"/>
  <Override PartName="/customXml/itemProps32.xml" ContentType="application/vnd.openxmlformats-officedocument.customXmlProperties+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13.xml" ContentType="application/vnd.openxmlformats-officedocument.customXmlProperties+xml"/>
  <Override PartName="/customXml/itemProps16.xml" ContentType="application/vnd.openxmlformats-officedocument.customXmlProperties+xml"/>
  <Override PartName="/customXml/itemProps15.xml" ContentType="application/vnd.openxmlformats-officedocument.customXmlProperties+xml"/>
  <Override PartName="/customXml/itemProps14.xml" ContentType="application/vnd.openxmlformats-officedocument.customXmlProperties+xml"/>
  <Override PartName="/customXml/itemProps9.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8.xml" ContentType="application/vnd.openxmlformats-officedocument.customXmlProperties+xml"/>
  <Override PartName="/customXml/itemProps7.xml" ContentType="application/vnd.openxmlformats-officedocument.customXmlProperties+xml"/>
  <Override PartName="/customXml/itemProps17.xml" ContentType="application/vnd.openxmlformats-officedocument.customXmlProperties+xml"/>
  <Override PartName="/customXml/itemProps27.xml" ContentType="application/vnd.openxmlformats-officedocument.customXmlProperties+xml"/>
  <Override PartName="/customXml/itemProps26.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1.xml" ContentType="application/vnd.openxmlformats-officedocument.customXmlProperties+xml"/>
  <Override PartName="/customXml/itemProps30.xml" ContentType="application/vnd.openxmlformats-officedocument.customXmlProperties+xml"/>
  <Override PartName="/customXml/itemProps25.xml" ContentType="application/vnd.openxmlformats-officedocument.customXmlProperties+xml"/>
  <Override PartName="/customXml/itemProps24.xml" ContentType="application/vnd.openxmlformats-officedocument.customXmlProperties+xml"/>
  <Override PartName="/customXml/itemProps20.xml" ContentType="application/vnd.openxmlformats-officedocument.customXmlProperties+xml"/>
  <Override PartName="/customXml/itemProps19.xml" ContentType="application/vnd.openxmlformats-officedocument.customXmlProperties+xml"/>
  <Override PartName="/customXml/itemProps18.xml" ContentType="application/vnd.openxmlformats-officedocument.customXmlProperties+xml"/>
  <Override PartName="/customXml/itemProps21.xml" ContentType="application/vnd.openxmlformats-officedocument.customXmlProperties+xml"/>
  <Override PartName="/customXml/itemProps23.xml" ContentType="application/vnd.openxmlformats-officedocument.customXmlProperties+xml"/>
  <Override PartName="/customXml/itemProps22.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103.xml" ContentType="application/vnd.openxmlformats-officedocument.customXmlProperties+xml"/>
  <Override PartName="/customXml/itemProps102.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7.xml" ContentType="application/vnd.openxmlformats-officedocument.customXmlProperties+xml"/>
  <Override PartName="/customXml/itemProps106.xml" ContentType="application/vnd.openxmlformats-officedocument.customXmlProperties+xml"/>
  <Override PartName="/customXml/itemProps101.xml" ContentType="application/vnd.openxmlformats-officedocument.customXmlProperties+xml"/>
  <Override PartName="/customXml/itemProps100.xml" ContentType="application/vnd.openxmlformats-officedocument.customXmlProperties+xml"/>
  <Override PartName="/customXml/itemProps96.xml" ContentType="application/vnd.openxmlformats-officedocument.customXmlProperties+xml"/>
  <Override PartName="/customXml/itemProps95.xml" ContentType="application/vnd.openxmlformats-officedocument.customXmlProperties+xml"/>
  <Override PartName="/customXml/itemProps94.xml" ContentType="application/vnd.openxmlformats-officedocument.customXmlProperties+xml"/>
  <Override PartName="/customXml/itemProps97.xml" ContentType="application/vnd.openxmlformats-officedocument.customXmlProperties+xml"/>
  <Override PartName="/customXml/itemProps99.xml" ContentType="application/vnd.openxmlformats-officedocument.customXmlProperties+xml"/>
  <Override PartName="/customXml/itemProps98.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9.xml" ContentType="application/vnd.openxmlformats-officedocument.customXmlProperties+xml"/>
  <Override PartName="/customXml/itemProps118.xml" ContentType="application/vnd.openxmlformats-officedocument.customXmlProperties+xml"/>
  <Override PartName="/customXml/itemProps117.xml" ContentType="application/vnd.openxmlformats-officedocument.customXmlProperties+xml"/>
  <Override PartName="/customXml/itemProps120.xml" ContentType="application/vnd.openxmlformats-officedocument.customXmlProperties+xml"/>
  <Override PartName="/customXml/itemProps122.xml" ContentType="application/vnd.openxmlformats-officedocument.customXmlProperties+xml"/>
  <Override PartName="/customXml/itemProps121.xml" ContentType="application/vnd.openxmlformats-officedocument.customXmlProperties+xml"/>
  <Override PartName="/customXml/itemProps116.xml" ContentType="application/vnd.openxmlformats-officedocument.customXmlProperties+xml"/>
  <Override PartName="/customXml/itemProps111.xml" ContentType="application/vnd.openxmlformats-officedocument.customXmlProperties+xml"/>
  <Override PartName="/customXml/itemProps110.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5.xml" ContentType="application/vnd.openxmlformats-officedocument.customXmlProperties+xml"/>
  <Override PartName="/customXml/itemProps114.xml" ContentType="application/vnd.openxmlformats-officedocument.customXmlProperties+xml"/>
  <Override PartName="/customXml/itemProps93.xml" ContentType="application/vnd.openxmlformats-officedocument.customXmlProperties+xml"/>
  <Override PartName="/customXml/itemProps73.xml" ContentType="application/vnd.openxmlformats-officedocument.customXmlProperties+xml"/>
  <Override PartName="/customXml/itemProps72.xml" ContentType="application/vnd.openxmlformats-officedocument.customXmlProperties+xml"/>
  <Override PartName="/customXml/itemProps71.xml" ContentType="application/vnd.openxmlformats-officedocument.customXmlProperties+xml"/>
  <Override PartName="/customXml/itemProps74.xml" ContentType="application/vnd.openxmlformats-officedocument.customXmlProperties+xml"/>
  <Override PartName="/customXml/itemProps77.xml" ContentType="application/vnd.openxmlformats-officedocument.customXmlProperties+xml"/>
  <Override PartName="/customXml/itemProps76.xml" ContentType="application/vnd.openxmlformats-officedocument.customXmlProperties+xml"/>
  <Override PartName="/customXml/itemProps75.xml" ContentType="application/vnd.openxmlformats-officedocument.customXmlProperties+xml"/>
  <Override PartName="/customXml/itemProps70.xml" ContentType="application/vnd.openxmlformats-officedocument.customXmlProperties+xml"/>
  <Override PartName="/customXml/itemProps6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9.xml" ContentType="application/vnd.openxmlformats-officedocument.customXmlProperties+xml"/>
  <Override PartName="/customXml/itemProps68.xml" ContentType="application/vnd.openxmlformats-officedocument.customXmlProperties+xml"/>
  <Override PartName="/customXml/itemProps78.xml" ContentType="application/vnd.openxmlformats-officedocument.customXmlProperties+xml"/>
  <Override PartName="/customXml/itemProps88.xml" ContentType="application/vnd.openxmlformats-officedocument.customXmlProperties+xml"/>
  <Override PartName="/customXml/itemProps87.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2.xml" ContentType="application/vnd.openxmlformats-officedocument.customXmlProperties+xml"/>
  <Override PartName="/customXml/itemProps91.xml" ContentType="application/vnd.openxmlformats-officedocument.customXmlProperties+xml"/>
  <Override PartName="/customXml/itemProps86.xml" ContentType="application/vnd.openxmlformats-officedocument.customXmlProperties+xml"/>
  <Override PartName="/customXml/itemProps85.xml" ContentType="application/vnd.openxmlformats-officedocument.customXmlProperties+xml"/>
  <Override PartName="/customXml/itemProps81.xml" ContentType="application/vnd.openxmlformats-officedocument.customXmlProperties+xml"/>
  <Override PartName="/customXml/itemProps80.xml" ContentType="application/vnd.openxmlformats-officedocument.customXmlProperties+xml"/>
  <Override PartName="/customXml/itemProps79.xml" ContentType="application/vnd.openxmlformats-officedocument.customXmlProperties+xml"/>
  <Override PartName="/customXml/itemProps82.xml" ContentType="application/vnd.openxmlformats-officedocument.customXmlProperties+xml"/>
  <Override PartName="/customXml/itemProps84.xml" ContentType="application/vnd.openxmlformats-officedocument.customXmlProperties+xml"/>
  <Override PartName="/customXml/itemProps83.xml" ContentType="application/vnd.openxmlformats-officedocument.customXmlProperties+xml"/>
  <Override PartName="/customXml/itemProps159.xml" ContentType="application/vnd.openxmlformats-officedocument.customXmlProperties+xml"/>
  <Override PartName="/customXml/itemProps158.xml" ContentType="application/vnd.openxmlformats-officedocument.customXmlProperties+xml"/>
  <Override PartName="/customXml/itemProps160.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C8B45" w14:textId="77777777" w:rsidR="00113B84" w:rsidRPr="00E57C5A" w:rsidRDefault="00113B84" w:rsidP="00113B84">
      <w:pPr>
        <w:suppressAutoHyphens/>
        <w:jc w:val="center"/>
        <w:rPr>
          <w:rFonts w:eastAsia="Arial Unicode MS" w:cs="Arial"/>
          <w:b/>
          <w:kern w:val="1"/>
          <w:lang w:val="ru-RU" w:eastAsia="ar-SA"/>
        </w:rPr>
      </w:pPr>
      <w:r w:rsidRPr="00E57C5A">
        <w:rPr>
          <w:rFonts w:eastAsia="Arial Unicode MS" w:cs="Arial"/>
          <w:b/>
          <w:kern w:val="1"/>
          <w:lang w:val="ru-RU" w:eastAsia="ar-SA"/>
        </w:rPr>
        <w:t>ЈАВНО ПРЕДУЗЕЋЕ «ЕЛЕКТРОПРИВРЕДА СРБИЈЕ» БЕОГРАД</w:t>
      </w:r>
    </w:p>
    <w:p w14:paraId="7727D6CA" w14:textId="77777777" w:rsidR="00210557" w:rsidRPr="00E57C5A" w:rsidRDefault="00AF3AF8" w:rsidP="00210557">
      <w:pPr>
        <w:jc w:val="center"/>
        <w:rPr>
          <w:rFonts w:cs="Arial"/>
          <w:b/>
          <w:lang w:val="ru-RU"/>
        </w:rPr>
      </w:pPr>
      <w:r w:rsidRPr="00E57C5A">
        <w:rPr>
          <w:rFonts w:cs="Arial"/>
          <w:b/>
          <w:lang w:val="ru-RU"/>
        </w:rPr>
        <w:t xml:space="preserve">ОГРАНАК </w:t>
      </w:r>
      <w:r w:rsidR="00690F1D" w:rsidRPr="00E57C5A">
        <w:rPr>
          <w:rFonts w:cs="Arial"/>
          <w:b/>
          <w:lang w:val="ru-RU"/>
        </w:rPr>
        <w:t>ТЕ-КО КОСТОЛАЦ</w:t>
      </w:r>
    </w:p>
    <w:p w14:paraId="4E6805FB" w14:textId="77777777" w:rsidR="00210557" w:rsidRPr="00E57C5A" w:rsidRDefault="00210557" w:rsidP="00210557">
      <w:pPr>
        <w:jc w:val="center"/>
        <w:rPr>
          <w:rFonts w:cs="Arial"/>
          <w:lang w:val="sr-Latn-CS"/>
        </w:rPr>
      </w:pPr>
    </w:p>
    <w:p w14:paraId="07BA5F1B" w14:textId="77777777" w:rsidR="00210557" w:rsidRPr="00E57C5A" w:rsidRDefault="00210557" w:rsidP="00210557">
      <w:pPr>
        <w:jc w:val="center"/>
        <w:rPr>
          <w:rFonts w:cs="Arial"/>
          <w:lang w:val="ru-RU"/>
        </w:rPr>
      </w:pPr>
    </w:p>
    <w:p w14:paraId="13DF3806" w14:textId="77777777" w:rsidR="00210557" w:rsidRPr="00E57C5A" w:rsidRDefault="00B67C02" w:rsidP="00210557">
      <w:pPr>
        <w:jc w:val="center"/>
        <w:rPr>
          <w:rFonts w:cs="Arial"/>
          <w:lang w:val="sr-Latn-CS"/>
        </w:rPr>
      </w:pPr>
      <w:r w:rsidRPr="00E57C5A">
        <w:rPr>
          <w:rFonts w:cs="Arial"/>
          <w:noProof/>
        </w:rPr>
        <w:drawing>
          <wp:inline distT="0" distB="0" distL="0" distR="0" wp14:anchorId="5622B092" wp14:editId="0BDCBA18">
            <wp:extent cx="120015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inline>
        </w:drawing>
      </w:r>
    </w:p>
    <w:p w14:paraId="7574EDE8" w14:textId="77777777" w:rsidR="00210557" w:rsidRPr="00E57C5A" w:rsidRDefault="00210557" w:rsidP="00210557">
      <w:pPr>
        <w:jc w:val="center"/>
        <w:rPr>
          <w:rFonts w:cs="Arial"/>
          <w:lang w:val="sr-Latn-CS"/>
        </w:rPr>
      </w:pPr>
    </w:p>
    <w:p w14:paraId="21D7D22C" w14:textId="77777777" w:rsidR="00210557" w:rsidRPr="00E57C5A" w:rsidRDefault="00210557" w:rsidP="00210557">
      <w:pPr>
        <w:jc w:val="center"/>
        <w:rPr>
          <w:rFonts w:cs="Arial"/>
          <w:b/>
          <w:lang w:val="sr-Latn-CS"/>
        </w:rPr>
      </w:pPr>
    </w:p>
    <w:p w14:paraId="6FA6A33F" w14:textId="77777777" w:rsidR="00210557" w:rsidRPr="00E57C5A" w:rsidRDefault="00210557" w:rsidP="00874F5B">
      <w:pPr>
        <w:jc w:val="center"/>
        <w:rPr>
          <w:rFonts w:cs="Arial"/>
          <w:b/>
          <w:lang w:val="ru-RU"/>
        </w:rPr>
      </w:pPr>
      <w:bookmarkStart w:id="0" w:name="_Toc441215596"/>
      <w:bookmarkStart w:id="1" w:name="_Toc441651535"/>
      <w:bookmarkStart w:id="2" w:name="_Toc442559872"/>
      <w:r w:rsidRPr="00E57C5A">
        <w:rPr>
          <w:rFonts w:cs="Arial"/>
          <w:b/>
          <w:lang w:val="ru-RU"/>
        </w:rPr>
        <w:t>КОНКУРСНА ДОКУМЕНТАЦИЈА</w:t>
      </w:r>
      <w:bookmarkEnd w:id="0"/>
      <w:bookmarkEnd w:id="1"/>
      <w:bookmarkEnd w:id="2"/>
    </w:p>
    <w:p w14:paraId="66D189BE" w14:textId="77777777" w:rsidR="00210557" w:rsidRPr="00E57C5A" w:rsidRDefault="00D516F7" w:rsidP="00210557">
      <w:pPr>
        <w:jc w:val="center"/>
        <w:rPr>
          <w:rFonts w:cs="Arial"/>
          <w:lang w:val="sr-Cyrl-CS"/>
        </w:rPr>
      </w:pPr>
      <w:r w:rsidRPr="00E57C5A">
        <w:rPr>
          <w:rFonts w:cs="Arial"/>
          <w:lang w:val="sr-Cyrl-CS"/>
        </w:rPr>
        <w:t xml:space="preserve">за подношење понуда </w:t>
      </w:r>
      <w:r w:rsidR="00210557" w:rsidRPr="00E57C5A">
        <w:rPr>
          <w:rFonts w:cs="Arial"/>
          <w:lang w:val="ru-RU"/>
        </w:rPr>
        <w:t xml:space="preserve">у </w:t>
      </w:r>
      <w:r w:rsidR="00D34466" w:rsidRPr="00E57C5A">
        <w:rPr>
          <w:rFonts w:cs="Arial"/>
        </w:rPr>
        <w:t>o</w:t>
      </w:r>
      <w:r w:rsidR="00D34466" w:rsidRPr="00E57C5A">
        <w:rPr>
          <w:rFonts w:cs="Arial"/>
          <w:lang w:val="ru-RU"/>
        </w:rPr>
        <w:t xml:space="preserve">твореном </w:t>
      </w:r>
      <w:r w:rsidR="001C0F2C" w:rsidRPr="00E57C5A">
        <w:rPr>
          <w:rFonts w:cs="Arial"/>
          <w:lang w:val="ru-RU"/>
        </w:rPr>
        <w:t>поступк</w:t>
      </w:r>
      <w:r w:rsidR="001C0F2C" w:rsidRPr="00E57C5A">
        <w:rPr>
          <w:rFonts w:cs="Arial"/>
          <w:lang w:val="sr-Cyrl-CS"/>
        </w:rPr>
        <w:t>у</w:t>
      </w:r>
    </w:p>
    <w:p w14:paraId="0F9E208F" w14:textId="3C1B4022" w:rsidR="00210557" w:rsidRPr="00E57C5A" w:rsidRDefault="00210557" w:rsidP="00874F5B">
      <w:pPr>
        <w:jc w:val="center"/>
        <w:rPr>
          <w:rFonts w:cs="Arial"/>
          <w:lang w:val="ru-RU"/>
        </w:rPr>
      </w:pPr>
      <w:bookmarkStart w:id="3" w:name="_Toc441215597"/>
      <w:bookmarkStart w:id="4" w:name="_Toc441651536"/>
      <w:bookmarkStart w:id="5" w:name="_Toc442559873"/>
      <w:r w:rsidRPr="00E57C5A">
        <w:rPr>
          <w:rFonts w:cs="Arial"/>
          <w:lang w:val="ru-RU"/>
        </w:rPr>
        <w:t>за јавну набавку бр</w:t>
      </w:r>
      <w:bookmarkEnd w:id="3"/>
      <w:bookmarkEnd w:id="4"/>
      <w:bookmarkEnd w:id="5"/>
      <w:r w:rsidR="00113B84" w:rsidRPr="00E57C5A">
        <w:rPr>
          <w:rFonts w:cs="Arial"/>
          <w:lang w:val="ru-RU"/>
        </w:rPr>
        <w:t>.</w:t>
      </w:r>
      <w:r w:rsidR="004F56EA">
        <w:rPr>
          <w:rFonts w:cs="Arial"/>
          <w:lang w:val="ru-RU"/>
        </w:rPr>
        <w:t>3100/0666/2020</w:t>
      </w:r>
    </w:p>
    <w:p w14:paraId="4053BBF5" w14:textId="77777777" w:rsidR="00210557" w:rsidRPr="00E57C5A" w:rsidRDefault="00210557" w:rsidP="00874F5B">
      <w:pPr>
        <w:rPr>
          <w:rFonts w:cs="Arial"/>
          <w:lang w:val="ru-RU"/>
        </w:rPr>
      </w:pPr>
    </w:p>
    <w:p w14:paraId="675E6DB5" w14:textId="77777777" w:rsidR="00210557" w:rsidRPr="00E57C5A" w:rsidRDefault="00210557" w:rsidP="00210557">
      <w:pPr>
        <w:jc w:val="center"/>
        <w:rPr>
          <w:rFonts w:cs="Arial"/>
          <w:lang w:val="ru-RU"/>
        </w:rPr>
      </w:pPr>
    </w:p>
    <w:p w14:paraId="2CA3B270" w14:textId="5E25B956" w:rsidR="00210557" w:rsidRPr="00E57C5A" w:rsidRDefault="004F56EA" w:rsidP="00210557">
      <w:pPr>
        <w:pStyle w:val="Title"/>
        <w:spacing w:before="0"/>
        <w:rPr>
          <w:rFonts w:cs="Arial"/>
          <w:i/>
          <w:sz w:val="22"/>
          <w:szCs w:val="22"/>
        </w:rPr>
      </w:pPr>
      <w:r>
        <w:rPr>
          <w:rFonts w:cs="Arial"/>
          <w:sz w:val="22"/>
          <w:szCs w:val="22"/>
        </w:rPr>
        <w:t xml:space="preserve">МОДУЛ НАПОЈНЕ ПУМПЕ </w:t>
      </w:r>
    </w:p>
    <w:p w14:paraId="1F014BEE" w14:textId="77777777" w:rsidR="00210557" w:rsidRPr="00E57C5A" w:rsidRDefault="00210557" w:rsidP="00210557">
      <w:pPr>
        <w:pStyle w:val="Title"/>
        <w:spacing w:before="0"/>
        <w:rPr>
          <w:rFonts w:cs="Arial"/>
          <w:sz w:val="22"/>
          <w:szCs w:val="22"/>
        </w:rPr>
      </w:pPr>
    </w:p>
    <w:p w14:paraId="0FCAA9C1" w14:textId="77777777" w:rsidR="00210557" w:rsidRPr="00E57C5A" w:rsidRDefault="00210557" w:rsidP="00210557">
      <w:pPr>
        <w:pStyle w:val="Title"/>
        <w:spacing w:before="0"/>
        <w:rPr>
          <w:rFonts w:cs="Arial"/>
          <w:b w:val="0"/>
          <w:sz w:val="22"/>
          <w:szCs w:val="22"/>
        </w:rPr>
      </w:pPr>
    </w:p>
    <w:p w14:paraId="6CDEFEBE" w14:textId="77777777" w:rsidR="009642F1" w:rsidRPr="00E57C5A" w:rsidRDefault="009642F1" w:rsidP="009642F1">
      <w:pPr>
        <w:rPr>
          <w:rFonts w:eastAsia="Arial Unicode MS" w:cs="Arial"/>
          <w:b/>
          <w:kern w:val="2"/>
          <w:lang w:val="ru-RU"/>
        </w:rPr>
      </w:pPr>
      <w:r w:rsidRPr="00E57C5A">
        <w:rPr>
          <w:rFonts w:eastAsia="Arial Unicode MS" w:cs="Arial"/>
          <w:b/>
          <w:kern w:val="2"/>
          <w:lang w:val="ru-RU"/>
        </w:rPr>
        <w:t xml:space="preserve">                                                                                    К О М И С И Ј А</w:t>
      </w:r>
    </w:p>
    <w:p w14:paraId="41DFB09D" w14:textId="2A70C058" w:rsidR="009642F1" w:rsidRPr="00E57C5A" w:rsidRDefault="009642F1" w:rsidP="009642F1">
      <w:pPr>
        <w:rPr>
          <w:rFonts w:eastAsia="Arial Unicode MS" w:cs="Arial"/>
          <w:kern w:val="2"/>
          <w:lang w:val="ru-RU"/>
        </w:rPr>
      </w:pPr>
      <w:r w:rsidRPr="00E57C5A">
        <w:rPr>
          <w:rFonts w:eastAsia="Arial Unicode MS" w:cs="Arial"/>
          <w:kern w:val="2"/>
          <w:lang w:val="ru-RU"/>
        </w:rPr>
        <w:t xml:space="preserve">                                                                      за спровођење ЈН</w:t>
      </w:r>
      <w:r w:rsidR="00690F1D" w:rsidRPr="00E57C5A">
        <w:rPr>
          <w:rFonts w:eastAsia="Arial Unicode MS" w:cs="Arial"/>
          <w:kern w:val="2"/>
          <w:lang w:val="ru-RU"/>
        </w:rPr>
        <w:t xml:space="preserve"> </w:t>
      </w:r>
      <w:r w:rsidR="004F56EA">
        <w:rPr>
          <w:rFonts w:eastAsia="Arial Unicode MS" w:cs="Arial"/>
          <w:kern w:val="2"/>
          <w:lang w:val="ru-RU"/>
        </w:rPr>
        <w:t>3100/0666/2020</w:t>
      </w:r>
    </w:p>
    <w:p w14:paraId="0D52DABD" w14:textId="51688AB2" w:rsidR="009642F1" w:rsidRPr="00E57C5A" w:rsidRDefault="009642F1" w:rsidP="00270878">
      <w:pPr>
        <w:rPr>
          <w:rFonts w:eastAsia="Arial Unicode MS" w:cs="Arial"/>
          <w:kern w:val="2"/>
          <w:lang w:val="sr-Cyrl-RS"/>
        </w:rPr>
      </w:pPr>
      <w:r w:rsidRPr="00E57C5A">
        <w:rPr>
          <w:rFonts w:eastAsia="Arial Unicode MS" w:cs="Arial"/>
          <w:kern w:val="2"/>
          <w:lang w:val="ru-RU"/>
        </w:rPr>
        <w:t xml:space="preserve">      формирана Решењем бр. </w:t>
      </w:r>
      <w:r w:rsidR="00872E56" w:rsidRPr="00E57C5A">
        <w:rPr>
          <w:rFonts w:eastAsia="Arial Unicode MS" w:cs="Arial"/>
          <w:kern w:val="2"/>
          <w:lang w:val="ru-RU"/>
        </w:rPr>
        <w:t>Е.05</w:t>
      </w:r>
      <w:r w:rsidR="00270878" w:rsidRPr="00E57C5A">
        <w:rPr>
          <w:rFonts w:eastAsia="Arial Unicode MS" w:cs="Arial"/>
          <w:kern w:val="2"/>
          <w:lang w:val="sr-Latn-RS"/>
        </w:rPr>
        <w:t>.01.</w:t>
      </w:r>
      <w:r w:rsidR="00402B47">
        <w:rPr>
          <w:rFonts w:eastAsia="Arial Unicode MS" w:cs="Arial"/>
          <w:kern w:val="2"/>
          <w:lang w:val="sr-Latn-RS"/>
        </w:rPr>
        <w:t>285835</w:t>
      </w:r>
      <w:r w:rsidR="00270878" w:rsidRPr="00E57C5A">
        <w:rPr>
          <w:rFonts w:eastAsia="Arial Unicode MS" w:cs="Arial"/>
          <w:kern w:val="2"/>
          <w:lang w:val="sr-Latn-RS"/>
        </w:rPr>
        <w:t>/</w:t>
      </w:r>
      <w:r w:rsidR="00402B47">
        <w:rPr>
          <w:rFonts w:eastAsia="Arial Unicode MS" w:cs="Arial"/>
          <w:kern w:val="2"/>
          <w:lang w:val="sr-Latn-RS"/>
        </w:rPr>
        <w:t xml:space="preserve">2-2020 </w:t>
      </w:r>
      <w:r w:rsidR="00270878" w:rsidRPr="00E57C5A">
        <w:rPr>
          <w:rFonts w:eastAsia="Arial Unicode MS" w:cs="Arial"/>
          <w:kern w:val="2"/>
          <w:lang w:val="sr-Latn-RS"/>
        </w:rPr>
        <w:t xml:space="preserve"> </w:t>
      </w:r>
      <w:r w:rsidR="00270878" w:rsidRPr="00E57C5A">
        <w:rPr>
          <w:rFonts w:eastAsia="Arial Unicode MS" w:cs="Arial"/>
          <w:kern w:val="2"/>
          <w:lang w:val="sr-Cyrl-RS"/>
        </w:rPr>
        <w:t xml:space="preserve">од дана </w:t>
      </w:r>
      <w:r w:rsidR="00402B47">
        <w:rPr>
          <w:rFonts w:eastAsia="Arial Unicode MS" w:cs="Arial"/>
          <w:kern w:val="2"/>
          <w:lang w:val="sr-Latn-RS"/>
        </w:rPr>
        <w:t>19.06.</w:t>
      </w:r>
      <w:r w:rsidR="00A42248">
        <w:rPr>
          <w:rFonts w:eastAsia="Arial Unicode MS" w:cs="Arial"/>
          <w:kern w:val="2"/>
          <w:lang w:val="sr-Latn-RS"/>
        </w:rPr>
        <w:t>2020.</w:t>
      </w:r>
      <w:r w:rsidR="00402B47" w:rsidRPr="00402B47">
        <w:rPr>
          <w:rFonts w:eastAsia="Arial Unicode MS" w:cs="Arial"/>
          <w:kern w:val="2"/>
          <w:lang w:val="ru-RU"/>
        </w:rPr>
        <w:t xml:space="preserve"> </w:t>
      </w:r>
      <w:r w:rsidR="00402B47" w:rsidRPr="00E57C5A">
        <w:rPr>
          <w:rFonts w:eastAsia="Arial Unicode MS" w:cs="Arial"/>
          <w:kern w:val="2"/>
          <w:lang w:val="ru-RU"/>
        </w:rPr>
        <w:t>године</w:t>
      </w:r>
    </w:p>
    <w:p w14:paraId="37759EF2" w14:textId="77777777" w:rsidR="00210557" w:rsidRPr="00E57C5A" w:rsidRDefault="00210557" w:rsidP="00210557">
      <w:pPr>
        <w:pStyle w:val="Title"/>
        <w:spacing w:before="0"/>
        <w:rPr>
          <w:rFonts w:cs="Arial"/>
          <w:b w:val="0"/>
          <w:sz w:val="22"/>
          <w:szCs w:val="22"/>
        </w:rPr>
      </w:pPr>
    </w:p>
    <w:p w14:paraId="365F76CB" w14:textId="77777777" w:rsidR="00150FCE" w:rsidRPr="00E57C5A" w:rsidRDefault="00150FCE" w:rsidP="000C50A0">
      <w:pPr>
        <w:pStyle w:val="BodyText"/>
        <w:spacing w:before="0"/>
        <w:jc w:val="center"/>
        <w:rPr>
          <w:rFonts w:cs="Arial"/>
          <w:sz w:val="22"/>
          <w:szCs w:val="22"/>
          <w:lang w:val="ru-RU"/>
        </w:rPr>
      </w:pPr>
    </w:p>
    <w:p w14:paraId="075D0B2A" w14:textId="77777777" w:rsidR="00150FCE" w:rsidRPr="00E57C5A" w:rsidRDefault="00150FCE" w:rsidP="000C50A0">
      <w:pPr>
        <w:pStyle w:val="BodyText"/>
        <w:spacing w:before="0"/>
        <w:jc w:val="center"/>
        <w:rPr>
          <w:rFonts w:cs="Arial"/>
          <w:sz w:val="22"/>
          <w:szCs w:val="22"/>
          <w:lang w:val="ru-RU"/>
        </w:rPr>
      </w:pPr>
    </w:p>
    <w:p w14:paraId="1781ED54" w14:textId="77777777" w:rsidR="00150FCE" w:rsidRPr="00E57C5A" w:rsidRDefault="00150FCE" w:rsidP="000C50A0">
      <w:pPr>
        <w:pStyle w:val="BodyText"/>
        <w:spacing w:before="0"/>
        <w:jc w:val="center"/>
        <w:rPr>
          <w:rFonts w:cs="Arial"/>
          <w:sz w:val="22"/>
          <w:szCs w:val="22"/>
          <w:lang w:val="ru-RU"/>
        </w:rPr>
      </w:pPr>
    </w:p>
    <w:p w14:paraId="6E7A634A" w14:textId="5173EC48" w:rsidR="00EB2C6E" w:rsidRPr="00E57C5A" w:rsidRDefault="00EB2C6E" w:rsidP="000C50A0">
      <w:pPr>
        <w:spacing w:before="0"/>
        <w:jc w:val="center"/>
        <w:rPr>
          <w:rFonts w:eastAsia="Arial Unicode MS" w:cs="Arial"/>
          <w:kern w:val="2"/>
          <w:lang w:val="ru-RU"/>
        </w:rPr>
      </w:pPr>
      <w:r w:rsidRPr="00E57C5A">
        <w:rPr>
          <w:rFonts w:eastAsia="Arial Unicode MS" w:cs="Arial"/>
          <w:kern w:val="2"/>
          <w:lang w:val="ru-RU"/>
        </w:rPr>
        <w:t xml:space="preserve">(заведено у ЈП ЕПС број </w:t>
      </w:r>
      <w:r w:rsidR="0032390F" w:rsidRPr="00E57C5A">
        <w:rPr>
          <w:rFonts w:eastAsia="Arial Unicode MS" w:cs="Arial"/>
          <w:kern w:val="2"/>
          <w:lang w:val="ru-RU"/>
        </w:rPr>
        <w:t>Е.05</w:t>
      </w:r>
      <w:r w:rsidR="00270878" w:rsidRPr="00E57C5A">
        <w:rPr>
          <w:rFonts w:eastAsia="Arial Unicode MS" w:cs="Arial"/>
          <w:kern w:val="2"/>
          <w:lang w:val="sr-Latn-RS"/>
        </w:rPr>
        <w:t>.01.</w:t>
      </w:r>
      <w:r w:rsidR="00D6529B">
        <w:rPr>
          <w:rFonts w:cs="Arial"/>
        </w:rPr>
        <w:t>285835/5-</w:t>
      </w:r>
      <w:r w:rsidR="004F56EA">
        <w:rPr>
          <w:rFonts w:cs="Arial"/>
          <w:lang w:val="sr-Cyrl-RS"/>
        </w:rPr>
        <w:t xml:space="preserve">2020. </w:t>
      </w:r>
      <w:r w:rsidRPr="00E57C5A">
        <w:rPr>
          <w:rFonts w:eastAsia="Arial Unicode MS" w:cs="Arial"/>
          <w:kern w:val="2"/>
          <w:lang w:val="ru-RU"/>
        </w:rPr>
        <w:t xml:space="preserve">од </w:t>
      </w:r>
      <w:r w:rsidR="00D6529B">
        <w:rPr>
          <w:rFonts w:cs="Arial"/>
        </w:rPr>
        <w:t>03.07.</w:t>
      </w:r>
      <w:r w:rsidR="004F56EA">
        <w:rPr>
          <w:rFonts w:cs="Arial"/>
          <w:lang w:val="sr-Cyrl-RS"/>
        </w:rPr>
        <w:t>2020</w:t>
      </w:r>
      <w:r w:rsidR="00413BCE" w:rsidRPr="00E57C5A">
        <w:rPr>
          <w:rFonts w:eastAsia="Arial Unicode MS" w:cs="Arial"/>
          <w:kern w:val="2"/>
          <w:lang w:val="ru-RU"/>
        </w:rPr>
        <w:t>.</w:t>
      </w:r>
      <w:r w:rsidRPr="00E57C5A">
        <w:rPr>
          <w:rFonts w:eastAsia="Arial Unicode MS" w:cs="Arial"/>
          <w:kern w:val="2"/>
          <w:lang w:val="ru-RU"/>
        </w:rPr>
        <w:t xml:space="preserve"> године)</w:t>
      </w:r>
    </w:p>
    <w:p w14:paraId="683FFB6D" w14:textId="77777777" w:rsidR="000C50A0" w:rsidRPr="00E57C5A" w:rsidRDefault="000C50A0" w:rsidP="000C50A0">
      <w:pPr>
        <w:spacing w:before="0"/>
        <w:jc w:val="center"/>
        <w:rPr>
          <w:rFonts w:eastAsia="Arial Unicode MS" w:cs="Arial"/>
          <w:kern w:val="2"/>
          <w:lang w:val="ru-RU"/>
        </w:rPr>
      </w:pPr>
    </w:p>
    <w:p w14:paraId="799D7403" w14:textId="77777777" w:rsidR="00A3774E" w:rsidRPr="00E57C5A" w:rsidRDefault="00A3774E" w:rsidP="000C50A0">
      <w:pPr>
        <w:pStyle w:val="BodyText"/>
        <w:spacing w:before="0"/>
        <w:jc w:val="center"/>
        <w:rPr>
          <w:rFonts w:cs="Arial"/>
          <w:sz w:val="22"/>
          <w:szCs w:val="22"/>
        </w:rPr>
      </w:pPr>
    </w:p>
    <w:p w14:paraId="28789B1E" w14:textId="77777777" w:rsidR="00C53AC6" w:rsidRPr="00E57C5A" w:rsidRDefault="00C53AC6" w:rsidP="000C50A0">
      <w:pPr>
        <w:pStyle w:val="BodyText"/>
        <w:spacing w:before="0"/>
        <w:jc w:val="center"/>
        <w:rPr>
          <w:rFonts w:cs="Arial"/>
          <w:sz w:val="22"/>
          <w:szCs w:val="22"/>
        </w:rPr>
      </w:pPr>
    </w:p>
    <w:p w14:paraId="35E38379" w14:textId="77777777" w:rsidR="00C53AC6" w:rsidRPr="00E57C5A" w:rsidRDefault="00C53AC6" w:rsidP="000C50A0">
      <w:pPr>
        <w:pStyle w:val="BodyText"/>
        <w:spacing w:before="0"/>
        <w:jc w:val="center"/>
        <w:rPr>
          <w:rFonts w:cs="Arial"/>
          <w:sz w:val="22"/>
          <w:szCs w:val="22"/>
        </w:rPr>
      </w:pPr>
    </w:p>
    <w:p w14:paraId="74378DEC" w14:textId="77777777" w:rsidR="00C53AC6" w:rsidRPr="00E57C5A" w:rsidRDefault="00C53AC6" w:rsidP="000C50A0">
      <w:pPr>
        <w:pStyle w:val="BodyText"/>
        <w:spacing w:before="0"/>
        <w:jc w:val="center"/>
        <w:rPr>
          <w:rFonts w:cs="Arial"/>
          <w:sz w:val="22"/>
          <w:szCs w:val="22"/>
          <w:lang w:val="ru-RU"/>
        </w:rPr>
      </w:pPr>
    </w:p>
    <w:p w14:paraId="124C9631" w14:textId="77777777" w:rsidR="000C50A0" w:rsidRPr="00E57C5A" w:rsidRDefault="000C50A0" w:rsidP="000C50A0">
      <w:pPr>
        <w:pStyle w:val="BodyText"/>
        <w:spacing w:before="0"/>
        <w:jc w:val="center"/>
        <w:rPr>
          <w:rFonts w:cs="Arial"/>
          <w:sz w:val="22"/>
          <w:szCs w:val="22"/>
          <w:lang w:val="ru-RU"/>
        </w:rPr>
      </w:pPr>
    </w:p>
    <w:p w14:paraId="1F2A883B" w14:textId="58E6B67E" w:rsidR="00B37917" w:rsidRPr="00E57C5A" w:rsidRDefault="002F05C4" w:rsidP="000C50A0">
      <w:pPr>
        <w:spacing w:before="0"/>
        <w:jc w:val="center"/>
        <w:rPr>
          <w:rFonts w:cs="Arial"/>
          <w:lang w:val="ru-RU"/>
        </w:rPr>
      </w:pPr>
      <w:r w:rsidRPr="00E57C5A">
        <w:rPr>
          <w:rFonts w:cs="Arial"/>
          <w:lang w:val="ru-RU"/>
        </w:rPr>
        <w:t>Костолац</w:t>
      </w:r>
      <w:r w:rsidR="00EB2566" w:rsidRPr="00E57C5A">
        <w:rPr>
          <w:rFonts w:cs="Arial"/>
          <w:lang w:val="ru-RU"/>
        </w:rPr>
        <w:t>,</w:t>
      </w:r>
      <w:r w:rsidR="004F2DE8" w:rsidRPr="00E57C5A">
        <w:rPr>
          <w:rFonts w:cs="Arial"/>
          <w:lang w:val="ru-RU"/>
        </w:rPr>
        <w:t xml:space="preserve"> </w:t>
      </w:r>
      <w:r w:rsidR="004F56EA">
        <w:rPr>
          <w:rFonts w:cs="Arial"/>
          <w:lang w:val="ru-RU"/>
        </w:rPr>
        <w:t>ју</w:t>
      </w:r>
      <w:r w:rsidR="00D6529B">
        <w:rPr>
          <w:rFonts w:cs="Arial"/>
          <w:lang w:val="sr-Cyrl-RS"/>
        </w:rPr>
        <w:t>л</w:t>
      </w:r>
      <w:r w:rsidR="004F56EA">
        <w:rPr>
          <w:rFonts w:cs="Arial"/>
          <w:lang w:val="ru-RU"/>
        </w:rPr>
        <w:t xml:space="preserve"> 2020</w:t>
      </w:r>
      <w:r w:rsidR="001F62BF" w:rsidRPr="00E57C5A">
        <w:rPr>
          <w:rFonts w:cs="Arial"/>
          <w:lang w:val="ru-RU"/>
        </w:rPr>
        <w:t xml:space="preserve">. </w:t>
      </w:r>
      <w:r w:rsidR="00210557" w:rsidRPr="00E57C5A">
        <w:rPr>
          <w:rFonts w:cs="Arial"/>
          <w:lang w:val="ru-RU"/>
        </w:rPr>
        <w:t>г</w:t>
      </w:r>
      <w:r w:rsidR="001F62BF" w:rsidRPr="00E57C5A">
        <w:rPr>
          <w:rFonts w:cs="Arial"/>
          <w:lang w:val="ru-RU"/>
        </w:rPr>
        <w:t>одине</w:t>
      </w:r>
    </w:p>
    <w:p w14:paraId="3DB8FC47" w14:textId="77777777" w:rsidR="000C50A0" w:rsidRPr="00E57C5A" w:rsidRDefault="000C50A0" w:rsidP="000C50A0">
      <w:pPr>
        <w:spacing w:before="0"/>
        <w:jc w:val="center"/>
        <w:rPr>
          <w:rFonts w:cs="Arial"/>
          <w:b/>
          <w:lang w:val="ru-RU"/>
        </w:rPr>
      </w:pPr>
    </w:p>
    <w:p w14:paraId="7CB2F626" w14:textId="329DB5D7" w:rsidR="00261778" w:rsidRPr="00E57C5A" w:rsidRDefault="000C50A0" w:rsidP="00270878">
      <w:pPr>
        <w:rPr>
          <w:rFonts w:eastAsia="Arial Unicode MS" w:cs="Arial"/>
          <w:kern w:val="2"/>
          <w:lang w:val="sr-Cyrl-RS"/>
        </w:rPr>
      </w:pPr>
      <w:r w:rsidRPr="00E57C5A">
        <w:rPr>
          <w:rFonts w:eastAsia="TimesNewRomanPSMT" w:cs="Arial"/>
          <w:kern w:val="2"/>
          <w:lang w:val="ru-RU"/>
        </w:rPr>
        <w:br w:type="page"/>
      </w:r>
      <w:r w:rsidR="00261778" w:rsidRPr="00E57C5A">
        <w:rPr>
          <w:rFonts w:eastAsia="TimesNewRomanPSMT" w:cs="Arial"/>
          <w:kern w:val="2"/>
          <w:lang w:val="ru-RU"/>
        </w:rPr>
        <w:lastRenderedPageBreak/>
        <w:t>На основу чл</w:t>
      </w:r>
      <w:r w:rsidR="00472BF8" w:rsidRPr="00E57C5A">
        <w:rPr>
          <w:rFonts w:eastAsia="TimesNewRomanPSMT" w:cs="Arial"/>
          <w:kern w:val="2"/>
          <w:lang w:val="ru-RU"/>
        </w:rPr>
        <w:t>ана</w:t>
      </w:r>
      <w:r w:rsidR="00261778" w:rsidRPr="00E57C5A">
        <w:rPr>
          <w:rFonts w:eastAsia="TimesNewRomanPSMT" w:cs="Arial"/>
          <w:kern w:val="2"/>
          <w:lang w:val="ru-RU"/>
        </w:rPr>
        <w:t xml:space="preserve"> 3</w:t>
      </w:r>
      <w:r w:rsidR="00D34466" w:rsidRPr="00E57C5A">
        <w:rPr>
          <w:rFonts w:eastAsia="TimesNewRomanPSMT" w:cs="Arial"/>
          <w:kern w:val="2"/>
          <w:lang w:val="ru-RU"/>
        </w:rPr>
        <w:t>2</w:t>
      </w:r>
      <w:r w:rsidR="009D3699" w:rsidRPr="00E57C5A">
        <w:rPr>
          <w:rFonts w:eastAsia="TimesNewRomanPSMT" w:cs="Arial"/>
          <w:kern w:val="2"/>
          <w:lang w:val="ru-RU"/>
        </w:rPr>
        <w:t>,</w:t>
      </w:r>
      <w:r w:rsidR="00D34466" w:rsidRPr="00E57C5A">
        <w:rPr>
          <w:rFonts w:eastAsia="TimesNewRomanPSMT" w:cs="Arial"/>
          <w:kern w:val="2"/>
          <w:lang w:val="ru-RU"/>
        </w:rPr>
        <w:t>50</w:t>
      </w:r>
      <w:r w:rsidR="009D3699" w:rsidRPr="00E57C5A">
        <w:rPr>
          <w:rFonts w:eastAsia="TimesNewRomanPSMT" w:cs="Arial"/>
          <w:kern w:val="2"/>
          <w:lang w:val="ru-RU"/>
        </w:rPr>
        <w:t xml:space="preserve"> и </w:t>
      </w:r>
      <w:r w:rsidR="00D34466" w:rsidRPr="00E57C5A">
        <w:rPr>
          <w:rFonts w:eastAsia="TimesNewRomanPSMT" w:cs="Arial"/>
          <w:kern w:val="2"/>
          <w:lang w:val="ru-RU"/>
        </w:rPr>
        <w:t>61</w:t>
      </w:r>
      <w:r w:rsidR="009D3699" w:rsidRPr="00E57C5A">
        <w:rPr>
          <w:rFonts w:eastAsia="TimesNewRomanPSMT" w:cs="Arial"/>
          <w:kern w:val="2"/>
          <w:lang w:val="ru-RU"/>
        </w:rPr>
        <w:t>.</w:t>
      </w:r>
      <w:r w:rsidR="00261778" w:rsidRPr="00E57C5A">
        <w:rPr>
          <w:rFonts w:eastAsia="TimesNewRomanPSMT" w:cs="Arial"/>
          <w:kern w:val="2"/>
          <w:lang w:val="ru-RU"/>
        </w:rPr>
        <w:t xml:space="preserve"> Закона о јавним набавкама („Сл. гласник РС” бр. </w:t>
      </w:r>
      <w:r w:rsidR="00750519" w:rsidRPr="00E57C5A">
        <w:rPr>
          <w:rFonts w:eastAsia="TimesNewRomanPSMT" w:cs="Arial"/>
          <w:kern w:val="2"/>
          <w:lang w:val="ru-RU"/>
        </w:rPr>
        <w:t>124/</w:t>
      </w:r>
      <w:r w:rsidR="009060E7" w:rsidRPr="00E57C5A">
        <w:rPr>
          <w:rFonts w:eastAsia="TimesNewRomanPSMT" w:cs="Arial"/>
          <w:kern w:val="2"/>
          <w:lang w:val="ru-RU"/>
        </w:rPr>
        <w:t>12, 14/15 и 68/15</w:t>
      </w:r>
      <w:r w:rsidR="000F57ED" w:rsidRPr="00E57C5A">
        <w:rPr>
          <w:rFonts w:eastAsia="TimesNewRomanPSMT" w:cs="Arial"/>
          <w:kern w:val="2"/>
          <w:lang w:val="ru-RU"/>
        </w:rPr>
        <w:t>, у даљем тексту</w:t>
      </w:r>
      <w:r w:rsidR="005C7CDE" w:rsidRPr="00E57C5A">
        <w:rPr>
          <w:rFonts w:eastAsia="TimesNewRomanPSMT" w:cs="Arial"/>
          <w:kern w:val="2"/>
          <w:lang w:val="ru-RU"/>
        </w:rPr>
        <w:t xml:space="preserve"> </w:t>
      </w:r>
      <w:r w:rsidR="00BA1E63" w:rsidRPr="00E57C5A">
        <w:rPr>
          <w:rFonts w:eastAsia="Calibri" w:cs="Arial"/>
          <w:bCs/>
          <w:lang w:val="ru-RU"/>
        </w:rPr>
        <w:t>Закон</w:t>
      </w:r>
      <w:r w:rsidR="00261778" w:rsidRPr="00E57C5A">
        <w:rPr>
          <w:rFonts w:eastAsia="TimesNewRomanPSMT" w:cs="Arial"/>
          <w:kern w:val="2"/>
          <w:lang w:val="ru-RU"/>
        </w:rPr>
        <w:t>),чл</w:t>
      </w:r>
      <w:r w:rsidR="00472BF8" w:rsidRPr="00E57C5A">
        <w:rPr>
          <w:rFonts w:eastAsia="TimesNewRomanPSMT" w:cs="Arial"/>
          <w:kern w:val="2"/>
          <w:lang w:val="ru-RU"/>
        </w:rPr>
        <w:t>ана</w:t>
      </w:r>
      <w:r w:rsidR="00EC5BB4" w:rsidRPr="00E57C5A">
        <w:rPr>
          <w:rFonts w:eastAsia="TimesNewRomanPSMT" w:cs="Arial"/>
          <w:kern w:val="2"/>
          <w:lang w:val="ru-RU"/>
        </w:rPr>
        <w:t xml:space="preserve"> </w:t>
      </w:r>
      <w:r w:rsidR="00D34466" w:rsidRPr="00E57C5A">
        <w:rPr>
          <w:rFonts w:eastAsia="TimesNewRomanPSMT" w:cs="Arial"/>
          <w:kern w:val="2"/>
          <w:lang w:val="ru-RU"/>
        </w:rPr>
        <w:t>2</w:t>
      </w:r>
      <w:r w:rsidR="00261778" w:rsidRPr="00E57C5A">
        <w:rPr>
          <w:rFonts w:eastAsia="TimesNewRomanPSMT" w:cs="Arial"/>
          <w:kern w:val="2"/>
          <w:lang w:val="ru-RU"/>
        </w:rPr>
        <w:t>. Правилника о обавезним елементима конкурсне документације у поступцима јавних набавки и начину доказивања испуњености ус</w:t>
      </w:r>
      <w:r w:rsidR="004D41C8" w:rsidRPr="00E57C5A">
        <w:rPr>
          <w:rFonts w:eastAsia="TimesNewRomanPSMT" w:cs="Arial"/>
          <w:kern w:val="2"/>
          <w:lang w:val="ru-RU"/>
        </w:rPr>
        <w:t xml:space="preserve">лова („Сл. гласник РС” бр. </w:t>
      </w:r>
      <w:r w:rsidR="00DB369C" w:rsidRPr="00E57C5A">
        <w:rPr>
          <w:rFonts w:eastAsia="TimesNewRomanPSMT" w:cs="Arial"/>
          <w:kern w:val="2"/>
          <w:lang w:val="ru-RU"/>
        </w:rPr>
        <w:t>86/15</w:t>
      </w:r>
      <w:r w:rsidR="00261778" w:rsidRPr="00E57C5A">
        <w:rPr>
          <w:rFonts w:eastAsia="TimesNewRomanPSMT" w:cs="Arial"/>
          <w:kern w:val="2"/>
          <w:lang w:val="ru-RU"/>
        </w:rPr>
        <w:t xml:space="preserve">), </w:t>
      </w:r>
      <w:r w:rsidR="00261778" w:rsidRPr="00E57C5A">
        <w:rPr>
          <w:rFonts w:eastAsia="Arial Unicode MS" w:cs="Arial"/>
          <w:kern w:val="2"/>
          <w:lang w:val="ru-RU"/>
        </w:rPr>
        <w:t xml:space="preserve">Одлуке о покретању поступка јавне набавке број </w:t>
      </w:r>
      <w:r w:rsidR="00402B47" w:rsidRPr="00E57C5A">
        <w:rPr>
          <w:rFonts w:eastAsia="Arial Unicode MS" w:cs="Arial"/>
          <w:kern w:val="2"/>
          <w:lang w:val="ru-RU"/>
        </w:rPr>
        <w:t>Е.05</w:t>
      </w:r>
      <w:r w:rsidR="00402B47" w:rsidRPr="00E57C5A">
        <w:rPr>
          <w:rFonts w:eastAsia="Arial Unicode MS" w:cs="Arial"/>
          <w:kern w:val="2"/>
          <w:lang w:val="sr-Latn-RS"/>
        </w:rPr>
        <w:t>.01.</w:t>
      </w:r>
      <w:r w:rsidR="00402B47">
        <w:rPr>
          <w:rFonts w:eastAsia="Arial Unicode MS" w:cs="Arial"/>
          <w:kern w:val="2"/>
          <w:lang w:val="sr-Latn-RS"/>
        </w:rPr>
        <w:t>285835</w:t>
      </w:r>
      <w:r w:rsidR="00402B47" w:rsidRPr="00E57C5A">
        <w:rPr>
          <w:rFonts w:eastAsia="Arial Unicode MS" w:cs="Arial"/>
          <w:kern w:val="2"/>
          <w:lang w:val="sr-Latn-RS"/>
        </w:rPr>
        <w:t>/</w:t>
      </w:r>
      <w:r w:rsidR="00402B47">
        <w:rPr>
          <w:rFonts w:eastAsia="Arial Unicode MS" w:cs="Arial"/>
          <w:kern w:val="2"/>
          <w:lang w:val="sr-Latn-RS"/>
        </w:rPr>
        <w:t xml:space="preserve">2-2020 </w:t>
      </w:r>
      <w:r w:rsidR="00402B47" w:rsidRPr="00E57C5A">
        <w:rPr>
          <w:rFonts w:eastAsia="Arial Unicode MS" w:cs="Arial"/>
          <w:kern w:val="2"/>
          <w:lang w:val="sr-Latn-RS"/>
        </w:rPr>
        <w:t xml:space="preserve"> </w:t>
      </w:r>
      <w:r w:rsidR="00402B47" w:rsidRPr="00E57C5A">
        <w:rPr>
          <w:rFonts w:eastAsia="Arial Unicode MS" w:cs="Arial"/>
          <w:kern w:val="2"/>
          <w:lang w:val="sr-Cyrl-RS"/>
        </w:rPr>
        <w:t xml:space="preserve">од дана </w:t>
      </w:r>
      <w:r w:rsidR="00402B47">
        <w:rPr>
          <w:rFonts w:eastAsia="Arial Unicode MS" w:cs="Arial"/>
          <w:kern w:val="2"/>
          <w:lang w:val="sr-Latn-RS"/>
        </w:rPr>
        <w:t>19.06.2020.</w:t>
      </w:r>
      <w:r w:rsidR="00402B47" w:rsidRPr="00402B47">
        <w:rPr>
          <w:rFonts w:eastAsia="Arial Unicode MS" w:cs="Arial"/>
          <w:kern w:val="2"/>
          <w:lang w:val="ru-RU"/>
        </w:rPr>
        <w:t xml:space="preserve"> </w:t>
      </w:r>
      <w:r w:rsidR="00402B47" w:rsidRPr="00E57C5A">
        <w:rPr>
          <w:rFonts w:eastAsia="Arial Unicode MS" w:cs="Arial"/>
          <w:kern w:val="2"/>
          <w:lang w:val="ru-RU"/>
        </w:rPr>
        <w:t xml:space="preserve">године </w:t>
      </w:r>
      <w:r w:rsidR="00261778" w:rsidRPr="00E57C5A">
        <w:rPr>
          <w:rFonts w:eastAsia="Arial Unicode MS" w:cs="Arial"/>
          <w:kern w:val="2"/>
          <w:lang w:val="ru-RU"/>
        </w:rPr>
        <w:t xml:space="preserve">и Решења о образовању комисије за јавну набавку број </w:t>
      </w:r>
      <w:r w:rsidR="00402B47" w:rsidRPr="00E57C5A">
        <w:rPr>
          <w:rFonts w:eastAsia="Arial Unicode MS" w:cs="Arial"/>
          <w:kern w:val="2"/>
          <w:lang w:val="ru-RU"/>
        </w:rPr>
        <w:t>Е.05</w:t>
      </w:r>
      <w:r w:rsidR="00402B47" w:rsidRPr="00E57C5A">
        <w:rPr>
          <w:rFonts w:eastAsia="Arial Unicode MS" w:cs="Arial"/>
          <w:kern w:val="2"/>
          <w:lang w:val="sr-Latn-RS"/>
        </w:rPr>
        <w:t>.01.</w:t>
      </w:r>
      <w:r w:rsidR="00402B47">
        <w:rPr>
          <w:rFonts w:eastAsia="Arial Unicode MS" w:cs="Arial"/>
          <w:kern w:val="2"/>
          <w:lang w:val="sr-Latn-RS"/>
        </w:rPr>
        <w:t>285835</w:t>
      </w:r>
      <w:r w:rsidR="00402B47" w:rsidRPr="00E57C5A">
        <w:rPr>
          <w:rFonts w:eastAsia="Arial Unicode MS" w:cs="Arial"/>
          <w:kern w:val="2"/>
          <w:lang w:val="sr-Latn-RS"/>
        </w:rPr>
        <w:t>/</w:t>
      </w:r>
      <w:r w:rsidR="00402B47">
        <w:rPr>
          <w:rFonts w:eastAsia="Arial Unicode MS" w:cs="Arial"/>
          <w:kern w:val="2"/>
          <w:lang w:val="sr-Latn-RS"/>
        </w:rPr>
        <w:t xml:space="preserve">2-2020 </w:t>
      </w:r>
      <w:r w:rsidR="00402B47" w:rsidRPr="00E57C5A">
        <w:rPr>
          <w:rFonts w:eastAsia="Arial Unicode MS" w:cs="Arial"/>
          <w:kern w:val="2"/>
          <w:lang w:val="sr-Latn-RS"/>
        </w:rPr>
        <w:t xml:space="preserve"> </w:t>
      </w:r>
      <w:r w:rsidR="00402B47" w:rsidRPr="00E57C5A">
        <w:rPr>
          <w:rFonts w:eastAsia="Arial Unicode MS" w:cs="Arial"/>
          <w:kern w:val="2"/>
          <w:lang w:val="sr-Cyrl-RS"/>
        </w:rPr>
        <w:t xml:space="preserve">од дана </w:t>
      </w:r>
      <w:r w:rsidR="00402B47">
        <w:rPr>
          <w:rFonts w:eastAsia="Arial Unicode MS" w:cs="Arial"/>
          <w:kern w:val="2"/>
          <w:lang w:val="sr-Latn-RS"/>
        </w:rPr>
        <w:t>19.06.2020.</w:t>
      </w:r>
      <w:r w:rsidR="00402B47" w:rsidRPr="00402B47">
        <w:rPr>
          <w:rFonts w:eastAsia="Arial Unicode MS" w:cs="Arial"/>
          <w:kern w:val="2"/>
          <w:lang w:val="ru-RU"/>
        </w:rPr>
        <w:t xml:space="preserve"> </w:t>
      </w:r>
      <w:r w:rsidR="00402B47" w:rsidRPr="00E57C5A">
        <w:rPr>
          <w:rFonts w:eastAsia="Arial Unicode MS" w:cs="Arial"/>
          <w:kern w:val="2"/>
          <w:lang w:val="ru-RU"/>
        </w:rPr>
        <w:t>године</w:t>
      </w:r>
      <w:r w:rsidR="00261778" w:rsidRPr="00E57C5A">
        <w:rPr>
          <w:rFonts w:eastAsia="Arial Unicode MS" w:cs="Arial"/>
          <w:kern w:val="2"/>
          <w:lang w:val="ru-RU"/>
        </w:rPr>
        <w:t xml:space="preserve"> припремљена је:</w:t>
      </w:r>
    </w:p>
    <w:p w14:paraId="7899FF25" w14:textId="77777777" w:rsidR="00261778" w:rsidRPr="00E57C5A" w:rsidRDefault="00261778" w:rsidP="000C50A0">
      <w:pPr>
        <w:pStyle w:val="BodyText"/>
        <w:spacing w:before="0"/>
        <w:rPr>
          <w:rFonts w:cs="Arial"/>
          <w:b/>
          <w:spacing w:val="80"/>
          <w:sz w:val="22"/>
          <w:szCs w:val="22"/>
          <w:lang w:val="ru-RU"/>
        </w:rPr>
      </w:pPr>
    </w:p>
    <w:p w14:paraId="46DE2BA6" w14:textId="77777777" w:rsidR="000C50A0" w:rsidRPr="00E57C5A" w:rsidRDefault="000C50A0" w:rsidP="000C50A0">
      <w:pPr>
        <w:pStyle w:val="BodyText"/>
        <w:spacing w:before="0"/>
        <w:rPr>
          <w:rFonts w:cs="Arial"/>
          <w:b/>
          <w:spacing w:val="80"/>
          <w:sz w:val="22"/>
          <w:szCs w:val="22"/>
          <w:lang w:val="ru-RU"/>
        </w:rPr>
      </w:pPr>
    </w:p>
    <w:p w14:paraId="543D46DC" w14:textId="77777777" w:rsidR="00210557" w:rsidRPr="00E57C5A" w:rsidRDefault="00210557" w:rsidP="00874F5B">
      <w:pPr>
        <w:jc w:val="center"/>
        <w:rPr>
          <w:rFonts w:cs="Arial"/>
          <w:b/>
          <w:lang w:val="ru-RU"/>
        </w:rPr>
      </w:pPr>
      <w:bookmarkStart w:id="6" w:name="_Toc441215598"/>
      <w:bookmarkStart w:id="7" w:name="_Toc441651537"/>
      <w:bookmarkStart w:id="8" w:name="_Toc442559874"/>
      <w:r w:rsidRPr="00E57C5A">
        <w:rPr>
          <w:rFonts w:cs="Arial"/>
          <w:b/>
          <w:lang w:val="ru-RU"/>
        </w:rPr>
        <w:t>КОНКУРСНА ДОКУМЕНТАЦИЈА</w:t>
      </w:r>
      <w:bookmarkEnd w:id="6"/>
      <w:bookmarkEnd w:id="7"/>
      <w:bookmarkEnd w:id="8"/>
    </w:p>
    <w:p w14:paraId="4DD451AB" w14:textId="77777777" w:rsidR="00210557" w:rsidRPr="00E57C5A" w:rsidRDefault="00D516F7" w:rsidP="00210557">
      <w:pPr>
        <w:jc w:val="center"/>
        <w:rPr>
          <w:rFonts w:cs="Arial"/>
          <w:lang w:val="ru-RU"/>
        </w:rPr>
      </w:pPr>
      <w:r w:rsidRPr="00E57C5A">
        <w:rPr>
          <w:rFonts w:cs="Arial"/>
          <w:lang w:val="sr-Cyrl-CS"/>
        </w:rPr>
        <w:t xml:space="preserve">за подношење понуда </w:t>
      </w:r>
      <w:r w:rsidR="00210557" w:rsidRPr="00E57C5A">
        <w:rPr>
          <w:rFonts w:cs="Arial"/>
          <w:lang w:val="ru-RU"/>
        </w:rPr>
        <w:t xml:space="preserve">у </w:t>
      </w:r>
      <w:r w:rsidR="00D34466" w:rsidRPr="00E57C5A">
        <w:rPr>
          <w:rFonts w:cs="Arial"/>
          <w:lang w:val="ru-RU"/>
        </w:rPr>
        <w:t xml:space="preserve">отвореном </w:t>
      </w:r>
      <w:r w:rsidR="00210557" w:rsidRPr="00E57C5A">
        <w:rPr>
          <w:rFonts w:cs="Arial"/>
          <w:lang w:val="ru-RU"/>
        </w:rPr>
        <w:t>посту</w:t>
      </w:r>
      <w:r w:rsidR="00D34466" w:rsidRPr="00E57C5A">
        <w:rPr>
          <w:rFonts w:cs="Arial"/>
          <w:lang w:val="ru-RU"/>
        </w:rPr>
        <w:t xml:space="preserve">пку </w:t>
      </w:r>
    </w:p>
    <w:p w14:paraId="654DEE9A" w14:textId="1E134058" w:rsidR="00210557" w:rsidRPr="00E57C5A" w:rsidRDefault="00210557" w:rsidP="00874F5B">
      <w:pPr>
        <w:jc w:val="center"/>
        <w:rPr>
          <w:rFonts w:cs="Arial"/>
          <w:b/>
          <w:lang w:val="ru-RU"/>
        </w:rPr>
      </w:pPr>
      <w:bookmarkStart w:id="9" w:name="_Toc441215599"/>
      <w:bookmarkStart w:id="10" w:name="_Toc441651538"/>
      <w:bookmarkStart w:id="11" w:name="_Toc442559875"/>
      <w:r w:rsidRPr="00E57C5A">
        <w:rPr>
          <w:rFonts w:cs="Arial"/>
          <w:b/>
          <w:lang w:val="ru-RU"/>
        </w:rPr>
        <w:t>за јавну набавку бр</w:t>
      </w:r>
      <w:bookmarkEnd w:id="9"/>
      <w:bookmarkEnd w:id="10"/>
      <w:bookmarkEnd w:id="11"/>
      <w:r w:rsidR="00690F1D" w:rsidRPr="00E57C5A">
        <w:rPr>
          <w:rFonts w:cs="Arial"/>
          <w:b/>
          <w:lang w:val="ru-RU"/>
        </w:rPr>
        <w:t xml:space="preserve"> </w:t>
      </w:r>
      <w:r w:rsidR="004F56EA">
        <w:rPr>
          <w:rFonts w:cs="Arial"/>
          <w:b/>
          <w:lang w:val="ru-RU"/>
        </w:rPr>
        <w:t>3100/0666/2020</w:t>
      </w:r>
    </w:p>
    <w:p w14:paraId="79C76FD8" w14:textId="77777777" w:rsidR="009D3699" w:rsidRPr="00E57C5A" w:rsidRDefault="009D3699" w:rsidP="000C50A0">
      <w:pPr>
        <w:pStyle w:val="BodyText"/>
        <w:spacing w:before="0"/>
        <w:rPr>
          <w:rFonts w:cs="Arial"/>
          <w:i/>
          <w:sz w:val="22"/>
          <w:szCs w:val="22"/>
          <w:lang w:val="sr-Latn-CS"/>
        </w:rPr>
      </w:pPr>
    </w:p>
    <w:p w14:paraId="731AB2DE" w14:textId="77777777" w:rsidR="009D3699" w:rsidRPr="00E57C5A" w:rsidRDefault="009D3699" w:rsidP="000C50A0">
      <w:pPr>
        <w:pStyle w:val="BodyText"/>
        <w:spacing w:before="0"/>
        <w:rPr>
          <w:rFonts w:cs="Arial"/>
          <w:i/>
          <w:sz w:val="22"/>
          <w:szCs w:val="22"/>
          <w:lang w:val="sr-Latn-CS"/>
        </w:rPr>
      </w:pPr>
    </w:p>
    <w:p w14:paraId="624CE329" w14:textId="77777777" w:rsidR="009D3699" w:rsidRPr="00E57C5A" w:rsidRDefault="009D3699" w:rsidP="000C50A0">
      <w:pPr>
        <w:pStyle w:val="BodyText"/>
        <w:spacing w:before="0"/>
        <w:rPr>
          <w:rFonts w:cs="Arial"/>
          <w:i/>
          <w:sz w:val="22"/>
          <w:szCs w:val="22"/>
          <w:lang w:val="sr-Latn-CS"/>
        </w:rPr>
      </w:pPr>
    </w:p>
    <w:p w14:paraId="3AB3871E" w14:textId="77777777" w:rsidR="00C62AA7" w:rsidRPr="00E57C5A" w:rsidRDefault="00C62AA7" w:rsidP="00C62AA7">
      <w:pPr>
        <w:pStyle w:val="Title"/>
        <w:rPr>
          <w:rFonts w:cs="Arial"/>
          <w:sz w:val="22"/>
          <w:szCs w:val="22"/>
          <w:lang w:val="de-DE"/>
        </w:rPr>
      </w:pPr>
      <w:r w:rsidRPr="00E57C5A">
        <w:rPr>
          <w:rFonts w:cs="Arial"/>
          <w:sz w:val="22"/>
          <w:szCs w:val="22"/>
          <w:lang w:val="de-DE"/>
        </w:rPr>
        <w:t>Садр</w:t>
      </w:r>
      <w:r w:rsidRPr="00E57C5A">
        <w:rPr>
          <w:rFonts w:cs="Arial"/>
          <w:sz w:val="22"/>
          <w:szCs w:val="22"/>
          <w:lang w:val="ru-RU"/>
        </w:rPr>
        <w:t>ж</w:t>
      </w:r>
      <w:r w:rsidRPr="00E57C5A">
        <w:rPr>
          <w:rFonts w:cs="Arial"/>
          <w:sz w:val="22"/>
          <w:szCs w:val="22"/>
          <w:lang w:val="de-DE"/>
        </w:rPr>
        <w:t>ај</w:t>
      </w:r>
      <w:r w:rsidRPr="00E57C5A">
        <w:rPr>
          <w:rFonts w:cs="Arial"/>
          <w:sz w:val="22"/>
          <w:szCs w:val="22"/>
          <w:lang w:val="ru-RU"/>
        </w:rPr>
        <w:t xml:space="preserve"> к</w:t>
      </w:r>
      <w:r w:rsidRPr="00E57C5A">
        <w:rPr>
          <w:rFonts w:cs="Arial"/>
          <w:sz w:val="22"/>
          <w:szCs w:val="22"/>
          <w:lang w:val="de-DE"/>
        </w:rPr>
        <w:t>онкурсне</w:t>
      </w:r>
      <w:r w:rsidRPr="00E57C5A">
        <w:rPr>
          <w:rFonts w:cs="Arial"/>
          <w:sz w:val="22"/>
          <w:szCs w:val="22"/>
          <w:lang w:val="ru-RU"/>
        </w:rPr>
        <w:t xml:space="preserve"> </w:t>
      </w:r>
      <w:r w:rsidRPr="00E57C5A">
        <w:rPr>
          <w:rFonts w:cs="Arial"/>
          <w:sz w:val="22"/>
          <w:szCs w:val="22"/>
          <w:lang w:val="de-DE"/>
        </w:rPr>
        <w:t>документације:</w:t>
      </w:r>
    </w:p>
    <w:p w14:paraId="145360F8" w14:textId="77777777" w:rsidR="00C62AA7" w:rsidRPr="00E57C5A" w:rsidRDefault="00C62AA7" w:rsidP="00C62AA7">
      <w:pPr>
        <w:pStyle w:val="Title"/>
        <w:rPr>
          <w:rFonts w:cs="Arial"/>
          <w:b w:val="0"/>
          <w:sz w:val="22"/>
          <w:szCs w:val="22"/>
          <w:lang w:val="ru-RU"/>
        </w:rPr>
      </w:pPr>
      <w:r w:rsidRPr="00E57C5A">
        <w:rPr>
          <w:rFonts w:cs="Arial"/>
          <w:sz w:val="22"/>
          <w:szCs w:val="22"/>
          <w:lang w:val="ru-RU"/>
        </w:rPr>
        <w:tab/>
      </w:r>
      <w:r w:rsidRPr="00E57C5A">
        <w:rPr>
          <w:rFonts w:cs="Arial"/>
          <w:sz w:val="22"/>
          <w:szCs w:val="22"/>
          <w:lang w:val="ru-RU"/>
        </w:rPr>
        <w:tab/>
      </w:r>
      <w:r w:rsidRPr="00E57C5A">
        <w:rPr>
          <w:rFonts w:cs="Arial"/>
          <w:sz w:val="22"/>
          <w:szCs w:val="22"/>
          <w:lang w:val="ru-RU"/>
        </w:rPr>
        <w:tab/>
      </w:r>
      <w:r w:rsidRPr="00E57C5A">
        <w:rPr>
          <w:rFonts w:cs="Arial"/>
          <w:sz w:val="22"/>
          <w:szCs w:val="22"/>
          <w:lang w:val="ru-RU"/>
        </w:rPr>
        <w:tab/>
      </w:r>
      <w:r w:rsidRPr="00E57C5A">
        <w:rPr>
          <w:rFonts w:cs="Arial"/>
          <w:sz w:val="22"/>
          <w:szCs w:val="22"/>
          <w:lang w:val="ru-RU"/>
        </w:rPr>
        <w:tab/>
      </w:r>
      <w:r w:rsidRPr="00E57C5A">
        <w:rPr>
          <w:rFonts w:cs="Arial"/>
          <w:sz w:val="22"/>
          <w:szCs w:val="22"/>
          <w:lang w:val="ru-RU"/>
        </w:rPr>
        <w:tab/>
      </w:r>
      <w:r w:rsidRPr="00E57C5A">
        <w:rPr>
          <w:rFonts w:cs="Arial"/>
          <w:sz w:val="22"/>
          <w:szCs w:val="22"/>
          <w:lang w:val="ru-RU"/>
        </w:rPr>
        <w:tab/>
      </w:r>
      <w:r w:rsidRPr="00E57C5A">
        <w:rPr>
          <w:rFonts w:cs="Arial"/>
          <w:sz w:val="22"/>
          <w:szCs w:val="22"/>
          <w:lang w:val="ru-RU"/>
        </w:rPr>
        <w:tab/>
      </w:r>
      <w:r w:rsidRPr="00E57C5A">
        <w:rPr>
          <w:rFonts w:cs="Arial"/>
          <w:sz w:val="22"/>
          <w:szCs w:val="22"/>
          <w:lang w:val="ru-RU"/>
        </w:rPr>
        <w:tab/>
      </w:r>
      <w:r w:rsidRPr="00E57C5A">
        <w:rPr>
          <w:rFonts w:cs="Arial"/>
          <w:sz w:val="22"/>
          <w:szCs w:val="22"/>
          <w:lang w:val="ru-RU"/>
        </w:rPr>
        <w:tab/>
      </w:r>
      <w:r w:rsidRPr="00E57C5A">
        <w:rPr>
          <w:rFonts w:cs="Arial"/>
          <w:sz w:val="22"/>
          <w:szCs w:val="22"/>
          <w:lang w:val="ru-RU"/>
        </w:rPr>
        <w:tab/>
        <w:t xml:space="preserve">    </w:t>
      </w:r>
      <w:r w:rsidRPr="00E57C5A">
        <w:rPr>
          <w:rFonts w:cs="Arial"/>
          <w:b w:val="0"/>
          <w:sz w:val="22"/>
          <w:szCs w:val="22"/>
          <w:lang w:val="ru-RU"/>
        </w:rPr>
        <w:t>страна</w:t>
      </w:r>
      <w:r w:rsidRPr="00E57C5A">
        <w:rPr>
          <w:rFonts w:cs="Arial"/>
          <w:b w:val="0"/>
          <w:sz w:val="22"/>
          <w:szCs w:val="22"/>
          <w:lang w:val="ru-RU"/>
        </w:rPr>
        <w:tab/>
        <w:t xml:space="preserve">                              </w:t>
      </w:r>
    </w:p>
    <w:tbl>
      <w:tblPr>
        <w:tblW w:w="8948"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64"/>
        <w:gridCol w:w="7574"/>
        <w:gridCol w:w="810"/>
      </w:tblGrid>
      <w:tr w:rsidR="00E57C5A" w:rsidRPr="00E57C5A" w14:paraId="5E6AA658" w14:textId="77777777" w:rsidTr="00C62AA7">
        <w:tc>
          <w:tcPr>
            <w:tcW w:w="564" w:type="dxa"/>
          </w:tcPr>
          <w:p w14:paraId="5DBBC01E" w14:textId="77777777" w:rsidR="00C62AA7" w:rsidRPr="00E57C5A" w:rsidRDefault="00C62AA7" w:rsidP="004C3B38">
            <w:pPr>
              <w:tabs>
                <w:tab w:val="left" w:pos="360"/>
                <w:tab w:val="left" w:pos="567"/>
                <w:tab w:val="right" w:leader="dot" w:pos="9639"/>
              </w:tabs>
              <w:jc w:val="center"/>
              <w:rPr>
                <w:rFonts w:cs="Arial"/>
              </w:rPr>
            </w:pPr>
            <w:r w:rsidRPr="00E57C5A">
              <w:rPr>
                <w:rFonts w:cs="Arial"/>
              </w:rPr>
              <w:t>1.</w:t>
            </w:r>
          </w:p>
        </w:tc>
        <w:tc>
          <w:tcPr>
            <w:tcW w:w="7574" w:type="dxa"/>
          </w:tcPr>
          <w:p w14:paraId="06C61751" w14:textId="77777777" w:rsidR="00C62AA7" w:rsidRPr="00E57C5A" w:rsidRDefault="00C62AA7" w:rsidP="004C3B38">
            <w:pPr>
              <w:tabs>
                <w:tab w:val="left" w:pos="360"/>
                <w:tab w:val="left" w:pos="567"/>
                <w:tab w:val="right" w:leader="dot" w:pos="9639"/>
              </w:tabs>
              <w:rPr>
                <w:rFonts w:cs="Arial"/>
                <w:lang w:val="ru-RU"/>
              </w:rPr>
            </w:pPr>
            <w:r w:rsidRPr="00E57C5A">
              <w:rPr>
                <w:rFonts w:cs="Arial"/>
                <w:lang w:val="ru-RU"/>
              </w:rPr>
              <w:t>Општи подаци о јавној набавци</w:t>
            </w:r>
          </w:p>
        </w:tc>
        <w:tc>
          <w:tcPr>
            <w:tcW w:w="810" w:type="dxa"/>
          </w:tcPr>
          <w:p w14:paraId="78793EC9" w14:textId="77777777" w:rsidR="00C62AA7" w:rsidRPr="00E57C5A" w:rsidRDefault="009078DF" w:rsidP="004C3B38">
            <w:pPr>
              <w:tabs>
                <w:tab w:val="left" w:pos="360"/>
                <w:tab w:val="left" w:pos="567"/>
                <w:tab w:val="right" w:leader="dot" w:pos="9639"/>
              </w:tabs>
              <w:jc w:val="center"/>
              <w:rPr>
                <w:rFonts w:cs="Arial"/>
              </w:rPr>
            </w:pPr>
            <w:r w:rsidRPr="00E57C5A">
              <w:rPr>
                <w:rFonts w:cs="Arial"/>
              </w:rPr>
              <w:t>3.</w:t>
            </w:r>
          </w:p>
        </w:tc>
      </w:tr>
      <w:tr w:rsidR="00E57C5A" w:rsidRPr="00E57C5A" w14:paraId="2384602D" w14:textId="77777777" w:rsidTr="00C62AA7">
        <w:tc>
          <w:tcPr>
            <w:tcW w:w="564" w:type="dxa"/>
          </w:tcPr>
          <w:p w14:paraId="3C7C6B97" w14:textId="77777777" w:rsidR="00C62AA7" w:rsidRPr="00E57C5A" w:rsidRDefault="00C62AA7" w:rsidP="004C3B38">
            <w:pPr>
              <w:tabs>
                <w:tab w:val="left" w:pos="360"/>
                <w:tab w:val="left" w:pos="567"/>
                <w:tab w:val="right" w:leader="dot" w:pos="9639"/>
              </w:tabs>
              <w:jc w:val="center"/>
              <w:rPr>
                <w:rFonts w:cs="Arial"/>
              </w:rPr>
            </w:pPr>
            <w:r w:rsidRPr="00E57C5A">
              <w:rPr>
                <w:rFonts w:cs="Arial"/>
              </w:rPr>
              <w:t>2.</w:t>
            </w:r>
          </w:p>
        </w:tc>
        <w:tc>
          <w:tcPr>
            <w:tcW w:w="7574" w:type="dxa"/>
          </w:tcPr>
          <w:p w14:paraId="0C384FBC" w14:textId="77777777" w:rsidR="00C62AA7" w:rsidRPr="00E57C5A" w:rsidRDefault="00C62AA7" w:rsidP="004C3B38">
            <w:pPr>
              <w:tabs>
                <w:tab w:val="left" w:pos="317"/>
                <w:tab w:val="left" w:pos="360"/>
                <w:tab w:val="right" w:leader="dot" w:pos="9639"/>
              </w:tabs>
              <w:rPr>
                <w:rFonts w:cs="Arial"/>
              </w:rPr>
            </w:pPr>
            <w:r w:rsidRPr="00E57C5A">
              <w:rPr>
                <w:rFonts w:cs="Arial"/>
              </w:rPr>
              <w:t>Подаци о предмету набавке</w:t>
            </w:r>
          </w:p>
        </w:tc>
        <w:tc>
          <w:tcPr>
            <w:tcW w:w="810" w:type="dxa"/>
          </w:tcPr>
          <w:p w14:paraId="67578489" w14:textId="77777777" w:rsidR="00C62AA7" w:rsidRPr="00E57C5A" w:rsidRDefault="009078DF" w:rsidP="004C3B38">
            <w:pPr>
              <w:tabs>
                <w:tab w:val="left" w:pos="360"/>
                <w:tab w:val="left" w:pos="567"/>
                <w:tab w:val="right" w:leader="dot" w:pos="9639"/>
              </w:tabs>
              <w:jc w:val="center"/>
              <w:rPr>
                <w:rFonts w:cs="Arial"/>
              </w:rPr>
            </w:pPr>
            <w:r w:rsidRPr="00E57C5A">
              <w:rPr>
                <w:rFonts w:cs="Arial"/>
              </w:rPr>
              <w:t>3.</w:t>
            </w:r>
          </w:p>
        </w:tc>
      </w:tr>
      <w:tr w:rsidR="00E57C5A" w:rsidRPr="00E57C5A" w14:paraId="25E69616" w14:textId="77777777" w:rsidTr="00C62AA7">
        <w:tc>
          <w:tcPr>
            <w:tcW w:w="564" w:type="dxa"/>
          </w:tcPr>
          <w:p w14:paraId="286A611C" w14:textId="77777777" w:rsidR="00C62AA7" w:rsidRPr="00E57C5A" w:rsidRDefault="00C62AA7" w:rsidP="004C3B38">
            <w:pPr>
              <w:tabs>
                <w:tab w:val="left" w:pos="360"/>
                <w:tab w:val="left" w:pos="567"/>
                <w:tab w:val="right" w:leader="dot" w:pos="9639"/>
              </w:tabs>
              <w:jc w:val="center"/>
              <w:rPr>
                <w:rFonts w:cs="Arial"/>
              </w:rPr>
            </w:pPr>
            <w:r w:rsidRPr="00E57C5A">
              <w:rPr>
                <w:rFonts w:cs="Arial"/>
              </w:rPr>
              <w:t>3.</w:t>
            </w:r>
          </w:p>
        </w:tc>
        <w:tc>
          <w:tcPr>
            <w:tcW w:w="7574" w:type="dxa"/>
          </w:tcPr>
          <w:p w14:paraId="141C42F2" w14:textId="77777777" w:rsidR="00C62AA7" w:rsidRPr="00E57C5A" w:rsidRDefault="00C62AA7" w:rsidP="004C3B38">
            <w:pPr>
              <w:tabs>
                <w:tab w:val="left" w:pos="317"/>
                <w:tab w:val="left" w:pos="360"/>
                <w:tab w:val="right" w:leader="dot" w:pos="9639"/>
              </w:tabs>
              <w:rPr>
                <w:rFonts w:cs="Arial"/>
                <w:lang w:val="ru-RU"/>
              </w:rPr>
            </w:pPr>
            <w:r w:rsidRPr="00E57C5A">
              <w:rPr>
                <w:rFonts w:cs="Arial"/>
                <w:lang w:val="ru-RU"/>
              </w:rPr>
              <w:t>Техничка спецификација (врста, техничке карактеристике, квалитет, количина и опис добара...)</w:t>
            </w:r>
          </w:p>
        </w:tc>
        <w:tc>
          <w:tcPr>
            <w:tcW w:w="810" w:type="dxa"/>
          </w:tcPr>
          <w:p w14:paraId="1B40F43D" w14:textId="77777777" w:rsidR="00C62AA7" w:rsidRPr="00E57C5A" w:rsidRDefault="009078DF" w:rsidP="004C3B38">
            <w:pPr>
              <w:tabs>
                <w:tab w:val="left" w:pos="360"/>
                <w:tab w:val="left" w:pos="567"/>
                <w:tab w:val="right" w:leader="dot" w:pos="9639"/>
              </w:tabs>
              <w:jc w:val="center"/>
              <w:rPr>
                <w:rFonts w:cs="Arial"/>
              </w:rPr>
            </w:pPr>
            <w:r w:rsidRPr="00E57C5A">
              <w:rPr>
                <w:rFonts w:cs="Arial"/>
              </w:rPr>
              <w:t>4.</w:t>
            </w:r>
          </w:p>
        </w:tc>
      </w:tr>
      <w:tr w:rsidR="00E57C5A" w:rsidRPr="00E57C5A" w14:paraId="7EE6CD06" w14:textId="77777777" w:rsidTr="00C62AA7">
        <w:tc>
          <w:tcPr>
            <w:tcW w:w="564" w:type="dxa"/>
          </w:tcPr>
          <w:p w14:paraId="1A18A03D" w14:textId="77777777" w:rsidR="00C62AA7" w:rsidRPr="00E57C5A" w:rsidRDefault="00C62AA7" w:rsidP="004C3B38">
            <w:pPr>
              <w:tabs>
                <w:tab w:val="left" w:pos="360"/>
                <w:tab w:val="left" w:pos="567"/>
                <w:tab w:val="right" w:leader="dot" w:pos="9639"/>
              </w:tabs>
              <w:jc w:val="center"/>
              <w:rPr>
                <w:rFonts w:cs="Arial"/>
              </w:rPr>
            </w:pPr>
            <w:r w:rsidRPr="00E57C5A">
              <w:rPr>
                <w:rFonts w:cs="Arial"/>
              </w:rPr>
              <w:t>4.</w:t>
            </w:r>
          </w:p>
        </w:tc>
        <w:tc>
          <w:tcPr>
            <w:tcW w:w="7574" w:type="dxa"/>
          </w:tcPr>
          <w:p w14:paraId="3DC7FA42" w14:textId="77777777" w:rsidR="00C62AA7" w:rsidRPr="00E57C5A" w:rsidRDefault="00C62AA7" w:rsidP="004C3B38">
            <w:pPr>
              <w:tabs>
                <w:tab w:val="left" w:pos="317"/>
                <w:tab w:val="left" w:pos="360"/>
                <w:tab w:val="right" w:leader="dot" w:pos="9639"/>
              </w:tabs>
              <w:rPr>
                <w:rFonts w:cs="Arial"/>
                <w:lang w:val="ru-RU"/>
              </w:rPr>
            </w:pPr>
            <w:r w:rsidRPr="00E57C5A">
              <w:rPr>
                <w:rFonts w:cs="Arial"/>
                <w:lang w:val="ru-RU"/>
              </w:rPr>
              <w:t>Услови за учешће у поступку ЈН и упутство како се доказује испуњеност услова</w:t>
            </w:r>
          </w:p>
        </w:tc>
        <w:tc>
          <w:tcPr>
            <w:tcW w:w="810" w:type="dxa"/>
          </w:tcPr>
          <w:p w14:paraId="3BD8955C" w14:textId="416BB852" w:rsidR="00C62AA7" w:rsidRPr="00E57C5A" w:rsidRDefault="00714F6A" w:rsidP="00A42248">
            <w:pPr>
              <w:tabs>
                <w:tab w:val="left" w:pos="360"/>
                <w:tab w:val="left" w:pos="567"/>
                <w:tab w:val="right" w:leader="dot" w:pos="9639"/>
              </w:tabs>
              <w:jc w:val="center"/>
              <w:rPr>
                <w:rFonts w:cs="Arial"/>
              </w:rPr>
            </w:pPr>
            <w:r w:rsidRPr="00E57C5A">
              <w:rPr>
                <w:rFonts w:cs="Arial"/>
                <w:lang w:val="sr-Latn-RS"/>
              </w:rPr>
              <w:t>9</w:t>
            </w:r>
            <w:r w:rsidR="009078DF" w:rsidRPr="00E57C5A">
              <w:rPr>
                <w:rFonts w:cs="Arial"/>
              </w:rPr>
              <w:t>.</w:t>
            </w:r>
          </w:p>
        </w:tc>
      </w:tr>
      <w:tr w:rsidR="00E57C5A" w:rsidRPr="00E57C5A" w14:paraId="7B5D3667" w14:textId="77777777" w:rsidTr="00C62AA7">
        <w:tc>
          <w:tcPr>
            <w:tcW w:w="564" w:type="dxa"/>
          </w:tcPr>
          <w:p w14:paraId="775460E1" w14:textId="77777777" w:rsidR="00C62AA7" w:rsidRPr="00E57C5A" w:rsidRDefault="00C62AA7" w:rsidP="004C3B38">
            <w:pPr>
              <w:tabs>
                <w:tab w:val="left" w:pos="360"/>
                <w:tab w:val="left" w:pos="567"/>
                <w:tab w:val="right" w:leader="dot" w:pos="9639"/>
              </w:tabs>
              <w:jc w:val="center"/>
              <w:rPr>
                <w:rFonts w:cs="Arial"/>
              </w:rPr>
            </w:pPr>
            <w:r w:rsidRPr="00E57C5A">
              <w:rPr>
                <w:rFonts w:cs="Arial"/>
              </w:rPr>
              <w:t>5.</w:t>
            </w:r>
          </w:p>
        </w:tc>
        <w:tc>
          <w:tcPr>
            <w:tcW w:w="7574" w:type="dxa"/>
          </w:tcPr>
          <w:p w14:paraId="7B1581C2" w14:textId="77777777" w:rsidR="00C62AA7" w:rsidRPr="00E57C5A" w:rsidRDefault="00C62AA7" w:rsidP="004C3B38">
            <w:pPr>
              <w:tabs>
                <w:tab w:val="left" w:pos="317"/>
                <w:tab w:val="left" w:pos="360"/>
                <w:tab w:val="right" w:leader="dot" w:pos="9639"/>
              </w:tabs>
              <w:rPr>
                <w:rFonts w:cs="Arial"/>
              </w:rPr>
            </w:pPr>
            <w:r w:rsidRPr="00E57C5A">
              <w:rPr>
                <w:rFonts w:cs="Arial"/>
              </w:rPr>
              <w:t>Критеријум за доделу уговора</w:t>
            </w:r>
          </w:p>
        </w:tc>
        <w:tc>
          <w:tcPr>
            <w:tcW w:w="810" w:type="dxa"/>
          </w:tcPr>
          <w:p w14:paraId="031FF095" w14:textId="5B42FCE4" w:rsidR="00C62AA7" w:rsidRPr="00E57C5A" w:rsidRDefault="00CC3D0F" w:rsidP="00A42248">
            <w:pPr>
              <w:tabs>
                <w:tab w:val="left" w:pos="360"/>
                <w:tab w:val="left" w:pos="567"/>
                <w:tab w:val="right" w:leader="dot" w:pos="9639"/>
              </w:tabs>
              <w:jc w:val="center"/>
              <w:rPr>
                <w:rFonts w:cs="Arial"/>
                <w:lang w:val="sr-Cyrl-CS"/>
              </w:rPr>
            </w:pPr>
            <w:r w:rsidRPr="00E57C5A">
              <w:rPr>
                <w:rFonts w:cs="Arial"/>
                <w:lang w:val="sr-Cyrl-RS"/>
              </w:rPr>
              <w:t>1</w:t>
            </w:r>
            <w:r w:rsidR="00A42248">
              <w:rPr>
                <w:rFonts w:cs="Arial"/>
                <w:lang w:val="sr-Latn-RS"/>
              </w:rPr>
              <w:t>5</w:t>
            </w:r>
            <w:r w:rsidR="009C41F3" w:rsidRPr="00E57C5A">
              <w:rPr>
                <w:rFonts w:cs="Arial"/>
              </w:rPr>
              <w:t>.</w:t>
            </w:r>
          </w:p>
        </w:tc>
      </w:tr>
      <w:tr w:rsidR="00E57C5A" w:rsidRPr="00E57C5A" w14:paraId="645801A9" w14:textId="77777777" w:rsidTr="00C62AA7">
        <w:tc>
          <w:tcPr>
            <w:tcW w:w="564" w:type="dxa"/>
          </w:tcPr>
          <w:p w14:paraId="41FD090D" w14:textId="77777777" w:rsidR="00C62AA7" w:rsidRPr="00E57C5A" w:rsidRDefault="00C62AA7" w:rsidP="004C3B38">
            <w:pPr>
              <w:tabs>
                <w:tab w:val="left" w:pos="360"/>
                <w:tab w:val="left" w:pos="567"/>
                <w:tab w:val="right" w:leader="dot" w:pos="9639"/>
              </w:tabs>
              <w:jc w:val="center"/>
              <w:rPr>
                <w:rFonts w:cs="Arial"/>
              </w:rPr>
            </w:pPr>
            <w:r w:rsidRPr="00E57C5A">
              <w:rPr>
                <w:rFonts w:cs="Arial"/>
              </w:rPr>
              <w:t>6.</w:t>
            </w:r>
          </w:p>
        </w:tc>
        <w:tc>
          <w:tcPr>
            <w:tcW w:w="7574" w:type="dxa"/>
          </w:tcPr>
          <w:p w14:paraId="23511D67" w14:textId="77777777" w:rsidR="00C62AA7" w:rsidRPr="00E57C5A" w:rsidRDefault="00C62AA7" w:rsidP="004C3B38">
            <w:pPr>
              <w:tabs>
                <w:tab w:val="left" w:pos="360"/>
                <w:tab w:val="left" w:pos="567"/>
                <w:tab w:val="right" w:leader="dot" w:pos="9639"/>
              </w:tabs>
              <w:rPr>
                <w:rFonts w:cs="Arial"/>
                <w:lang w:val="ru-RU"/>
              </w:rPr>
            </w:pPr>
            <w:r w:rsidRPr="00E57C5A">
              <w:rPr>
                <w:rFonts w:cs="Arial"/>
                <w:lang w:val="ru-RU"/>
              </w:rPr>
              <w:t>Упутство понуђачима како да сачине понуду</w:t>
            </w:r>
          </w:p>
        </w:tc>
        <w:tc>
          <w:tcPr>
            <w:tcW w:w="810" w:type="dxa"/>
          </w:tcPr>
          <w:p w14:paraId="79E1BE8C" w14:textId="4AB4CC13" w:rsidR="00C62AA7" w:rsidRPr="00E57C5A" w:rsidRDefault="00A42248" w:rsidP="00A42248">
            <w:pPr>
              <w:tabs>
                <w:tab w:val="left" w:pos="360"/>
                <w:tab w:val="left" w:pos="567"/>
                <w:tab w:val="right" w:leader="dot" w:pos="9639"/>
              </w:tabs>
              <w:jc w:val="center"/>
              <w:rPr>
                <w:rFonts w:cs="Arial"/>
              </w:rPr>
            </w:pPr>
            <w:r>
              <w:rPr>
                <w:rFonts w:cs="Arial"/>
                <w:lang w:val="sr-Cyrl-RS"/>
              </w:rPr>
              <w:t>1</w:t>
            </w:r>
            <w:r>
              <w:rPr>
                <w:rFonts w:cs="Arial"/>
              </w:rPr>
              <w:t>6.</w:t>
            </w:r>
          </w:p>
        </w:tc>
      </w:tr>
      <w:tr w:rsidR="00E57C5A" w:rsidRPr="00E57C5A" w14:paraId="56EDA7EA" w14:textId="77777777" w:rsidTr="00C62AA7">
        <w:tc>
          <w:tcPr>
            <w:tcW w:w="564" w:type="dxa"/>
          </w:tcPr>
          <w:p w14:paraId="1F449387" w14:textId="77777777" w:rsidR="00C62AA7" w:rsidRPr="00E57C5A" w:rsidRDefault="00C62AA7" w:rsidP="004C3B38">
            <w:pPr>
              <w:tabs>
                <w:tab w:val="left" w:pos="360"/>
                <w:tab w:val="left" w:pos="567"/>
                <w:tab w:val="right" w:leader="dot" w:pos="9639"/>
              </w:tabs>
              <w:jc w:val="center"/>
              <w:rPr>
                <w:rFonts w:cs="Arial"/>
              </w:rPr>
            </w:pPr>
            <w:r w:rsidRPr="00E57C5A">
              <w:rPr>
                <w:rFonts w:cs="Arial"/>
              </w:rPr>
              <w:t>7.</w:t>
            </w:r>
          </w:p>
        </w:tc>
        <w:tc>
          <w:tcPr>
            <w:tcW w:w="7574" w:type="dxa"/>
          </w:tcPr>
          <w:p w14:paraId="24DC616F" w14:textId="77777777" w:rsidR="00C62AA7" w:rsidRPr="00E57C5A" w:rsidRDefault="009078DF" w:rsidP="003564A1">
            <w:pPr>
              <w:tabs>
                <w:tab w:val="left" w:pos="360"/>
                <w:tab w:val="left" w:pos="567"/>
                <w:tab w:val="right" w:leader="dot" w:pos="9639"/>
              </w:tabs>
              <w:rPr>
                <w:rFonts w:cs="Arial"/>
                <w:lang w:val="sr-Cyrl-RS"/>
              </w:rPr>
            </w:pPr>
            <w:r w:rsidRPr="00E57C5A">
              <w:rPr>
                <w:rFonts w:cs="Arial"/>
              </w:rPr>
              <w:t xml:space="preserve">Обрасци </w:t>
            </w:r>
          </w:p>
        </w:tc>
        <w:tc>
          <w:tcPr>
            <w:tcW w:w="810" w:type="dxa"/>
          </w:tcPr>
          <w:p w14:paraId="3592AC6D" w14:textId="03B57C03" w:rsidR="00C62AA7" w:rsidRPr="00E57C5A" w:rsidRDefault="00A42248" w:rsidP="00EA718C">
            <w:pPr>
              <w:tabs>
                <w:tab w:val="left" w:pos="360"/>
                <w:tab w:val="left" w:pos="567"/>
                <w:tab w:val="right" w:leader="dot" w:pos="9639"/>
              </w:tabs>
              <w:jc w:val="center"/>
              <w:rPr>
                <w:rFonts w:cs="Arial"/>
                <w:lang w:val="sr-Cyrl-CS"/>
              </w:rPr>
            </w:pPr>
            <w:r>
              <w:rPr>
                <w:rFonts w:cs="Arial"/>
                <w:lang w:val="sr-Latn-RS"/>
              </w:rPr>
              <w:t>34</w:t>
            </w:r>
            <w:r w:rsidR="009078DF" w:rsidRPr="00E57C5A">
              <w:rPr>
                <w:rFonts w:cs="Arial"/>
              </w:rPr>
              <w:t>.</w:t>
            </w:r>
          </w:p>
        </w:tc>
      </w:tr>
      <w:tr w:rsidR="00E57C5A" w:rsidRPr="00E57C5A" w14:paraId="26D58A89" w14:textId="77777777" w:rsidTr="00C62AA7">
        <w:tc>
          <w:tcPr>
            <w:tcW w:w="564" w:type="dxa"/>
          </w:tcPr>
          <w:p w14:paraId="764F9F6F" w14:textId="77777777" w:rsidR="00C62AA7" w:rsidRPr="00E57C5A" w:rsidRDefault="00C62AA7" w:rsidP="004C3B38">
            <w:pPr>
              <w:tabs>
                <w:tab w:val="left" w:pos="360"/>
                <w:tab w:val="left" w:pos="567"/>
                <w:tab w:val="right" w:leader="dot" w:pos="9639"/>
              </w:tabs>
              <w:jc w:val="center"/>
              <w:rPr>
                <w:rFonts w:cs="Arial"/>
              </w:rPr>
            </w:pPr>
            <w:r w:rsidRPr="00E57C5A">
              <w:rPr>
                <w:rFonts w:cs="Arial"/>
              </w:rPr>
              <w:t>8.</w:t>
            </w:r>
          </w:p>
        </w:tc>
        <w:tc>
          <w:tcPr>
            <w:tcW w:w="7574" w:type="dxa"/>
          </w:tcPr>
          <w:p w14:paraId="67A466F3" w14:textId="77777777" w:rsidR="00C62AA7" w:rsidRPr="00E57C5A" w:rsidRDefault="00C62AA7" w:rsidP="004C3B38">
            <w:pPr>
              <w:tabs>
                <w:tab w:val="left" w:pos="360"/>
                <w:tab w:val="left" w:pos="567"/>
                <w:tab w:val="right" w:leader="dot" w:pos="9639"/>
              </w:tabs>
              <w:rPr>
                <w:rFonts w:cs="Arial"/>
              </w:rPr>
            </w:pPr>
            <w:r w:rsidRPr="00E57C5A">
              <w:rPr>
                <w:rFonts w:cs="Arial"/>
              </w:rPr>
              <w:t>Модел уговора</w:t>
            </w:r>
          </w:p>
        </w:tc>
        <w:tc>
          <w:tcPr>
            <w:tcW w:w="810" w:type="dxa"/>
          </w:tcPr>
          <w:p w14:paraId="290E5B69" w14:textId="57BB9816" w:rsidR="00C62AA7" w:rsidRPr="00E57C5A" w:rsidRDefault="00A42248" w:rsidP="00EA718C">
            <w:pPr>
              <w:tabs>
                <w:tab w:val="left" w:pos="360"/>
                <w:tab w:val="left" w:pos="567"/>
                <w:tab w:val="right" w:leader="dot" w:pos="9639"/>
              </w:tabs>
              <w:jc w:val="center"/>
              <w:rPr>
                <w:rFonts w:cs="Arial"/>
              </w:rPr>
            </w:pPr>
            <w:r>
              <w:rPr>
                <w:rFonts w:cs="Arial"/>
                <w:lang w:val="sr-Latn-RS"/>
              </w:rPr>
              <w:t>50</w:t>
            </w:r>
            <w:r w:rsidR="009078DF" w:rsidRPr="00E57C5A">
              <w:rPr>
                <w:rFonts w:cs="Arial"/>
              </w:rPr>
              <w:t>.</w:t>
            </w:r>
          </w:p>
        </w:tc>
      </w:tr>
    </w:tbl>
    <w:p w14:paraId="693076DE" w14:textId="77777777" w:rsidR="009D3699" w:rsidRPr="00E57C5A" w:rsidRDefault="009D3699" w:rsidP="000C50A0">
      <w:pPr>
        <w:pStyle w:val="BodyText"/>
        <w:spacing w:before="0"/>
        <w:rPr>
          <w:rFonts w:cs="Arial"/>
          <w:b/>
          <w:spacing w:val="80"/>
          <w:sz w:val="22"/>
          <w:szCs w:val="22"/>
        </w:rPr>
      </w:pPr>
    </w:p>
    <w:p w14:paraId="034D1F55" w14:textId="0B39BF47" w:rsidR="00F5264D" w:rsidRPr="00A42248" w:rsidRDefault="00C53AC6" w:rsidP="00C53AC6">
      <w:pPr>
        <w:jc w:val="right"/>
        <w:rPr>
          <w:rFonts w:cs="Arial"/>
          <w:lang w:val="sr-Latn-RS"/>
        </w:rPr>
      </w:pPr>
      <w:r w:rsidRPr="00E57C5A">
        <w:rPr>
          <w:rFonts w:cs="Arial"/>
          <w:bCs/>
          <w:noProof/>
          <w:lang w:val="sr-Cyrl-CS"/>
        </w:rPr>
        <w:t>Укупан број страна документације:</w:t>
      </w:r>
      <w:r w:rsidR="009C41F3" w:rsidRPr="00E57C5A">
        <w:rPr>
          <w:rFonts w:cs="Arial"/>
          <w:bCs/>
          <w:noProof/>
          <w:lang w:val="sr-Cyrl-CS"/>
        </w:rPr>
        <w:t xml:space="preserve"> </w:t>
      </w:r>
      <w:r w:rsidR="00A42248">
        <w:rPr>
          <w:rFonts w:cs="Arial"/>
          <w:bCs/>
          <w:noProof/>
          <w:lang w:val="sr-Latn-RS"/>
        </w:rPr>
        <w:t>61</w:t>
      </w:r>
    </w:p>
    <w:p w14:paraId="40B7BCF2" w14:textId="77777777" w:rsidR="001853E1" w:rsidRPr="00E57C5A" w:rsidRDefault="001853E1" w:rsidP="000C50A0">
      <w:pPr>
        <w:pStyle w:val="BodyText"/>
        <w:spacing w:before="0"/>
        <w:rPr>
          <w:rFonts w:cs="Arial"/>
          <w:sz w:val="22"/>
          <w:szCs w:val="22"/>
        </w:rPr>
      </w:pPr>
    </w:p>
    <w:p w14:paraId="63D86B2D" w14:textId="77777777" w:rsidR="00FA0E61" w:rsidRPr="00E57C5A" w:rsidRDefault="00473AD5" w:rsidP="006F4C4B">
      <w:pPr>
        <w:pStyle w:val="Heading10"/>
        <w:numPr>
          <w:ilvl w:val="0"/>
          <w:numId w:val="15"/>
        </w:numPr>
        <w:rPr>
          <w:rFonts w:cs="Arial"/>
          <w:lang w:val="en-US"/>
        </w:rPr>
      </w:pPr>
      <w:r w:rsidRPr="00E57C5A">
        <w:rPr>
          <w:rFonts w:cs="Arial"/>
          <w:lang w:val="ru-RU"/>
        </w:rPr>
        <w:br w:type="page"/>
      </w:r>
      <w:bookmarkStart w:id="12" w:name="_Toc430335136"/>
      <w:bookmarkStart w:id="13" w:name="_Toc442559876"/>
      <w:bookmarkStart w:id="14" w:name="_Toc427817447"/>
      <w:r w:rsidR="00FA0E61" w:rsidRPr="00E57C5A">
        <w:rPr>
          <w:rFonts w:cs="Arial"/>
        </w:rPr>
        <w:lastRenderedPageBreak/>
        <w:t>ОПШТИ ПОДАЦИ О ЈАВНОЈ НАБАВЦИ</w:t>
      </w:r>
      <w:bookmarkEnd w:id="12"/>
      <w:bookmarkEnd w:id="13"/>
    </w:p>
    <w:p w14:paraId="00949756" w14:textId="77777777" w:rsidR="004276AD" w:rsidRPr="00E57C5A" w:rsidRDefault="004276AD" w:rsidP="002E12CC">
      <w:pPr>
        <w:tabs>
          <w:tab w:val="left" w:pos="1134"/>
        </w:tabs>
        <w:rPr>
          <w:rFonts w:cs="Arial"/>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6213"/>
      </w:tblGrid>
      <w:tr w:rsidR="00E57C5A" w:rsidRPr="00E57C5A" w14:paraId="68754D90" w14:textId="77777777" w:rsidTr="002E12CC">
        <w:tc>
          <w:tcPr>
            <w:tcW w:w="3032" w:type="dxa"/>
            <w:shd w:val="clear" w:color="auto" w:fill="auto"/>
          </w:tcPr>
          <w:p w14:paraId="5F7E66A0" w14:textId="77777777" w:rsidR="002E12CC" w:rsidRPr="00E57C5A" w:rsidRDefault="002E12CC" w:rsidP="004276AD">
            <w:pPr>
              <w:autoSpaceDE w:val="0"/>
              <w:autoSpaceDN w:val="0"/>
              <w:adjustRightInd w:val="0"/>
              <w:jc w:val="center"/>
              <w:rPr>
                <w:rFonts w:eastAsia="TimesNewRomanPSMT" w:cs="Arial"/>
                <w:bCs/>
              </w:rPr>
            </w:pPr>
          </w:p>
          <w:p w14:paraId="0F3404A9" w14:textId="77777777" w:rsidR="002E12CC" w:rsidRPr="00E57C5A" w:rsidRDefault="002E12CC" w:rsidP="004276AD">
            <w:pPr>
              <w:autoSpaceDE w:val="0"/>
              <w:autoSpaceDN w:val="0"/>
              <w:adjustRightInd w:val="0"/>
              <w:jc w:val="center"/>
              <w:rPr>
                <w:rFonts w:eastAsia="TimesNewRomanPSMT" w:cs="Arial"/>
                <w:bCs/>
              </w:rPr>
            </w:pPr>
          </w:p>
          <w:p w14:paraId="59A381FD" w14:textId="77777777" w:rsidR="004276AD" w:rsidRPr="00E57C5A" w:rsidRDefault="004276AD" w:rsidP="004276AD">
            <w:pPr>
              <w:autoSpaceDE w:val="0"/>
              <w:autoSpaceDN w:val="0"/>
              <w:adjustRightInd w:val="0"/>
              <w:jc w:val="center"/>
              <w:rPr>
                <w:rFonts w:eastAsia="TimesNewRomanPSMT" w:cs="Arial"/>
                <w:bCs/>
              </w:rPr>
            </w:pPr>
            <w:r w:rsidRPr="00E57C5A">
              <w:rPr>
                <w:rFonts w:eastAsia="TimesNewRomanPSMT" w:cs="Arial"/>
                <w:bCs/>
              </w:rPr>
              <w:t>Назив и адреса Наручиоца</w:t>
            </w:r>
          </w:p>
        </w:tc>
        <w:tc>
          <w:tcPr>
            <w:tcW w:w="6213" w:type="dxa"/>
            <w:shd w:val="clear" w:color="auto" w:fill="auto"/>
          </w:tcPr>
          <w:p w14:paraId="70BEA265" w14:textId="77777777" w:rsidR="004276AD" w:rsidRPr="00E57C5A" w:rsidRDefault="004276AD" w:rsidP="004276AD">
            <w:pPr>
              <w:suppressAutoHyphens/>
              <w:spacing w:line="100" w:lineRule="atLeast"/>
              <w:jc w:val="center"/>
              <w:rPr>
                <w:rFonts w:cs="Arial"/>
                <w:lang w:val="ru-RU"/>
              </w:rPr>
            </w:pPr>
            <w:r w:rsidRPr="00E57C5A">
              <w:rPr>
                <w:rFonts w:cs="Arial"/>
                <w:lang w:val="ru-RU"/>
              </w:rPr>
              <w:t>Јавно предузеће „Електропривреда Србије“ Београд,</w:t>
            </w:r>
          </w:p>
          <w:p w14:paraId="5C68F493" w14:textId="77777777" w:rsidR="004276AD" w:rsidRPr="00E57C5A" w:rsidRDefault="004276AD" w:rsidP="004276AD">
            <w:pPr>
              <w:suppressAutoHyphens/>
              <w:spacing w:line="100" w:lineRule="atLeast"/>
              <w:jc w:val="center"/>
              <w:rPr>
                <w:rFonts w:cs="Arial"/>
                <w:lang w:val="ru-RU"/>
              </w:rPr>
            </w:pPr>
            <w:r w:rsidRPr="00E57C5A">
              <w:rPr>
                <w:rFonts w:cs="Arial"/>
                <w:lang w:val="ru-RU"/>
              </w:rPr>
              <w:t xml:space="preserve">Улица </w:t>
            </w:r>
            <w:r w:rsidR="00B5751A" w:rsidRPr="00E57C5A">
              <w:rPr>
                <w:rFonts w:cs="Arial"/>
                <w:lang w:val="ru-RU"/>
              </w:rPr>
              <w:t>Балканска</w:t>
            </w:r>
            <w:r w:rsidRPr="00E57C5A">
              <w:rPr>
                <w:rFonts w:cs="Arial"/>
                <w:lang w:val="ru-RU"/>
              </w:rPr>
              <w:t xml:space="preserve"> бр.</w:t>
            </w:r>
            <w:r w:rsidR="00B5751A" w:rsidRPr="00E57C5A">
              <w:rPr>
                <w:rFonts w:cs="Arial"/>
                <w:lang w:val="ru-RU"/>
              </w:rPr>
              <w:t>13</w:t>
            </w:r>
            <w:r w:rsidRPr="00E57C5A">
              <w:rPr>
                <w:rFonts w:cs="Arial"/>
                <w:lang w:val="ru-RU"/>
              </w:rPr>
              <w:t>, 11000 Београд</w:t>
            </w:r>
          </w:p>
          <w:p w14:paraId="417B9D38" w14:textId="77777777" w:rsidR="00AF3AF8" w:rsidRPr="00E57C5A" w:rsidRDefault="002E12CC" w:rsidP="004276AD">
            <w:pPr>
              <w:suppressAutoHyphens/>
              <w:spacing w:line="100" w:lineRule="atLeast"/>
              <w:jc w:val="center"/>
              <w:rPr>
                <w:rFonts w:cs="Arial"/>
              </w:rPr>
            </w:pPr>
            <w:r w:rsidRPr="00E57C5A">
              <w:rPr>
                <w:rFonts w:cs="Arial"/>
                <w:lang w:val="ru-RU"/>
              </w:rPr>
              <w:t xml:space="preserve">Огранак </w:t>
            </w:r>
            <w:r w:rsidR="00690F1D" w:rsidRPr="00E57C5A">
              <w:rPr>
                <w:rFonts w:cs="Arial"/>
                <w:lang w:val="ru-RU"/>
              </w:rPr>
              <w:t>ТЕ-КО КОСТОЛАЦ</w:t>
            </w:r>
            <w:r w:rsidRPr="00E57C5A">
              <w:rPr>
                <w:rFonts w:cs="Arial"/>
                <w:lang w:val="ru-RU"/>
              </w:rPr>
              <w:t xml:space="preserve">, </w:t>
            </w:r>
            <w:r w:rsidR="00690F1D" w:rsidRPr="00E57C5A">
              <w:rPr>
                <w:rFonts w:cs="Arial"/>
                <w:lang w:val="ru-RU"/>
              </w:rPr>
              <w:t xml:space="preserve">12208 Костолац, ул. </w:t>
            </w:r>
            <w:r w:rsidR="00690F1D" w:rsidRPr="00E57C5A">
              <w:rPr>
                <w:rFonts w:cs="Arial"/>
              </w:rPr>
              <w:t>Николе Тесле 5-7</w:t>
            </w:r>
          </w:p>
          <w:p w14:paraId="3E4B43D0" w14:textId="77777777" w:rsidR="002E12CC" w:rsidRPr="00E57C5A" w:rsidRDefault="002E12CC" w:rsidP="002E12CC">
            <w:pPr>
              <w:suppressAutoHyphens/>
              <w:spacing w:line="100" w:lineRule="atLeast"/>
              <w:jc w:val="center"/>
              <w:rPr>
                <w:rFonts w:cs="Arial"/>
              </w:rPr>
            </w:pPr>
          </w:p>
        </w:tc>
      </w:tr>
      <w:tr w:rsidR="00E57C5A" w:rsidRPr="00E57C5A" w14:paraId="684E7C98" w14:textId="77777777" w:rsidTr="002E12CC">
        <w:tc>
          <w:tcPr>
            <w:tcW w:w="3032" w:type="dxa"/>
            <w:shd w:val="clear" w:color="auto" w:fill="auto"/>
          </w:tcPr>
          <w:p w14:paraId="772D86B1" w14:textId="77777777" w:rsidR="004276AD" w:rsidRPr="00E57C5A" w:rsidRDefault="004276AD" w:rsidP="004276AD">
            <w:pPr>
              <w:autoSpaceDE w:val="0"/>
              <w:autoSpaceDN w:val="0"/>
              <w:adjustRightInd w:val="0"/>
              <w:jc w:val="center"/>
              <w:rPr>
                <w:rFonts w:eastAsia="TimesNewRomanPSMT" w:cs="Arial"/>
                <w:bCs/>
              </w:rPr>
            </w:pPr>
            <w:r w:rsidRPr="00E57C5A">
              <w:rPr>
                <w:rFonts w:eastAsia="TimesNewRomanPSMT" w:cs="Arial"/>
                <w:bCs/>
              </w:rPr>
              <w:t>Интернет страница Наручиоца</w:t>
            </w:r>
          </w:p>
        </w:tc>
        <w:tc>
          <w:tcPr>
            <w:tcW w:w="6213" w:type="dxa"/>
            <w:shd w:val="clear" w:color="auto" w:fill="auto"/>
          </w:tcPr>
          <w:p w14:paraId="28953E65" w14:textId="77777777" w:rsidR="004276AD" w:rsidRPr="00E57C5A" w:rsidRDefault="00597AAA" w:rsidP="004276AD">
            <w:pPr>
              <w:autoSpaceDE w:val="0"/>
              <w:autoSpaceDN w:val="0"/>
              <w:adjustRightInd w:val="0"/>
              <w:jc w:val="center"/>
              <w:rPr>
                <w:rStyle w:val="Hyperlink"/>
                <w:rFonts w:eastAsia="Arial Unicode MS" w:cs="Arial"/>
                <w:color w:val="auto"/>
                <w:kern w:val="1"/>
                <w:lang w:eastAsia="ar-SA"/>
              </w:rPr>
            </w:pPr>
            <w:hyperlink r:id="rId165" w:history="1">
              <w:r w:rsidR="004276AD" w:rsidRPr="00E57C5A">
                <w:rPr>
                  <w:rStyle w:val="Hyperlink"/>
                  <w:rFonts w:eastAsia="Arial Unicode MS" w:cs="Arial"/>
                  <w:color w:val="auto"/>
                  <w:kern w:val="1"/>
                  <w:lang w:eastAsia="ar-SA"/>
                </w:rPr>
                <w:t>www.eps.rs</w:t>
              </w:r>
            </w:hyperlink>
          </w:p>
          <w:p w14:paraId="0087798B" w14:textId="77777777" w:rsidR="002E12CC" w:rsidRPr="00E57C5A" w:rsidRDefault="00597AAA" w:rsidP="00690F1D">
            <w:pPr>
              <w:autoSpaceDE w:val="0"/>
              <w:autoSpaceDN w:val="0"/>
              <w:adjustRightInd w:val="0"/>
              <w:jc w:val="center"/>
              <w:rPr>
                <w:rFonts w:eastAsia="TimesNewRomanPSMT" w:cs="Arial"/>
                <w:bCs/>
              </w:rPr>
            </w:pPr>
            <w:hyperlink r:id="rId166" w:history="1">
              <w:r w:rsidR="002E12CC" w:rsidRPr="00E57C5A">
                <w:rPr>
                  <w:rStyle w:val="Hyperlink"/>
                  <w:rFonts w:eastAsia="Arial Unicode MS" w:cs="Arial"/>
                  <w:color w:val="auto"/>
                  <w:kern w:val="1"/>
                  <w:lang w:eastAsia="ar-SA"/>
                </w:rPr>
                <w:t>www.</w:t>
              </w:r>
            </w:hyperlink>
            <w:r w:rsidR="00690F1D" w:rsidRPr="00E57C5A">
              <w:rPr>
                <w:rStyle w:val="Hyperlink"/>
                <w:rFonts w:eastAsia="Arial Unicode MS" w:cs="Arial"/>
                <w:color w:val="auto"/>
                <w:kern w:val="1"/>
                <w:lang w:eastAsia="ar-SA"/>
              </w:rPr>
              <w:t>те-ко.rs</w:t>
            </w:r>
          </w:p>
        </w:tc>
      </w:tr>
      <w:tr w:rsidR="00E57C5A" w:rsidRPr="00E57C5A" w14:paraId="4FCD6FA9" w14:textId="77777777" w:rsidTr="002E12CC">
        <w:tc>
          <w:tcPr>
            <w:tcW w:w="3032" w:type="dxa"/>
            <w:shd w:val="clear" w:color="auto" w:fill="auto"/>
          </w:tcPr>
          <w:p w14:paraId="260ECEC7" w14:textId="77777777" w:rsidR="004276AD" w:rsidRPr="00E57C5A" w:rsidRDefault="004276AD" w:rsidP="004276AD">
            <w:pPr>
              <w:autoSpaceDE w:val="0"/>
              <w:autoSpaceDN w:val="0"/>
              <w:adjustRightInd w:val="0"/>
              <w:jc w:val="center"/>
              <w:rPr>
                <w:rFonts w:eastAsia="TimesNewRomanPSMT" w:cs="Arial"/>
                <w:bCs/>
              </w:rPr>
            </w:pPr>
            <w:r w:rsidRPr="00E57C5A">
              <w:rPr>
                <w:rFonts w:eastAsia="TimesNewRomanPSMT" w:cs="Arial"/>
                <w:bCs/>
              </w:rPr>
              <w:t>Врста поступка</w:t>
            </w:r>
          </w:p>
        </w:tc>
        <w:tc>
          <w:tcPr>
            <w:tcW w:w="6213" w:type="dxa"/>
            <w:shd w:val="clear" w:color="auto" w:fill="auto"/>
            <w:vAlign w:val="center"/>
          </w:tcPr>
          <w:p w14:paraId="211F7B64" w14:textId="77777777" w:rsidR="004276AD" w:rsidRPr="00E57C5A" w:rsidRDefault="004276AD" w:rsidP="00D34466">
            <w:pPr>
              <w:autoSpaceDE w:val="0"/>
              <w:autoSpaceDN w:val="0"/>
              <w:adjustRightInd w:val="0"/>
              <w:jc w:val="center"/>
              <w:rPr>
                <w:rFonts w:eastAsia="TimesNewRomanPSMT" w:cs="Arial"/>
                <w:bCs/>
              </w:rPr>
            </w:pPr>
            <w:r w:rsidRPr="00E57C5A">
              <w:rPr>
                <w:rFonts w:eastAsia="TimesNewRomanPSMT" w:cs="Arial"/>
                <w:bCs/>
              </w:rPr>
              <w:t xml:space="preserve">   </w:t>
            </w:r>
            <w:r w:rsidR="00D34466" w:rsidRPr="00E57C5A">
              <w:rPr>
                <w:rFonts w:eastAsia="TimesNewRomanPSMT" w:cs="Arial"/>
                <w:bCs/>
              </w:rPr>
              <w:t>Отворени поступак</w:t>
            </w:r>
          </w:p>
        </w:tc>
      </w:tr>
      <w:tr w:rsidR="00E57C5A" w:rsidRPr="00E57C5A" w14:paraId="7000CFAA" w14:textId="77777777" w:rsidTr="002E12CC">
        <w:trPr>
          <w:trHeight w:val="575"/>
        </w:trPr>
        <w:tc>
          <w:tcPr>
            <w:tcW w:w="3032" w:type="dxa"/>
            <w:shd w:val="clear" w:color="auto" w:fill="auto"/>
          </w:tcPr>
          <w:p w14:paraId="1741996A" w14:textId="77777777" w:rsidR="004276AD" w:rsidRPr="00E57C5A" w:rsidRDefault="004276AD" w:rsidP="004276AD">
            <w:pPr>
              <w:autoSpaceDE w:val="0"/>
              <w:autoSpaceDN w:val="0"/>
              <w:adjustRightInd w:val="0"/>
              <w:jc w:val="center"/>
              <w:rPr>
                <w:rFonts w:eastAsia="TimesNewRomanPSMT" w:cs="Arial"/>
                <w:bCs/>
              </w:rPr>
            </w:pPr>
            <w:r w:rsidRPr="00E57C5A">
              <w:rPr>
                <w:rFonts w:eastAsia="TimesNewRomanPSMT" w:cs="Arial"/>
                <w:bCs/>
              </w:rPr>
              <w:t>Предмет јавне набавке</w:t>
            </w:r>
          </w:p>
        </w:tc>
        <w:tc>
          <w:tcPr>
            <w:tcW w:w="6213" w:type="dxa"/>
            <w:shd w:val="clear" w:color="auto" w:fill="auto"/>
          </w:tcPr>
          <w:p w14:paraId="4AA72404" w14:textId="77777777" w:rsidR="00690F1D" w:rsidRPr="00E57C5A" w:rsidRDefault="00690F1D" w:rsidP="00690F1D">
            <w:pPr>
              <w:pStyle w:val="Title"/>
              <w:spacing w:before="0"/>
              <w:rPr>
                <w:rFonts w:cs="Arial"/>
                <w:b w:val="0"/>
                <w:sz w:val="22"/>
                <w:szCs w:val="22"/>
              </w:rPr>
            </w:pPr>
            <w:bookmarkStart w:id="15" w:name="_Toc442559877"/>
          </w:p>
          <w:p w14:paraId="091D8340" w14:textId="129696B3" w:rsidR="004276AD" w:rsidRPr="00E57C5A" w:rsidRDefault="004276AD" w:rsidP="00690F1D">
            <w:pPr>
              <w:pStyle w:val="Title"/>
              <w:spacing w:before="0"/>
              <w:rPr>
                <w:rFonts w:cs="Arial"/>
                <w:i/>
                <w:sz w:val="22"/>
                <w:szCs w:val="22"/>
              </w:rPr>
            </w:pPr>
            <w:r w:rsidRPr="00E57C5A">
              <w:rPr>
                <w:rFonts w:cs="Arial"/>
                <w:b w:val="0"/>
                <w:sz w:val="22"/>
                <w:szCs w:val="22"/>
              </w:rPr>
              <w:t xml:space="preserve">Набавка добара: </w:t>
            </w:r>
            <w:bookmarkEnd w:id="15"/>
            <w:r w:rsidR="004F56EA">
              <w:rPr>
                <w:rFonts w:cs="Arial"/>
                <w:sz w:val="22"/>
                <w:szCs w:val="22"/>
              </w:rPr>
              <w:t xml:space="preserve">МОДУЛ НАПОЈНЕ ПУМПЕ </w:t>
            </w:r>
          </w:p>
          <w:p w14:paraId="4C40E0E7" w14:textId="77777777" w:rsidR="004276AD" w:rsidRPr="00E57C5A" w:rsidRDefault="004276AD" w:rsidP="004276AD">
            <w:pPr>
              <w:rPr>
                <w:rFonts w:cs="Arial"/>
                <w:lang w:val="ru-RU"/>
              </w:rPr>
            </w:pPr>
          </w:p>
        </w:tc>
      </w:tr>
      <w:tr w:rsidR="00E57C5A" w:rsidRPr="00E57C5A" w14:paraId="1B805841" w14:textId="77777777" w:rsidTr="002E12CC">
        <w:trPr>
          <w:trHeight w:val="995"/>
        </w:trPr>
        <w:tc>
          <w:tcPr>
            <w:tcW w:w="3032" w:type="dxa"/>
            <w:shd w:val="clear" w:color="auto" w:fill="auto"/>
          </w:tcPr>
          <w:p w14:paraId="6A2B8D1D" w14:textId="77777777" w:rsidR="002E12CC" w:rsidRPr="00E57C5A" w:rsidRDefault="002E12CC" w:rsidP="002E12CC">
            <w:pPr>
              <w:autoSpaceDE w:val="0"/>
              <w:autoSpaceDN w:val="0"/>
              <w:adjustRightInd w:val="0"/>
              <w:jc w:val="center"/>
              <w:rPr>
                <w:rFonts w:eastAsia="TimesNewRomanPSMT" w:cs="Arial"/>
                <w:bCs/>
                <w:lang w:val="ru-RU"/>
              </w:rPr>
            </w:pPr>
          </w:p>
          <w:p w14:paraId="23D18228" w14:textId="77777777" w:rsidR="002E12CC" w:rsidRPr="00E57C5A" w:rsidRDefault="002E12CC" w:rsidP="002E12CC">
            <w:pPr>
              <w:autoSpaceDE w:val="0"/>
              <w:autoSpaceDN w:val="0"/>
              <w:adjustRightInd w:val="0"/>
              <w:jc w:val="center"/>
              <w:rPr>
                <w:rFonts w:eastAsia="TimesNewRomanPSMT" w:cs="Arial"/>
                <w:bCs/>
              </w:rPr>
            </w:pPr>
            <w:r w:rsidRPr="00E57C5A">
              <w:rPr>
                <w:rFonts w:cs="Arial"/>
              </w:rPr>
              <w:t>Опис сваке партије</w:t>
            </w:r>
          </w:p>
        </w:tc>
        <w:tc>
          <w:tcPr>
            <w:tcW w:w="6213" w:type="dxa"/>
            <w:shd w:val="clear" w:color="auto" w:fill="auto"/>
            <w:vAlign w:val="center"/>
          </w:tcPr>
          <w:p w14:paraId="377AEC3C" w14:textId="77777777" w:rsidR="00690F1D" w:rsidRPr="00E57C5A" w:rsidRDefault="00690F1D" w:rsidP="002E12CC">
            <w:pPr>
              <w:pStyle w:val="ListParagraph"/>
              <w:widowControl w:val="0"/>
              <w:ind w:left="0"/>
              <w:jc w:val="center"/>
              <w:rPr>
                <w:rFonts w:ascii="Arial" w:hAnsi="Arial" w:cs="Arial"/>
                <w:lang w:val="ru-RU"/>
              </w:rPr>
            </w:pPr>
          </w:p>
          <w:p w14:paraId="01C57A04" w14:textId="77777777" w:rsidR="002E12CC" w:rsidRPr="00E57C5A" w:rsidRDefault="002E12CC" w:rsidP="002E12CC">
            <w:pPr>
              <w:pStyle w:val="ListParagraph"/>
              <w:widowControl w:val="0"/>
              <w:ind w:left="0"/>
              <w:jc w:val="center"/>
              <w:rPr>
                <w:rFonts w:ascii="Arial" w:hAnsi="Arial" w:cs="Arial"/>
                <w:lang w:val="ru-RU"/>
              </w:rPr>
            </w:pPr>
            <w:r w:rsidRPr="00E57C5A">
              <w:rPr>
                <w:rFonts w:ascii="Arial" w:hAnsi="Arial" w:cs="Arial"/>
              </w:rPr>
              <w:t>J</w:t>
            </w:r>
            <w:r w:rsidRPr="00E57C5A">
              <w:rPr>
                <w:rFonts w:ascii="Arial" w:hAnsi="Arial" w:cs="Arial"/>
                <w:lang w:val="ru-RU"/>
              </w:rPr>
              <w:t>авна набавка није обликована по партијама</w:t>
            </w:r>
          </w:p>
          <w:p w14:paraId="0FE6921F" w14:textId="77777777" w:rsidR="002E12CC" w:rsidRPr="00E57C5A" w:rsidRDefault="002E12CC" w:rsidP="002E12CC">
            <w:pPr>
              <w:autoSpaceDE w:val="0"/>
              <w:autoSpaceDN w:val="0"/>
              <w:adjustRightInd w:val="0"/>
              <w:ind w:left="252"/>
              <w:jc w:val="center"/>
              <w:rPr>
                <w:rFonts w:eastAsia="TimesNewRomanPSMT" w:cs="Arial"/>
                <w:b/>
                <w:bCs/>
                <w:lang w:val="ru-RU"/>
              </w:rPr>
            </w:pPr>
          </w:p>
        </w:tc>
      </w:tr>
      <w:tr w:rsidR="00E57C5A" w:rsidRPr="00E57C5A" w14:paraId="7E8D5C96" w14:textId="77777777" w:rsidTr="002E12CC">
        <w:trPr>
          <w:trHeight w:val="594"/>
        </w:trPr>
        <w:tc>
          <w:tcPr>
            <w:tcW w:w="3032" w:type="dxa"/>
            <w:shd w:val="clear" w:color="auto" w:fill="auto"/>
          </w:tcPr>
          <w:p w14:paraId="25C66771" w14:textId="77777777" w:rsidR="004276AD" w:rsidRPr="00E57C5A" w:rsidRDefault="004276AD" w:rsidP="004276AD">
            <w:pPr>
              <w:autoSpaceDE w:val="0"/>
              <w:autoSpaceDN w:val="0"/>
              <w:adjustRightInd w:val="0"/>
              <w:jc w:val="center"/>
              <w:rPr>
                <w:rFonts w:eastAsia="TimesNewRomanPSMT" w:cs="Arial"/>
                <w:bCs/>
              </w:rPr>
            </w:pPr>
            <w:r w:rsidRPr="00E57C5A">
              <w:rPr>
                <w:rFonts w:eastAsia="TimesNewRomanPSMT" w:cs="Arial"/>
                <w:bCs/>
              </w:rPr>
              <w:t>Циљ поступка</w:t>
            </w:r>
          </w:p>
        </w:tc>
        <w:tc>
          <w:tcPr>
            <w:tcW w:w="6213" w:type="dxa"/>
            <w:shd w:val="clear" w:color="auto" w:fill="auto"/>
          </w:tcPr>
          <w:p w14:paraId="477B2BDF" w14:textId="77777777" w:rsidR="004276AD" w:rsidRPr="00E57C5A" w:rsidRDefault="004276AD" w:rsidP="004276AD">
            <w:pPr>
              <w:autoSpaceDE w:val="0"/>
              <w:autoSpaceDN w:val="0"/>
              <w:adjustRightInd w:val="0"/>
              <w:jc w:val="center"/>
              <w:rPr>
                <w:rFonts w:eastAsia="TimesNewRomanPSMT" w:cs="Arial"/>
                <w:bCs/>
              </w:rPr>
            </w:pPr>
            <w:r w:rsidRPr="00E57C5A">
              <w:rPr>
                <w:rFonts w:eastAsia="TimesNewRomanPSMT" w:cs="Arial"/>
                <w:bCs/>
              </w:rPr>
              <w:t xml:space="preserve"> Закључење Уговора о јавној набавци </w:t>
            </w:r>
          </w:p>
          <w:p w14:paraId="5B4EF156" w14:textId="77777777" w:rsidR="002E12CC" w:rsidRPr="00E57C5A" w:rsidRDefault="002E12CC" w:rsidP="002E12CC">
            <w:pPr>
              <w:autoSpaceDE w:val="0"/>
              <w:autoSpaceDN w:val="0"/>
              <w:adjustRightInd w:val="0"/>
              <w:rPr>
                <w:rFonts w:eastAsia="TimesNewRomanPSMT" w:cs="Arial"/>
                <w:b/>
                <w:bCs/>
              </w:rPr>
            </w:pPr>
          </w:p>
        </w:tc>
      </w:tr>
      <w:tr w:rsidR="00E57C5A" w:rsidRPr="00E57C5A" w14:paraId="545F91D1" w14:textId="77777777" w:rsidTr="002E12CC">
        <w:trPr>
          <w:trHeight w:val="1057"/>
        </w:trPr>
        <w:tc>
          <w:tcPr>
            <w:tcW w:w="3032" w:type="dxa"/>
            <w:shd w:val="clear" w:color="auto" w:fill="auto"/>
          </w:tcPr>
          <w:p w14:paraId="1025D95C" w14:textId="77777777" w:rsidR="004276AD" w:rsidRPr="00E57C5A" w:rsidRDefault="004276AD" w:rsidP="004276AD">
            <w:pPr>
              <w:autoSpaceDE w:val="0"/>
              <w:autoSpaceDN w:val="0"/>
              <w:adjustRightInd w:val="0"/>
              <w:jc w:val="center"/>
              <w:rPr>
                <w:rFonts w:eastAsia="TimesNewRomanPSMT" w:cs="Arial"/>
                <w:bCs/>
              </w:rPr>
            </w:pPr>
          </w:p>
          <w:p w14:paraId="1710636F" w14:textId="77777777" w:rsidR="004276AD" w:rsidRPr="00E57C5A" w:rsidRDefault="004276AD" w:rsidP="004276AD">
            <w:pPr>
              <w:autoSpaceDE w:val="0"/>
              <w:autoSpaceDN w:val="0"/>
              <w:adjustRightInd w:val="0"/>
              <w:jc w:val="center"/>
              <w:rPr>
                <w:rFonts w:eastAsia="TimesNewRomanPSMT" w:cs="Arial"/>
                <w:bCs/>
              </w:rPr>
            </w:pPr>
            <w:r w:rsidRPr="00E57C5A">
              <w:rPr>
                <w:rFonts w:eastAsia="TimesNewRomanPSMT" w:cs="Arial"/>
                <w:bCs/>
              </w:rPr>
              <w:t>Контакт</w:t>
            </w:r>
          </w:p>
        </w:tc>
        <w:tc>
          <w:tcPr>
            <w:tcW w:w="6213" w:type="dxa"/>
            <w:shd w:val="clear" w:color="auto" w:fill="auto"/>
            <w:vAlign w:val="center"/>
          </w:tcPr>
          <w:p w14:paraId="6AC357F6" w14:textId="1D0A6017" w:rsidR="004276AD" w:rsidRPr="00E57C5A" w:rsidRDefault="004F56EA" w:rsidP="004276AD">
            <w:pPr>
              <w:jc w:val="center"/>
              <w:rPr>
                <w:rFonts w:cs="Arial"/>
                <w:lang w:val="ru-RU"/>
              </w:rPr>
            </w:pPr>
            <w:r>
              <w:rPr>
                <w:rFonts w:cs="Arial"/>
                <w:lang w:val="sr-Cyrl-RS"/>
              </w:rPr>
              <w:t>Марина Волић</w:t>
            </w:r>
          </w:p>
          <w:p w14:paraId="631272E0" w14:textId="0B91B034" w:rsidR="004276AD" w:rsidRPr="004F56EA" w:rsidRDefault="00597AAA" w:rsidP="004276AD">
            <w:pPr>
              <w:jc w:val="center"/>
              <w:rPr>
                <w:rFonts w:cs="Arial"/>
                <w:b/>
                <w:u w:val="single"/>
                <w:lang w:val="ru-RU"/>
              </w:rPr>
            </w:pPr>
            <w:hyperlink r:id="rId167" w:history="1">
              <w:r w:rsidR="004F56EA" w:rsidRPr="004F56EA">
                <w:rPr>
                  <w:rStyle w:val="Hyperlink"/>
                  <w:rFonts w:cs="Arial"/>
                  <w:b/>
                  <w:color w:val="auto"/>
                </w:rPr>
                <w:t>marina.volic</w:t>
              </w:r>
              <w:r w:rsidR="004F56EA" w:rsidRPr="004F56EA">
                <w:rPr>
                  <w:rStyle w:val="Hyperlink"/>
                  <w:rFonts w:cs="Arial"/>
                  <w:b/>
                  <w:color w:val="auto"/>
                  <w:lang w:val="sr-Latn-CS"/>
                </w:rPr>
                <w:t>@</w:t>
              </w:r>
            </w:hyperlink>
            <w:r w:rsidR="002B29EF" w:rsidRPr="004F56EA">
              <w:rPr>
                <w:b/>
                <w:u w:val="single"/>
              </w:rPr>
              <w:t>te</w:t>
            </w:r>
            <w:r w:rsidR="002B29EF" w:rsidRPr="004F56EA">
              <w:rPr>
                <w:b/>
                <w:u w:val="single"/>
                <w:lang w:val="sr-Latn-CS"/>
              </w:rPr>
              <w:t>-</w:t>
            </w:r>
            <w:r w:rsidR="002B29EF" w:rsidRPr="004F56EA">
              <w:rPr>
                <w:b/>
                <w:u w:val="single"/>
              </w:rPr>
              <w:t>ko</w:t>
            </w:r>
            <w:r w:rsidR="002B29EF" w:rsidRPr="004F56EA">
              <w:rPr>
                <w:rFonts w:cs="Arial"/>
                <w:b/>
                <w:u w:val="single"/>
                <w:lang w:val="sr-Latn-CS"/>
              </w:rPr>
              <w:t>.</w:t>
            </w:r>
            <w:r w:rsidR="002B29EF" w:rsidRPr="004F56EA">
              <w:rPr>
                <w:rFonts w:cs="Arial"/>
                <w:b/>
                <w:u w:val="single"/>
              </w:rPr>
              <w:t>rs</w:t>
            </w:r>
          </w:p>
          <w:p w14:paraId="55CDD48A" w14:textId="77777777" w:rsidR="004276AD" w:rsidRPr="00E57C5A" w:rsidRDefault="004276AD" w:rsidP="004276AD">
            <w:pPr>
              <w:jc w:val="center"/>
              <w:rPr>
                <w:rFonts w:cs="Arial"/>
                <w:lang w:val="sr-Latn-CS"/>
              </w:rPr>
            </w:pPr>
          </w:p>
        </w:tc>
      </w:tr>
    </w:tbl>
    <w:p w14:paraId="7169D70A" w14:textId="77777777" w:rsidR="00FA0E61" w:rsidRPr="00E57C5A" w:rsidRDefault="00FA0E61" w:rsidP="000C50A0">
      <w:pPr>
        <w:spacing w:before="0"/>
        <w:rPr>
          <w:rFonts w:cs="Arial"/>
          <w:lang w:val="sr-Latn-CS"/>
        </w:rPr>
      </w:pPr>
    </w:p>
    <w:p w14:paraId="046B8BDA" w14:textId="77777777" w:rsidR="002E12CC" w:rsidRPr="00E57C5A" w:rsidRDefault="002E12CC" w:rsidP="000C50A0">
      <w:pPr>
        <w:spacing w:before="0"/>
        <w:rPr>
          <w:rFonts w:cs="Arial"/>
          <w:lang w:val="sr-Latn-CS"/>
        </w:rPr>
      </w:pPr>
    </w:p>
    <w:p w14:paraId="2CE0EF5B" w14:textId="77777777" w:rsidR="002E12CC" w:rsidRPr="00E57C5A" w:rsidRDefault="002E12CC" w:rsidP="006F4C4B">
      <w:pPr>
        <w:pStyle w:val="Heading10"/>
        <w:numPr>
          <w:ilvl w:val="0"/>
          <w:numId w:val="15"/>
        </w:numPr>
        <w:jc w:val="both"/>
        <w:rPr>
          <w:rFonts w:cs="Arial"/>
        </w:rPr>
      </w:pPr>
      <w:bookmarkStart w:id="16" w:name="_Toc442559878"/>
      <w:bookmarkStart w:id="17" w:name="_Toc427817448"/>
      <w:r w:rsidRPr="00E57C5A">
        <w:rPr>
          <w:rFonts w:cs="Arial"/>
        </w:rPr>
        <w:t>ПОДАЦИ О ПРЕДМЕТУ ЈАВНЕ НАБАВКЕ</w:t>
      </w:r>
    </w:p>
    <w:p w14:paraId="4C4B42A3" w14:textId="77777777" w:rsidR="002E12CC" w:rsidRPr="00E57C5A" w:rsidRDefault="002E12CC" w:rsidP="0032186E">
      <w:pPr>
        <w:pStyle w:val="Heading10"/>
        <w:ind w:left="0" w:firstLine="0"/>
        <w:jc w:val="both"/>
        <w:rPr>
          <w:rFonts w:cs="Arial"/>
        </w:rPr>
      </w:pPr>
      <w:r w:rsidRPr="00E57C5A">
        <w:rPr>
          <w:rFonts w:cs="Arial"/>
        </w:rPr>
        <w:t xml:space="preserve">2.1 Опис предмета јавне набавке, назив и ознака из општег речника </w:t>
      </w:r>
      <w:r w:rsidR="0032186E" w:rsidRPr="00E57C5A">
        <w:rPr>
          <w:rFonts w:cs="Arial"/>
        </w:rPr>
        <w:t xml:space="preserve"> </w:t>
      </w:r>
      <w:r w:rsidRPr="00E57C5A">
        <w:rPr>
          <w:rFonts w:cs="Arial"/>
        </w:rPr>
        <w:t>набавке</w:t>
      </w:r>
    </w:p>
    <w:p w14:paraId="7E48331D" w14:textId="77777777" w:rsidR="0032186E" w:rsidRPr="00E57C5A" w:rsidRDefault="0032186E" w:rsidP="0032186E">
      <w:pPr>
        <w:rPr>
          <w:rFonts w:cs="Arial"/>
          <w:lang w:val="ru-RU" w:eastAsia="ar-SA"/>
        </w:rPr>
      </w:pPr>
    </w:p>
    <w:p w14:paraId="32DDDFD0" w14:textId="06620EA4" w:rsidR="002E12CC" w:rsidRPr="00E57C5A" w:rsidRDefault="002E12CC" w:rsidP="0032186E">
      <w:pPr>
        <w:spacing w:before="0"/>
        <w:rPr>
          <w:rFonts w:cs="Arial"/>
          <w:lang w:val="ru-RU"/>
        </w:rPr>
      </w:pPr>
      <w:r w:rsidRPr="00E57C5A">
        <w:rPr>
          <w:rFonts w:cs="Arial"/>
          <w:lang w:val="ru-RU" w:eastAsia="zh-CN"/>
        </w:rPr>
        <w:t xml:space="preserve">Опис предмета јавне набавке: </w:t>
      </w:r>
      <w:r w:rsidR="004F56EA">
        <w:rPr>
          <w:rFonts w:cs="Arial"/>
          <w:lang w:val="ru-RU"/>
        </w:rPr>
        <w:t xml:space="preserve">МОДУЛ НАПОЈНЕ ПУМПЕ </w:t>
      </w:r>
    </w:p>
    <w:p w14:paraId="04E00735" w14:textId="77777777" w:rsidR="00274582" w:rsidRPr="00E57C5A" w:rsidRDefault="00274582" w:rsidP="0032186E">
      <w:pPr>
        <w:spacing w:before="0"/>
        <w:rPr>
          <w:rFonts w:cs="Arial"/>
          <w:lang w:val="ru-RU" w:eastAsia="zh-CN"/>
        </w:rPr>
      </w:pPr>
    </w:p>
    <w:p w14:paraId="7361927E" w14:textId="7332BBB2" w:rsidR="00340663" w:rsidRPr="00E57C5A" w:rsidRDefault="00340663" w:rsidP="004F56EA">
      <w:pPr>
        <w:ind w:right="-14"/>
        <w:rPr>
          <w:rFonts w:cs="Arial"/>
          <w:lang w:val="ru-RU" w:eastAsia="zh-CN"/>
        </w:rPr>
      </w:pPr>
      <w:r w:rsidRPr="00E57C5A">
        <w:rPr>
          <w:rFonts w:cs="Arial"/>
          <w:lang w:val="ru-RU" w:eastAsia="zh-CN"/>
        </w:rPr>
        <w:t>Назив из општег речника набавке:</w:t>
      </w:r>
      <w:r w:rsidRPr="00E57C5A">
        <w:rPr>
          <w:rFonts w:cs="Arial"/>
          <w:lang w:val="sr-Cyrl-RS" w:eastAsia="zh-CN"/>
        </w:rPr>
        <w:t xml:space="preserve"> </w:t>
      </w:r>
      <w:r w:rsidR="004F56EA">
        <w:rPr>
          <w:rFonts w:eastAsia="Arial" w:cs="Arial"/>
          <w:color w:val="000000"/>
        </w:rPr>
        <w:t xml:space="preserve">Индустријске машине </w:t>
      </w:r>
    </w:p>
    <w:p w14:paraId="013DDA5F" w14:textId="47C9E7FB" w:rsidR="00340663" w:rsidRPr="00E57C5A" w:rsidRDefault="00340663" w:rsidP="00340663">
      <w:pPr>
        <w:spacing w:before="0"/>
        <w:rPr>
          <w:rFonts w:cs="Arial"/>
          <w:lang w:val="sr-Latn-RS" w:eastAsia="zh-CN"/>
        </w:rPr>
      </w:pPr>
      <w:r w:rsidRPr="00E57C5A">
        <w:rPr>
          <w:rFonts w:cs="Arial"/>
          <w:lang w:val="ru-RU" w:eastAsia="zh-CN"/>
        </w:rPr>
        <w:t xml:space="preserve">Ознака из општег речника набавке: </w:t>
      </w:r>
      <w:r w:rsidR="004F56EA">
        <w:rPr>
          <w:rFonts w:eastAsia="Arial" w:cs="Arial"/>
          <w:color w:val="000000"/>
        </w:rPr>
        <w:t>- 42000000</w:t>
      </w:r>
    </w:p>
    <w:p w14:paraId="3CEF25E2" w14:textId="77777777" w:rsidR="0032186E" w:rsidRPr="00E57C5A" w:rsidRDefault="0032186E" w:rsidP="0032186E">
      <w:pPr>
        <w:spacing w:before="0"/>
        <w:rPr>
          <w:rFonts w:cs="Arial"/>
          <w:lang w:val="ru-RU" w:eastAsia="zh-CN"/>
        </w:rPr>
      </w:pPr>
    </w:p>
    <w:p w14:paraId="3D8D31DC" w14:textId="77777777" w:rsidR="00CD7A2C" w:rsidRPr="00E57C5A" w:rsidRDefault="002E12CC" w:rsidP="00324D8D">
      <w:pPr>
        <w:spacing w:before="0"/>
        <w:rPr>
          <w:rFonts w:cs="Arial"/>
          <w:lang w:eastAsia="zh-CN"/>
        </w:rPr>
      </w:pPr>
      <w:r w:rsidRPr="00E57C5A">
        <w:rPr>
          <w:rFonts w:cs="Arial"/>
          <w:lang w:val="ru-RU" w:eastAsia="zh-CN"/>
        </w:rPr>
        <w:t xml:space="preserve">Детаљани подаци о предмету набавке наведени су у техничкој спецификацији (поглавље 3. </w:t>
      </w:r>
      <w:r w:rsidRPr="00E57C5A">
        <w:rPr>
          <w:rFonts w:cs="Arial"/>
          <w:lang w:eastAsia="zh-CN"/>
        </w:rPr>
        <w:t>Конкурсне документације)</w:t>
      </w:r>
    </w:p>
    <w:p w14:paraId="6CBE934B" w14:textId="77777777" w:rsidR="00324D8D" w:rsidRPr="00E57C5A" w:rsidRDefault="00324D8D" w:rsidP="00324D8D">
      <w:pPr>
        <w:spacing w:before="0"/>
        <w:rPr>
          <w:rFonts w:cs="Arial"/>
          <w:lang w:eastAsia="zh-CN"/>
        </w:rPr>
      </w:pPr>
    </w:p>
    <w:p w14:paraId="6625A44C" w14:textId="77777777" w:rsidR="007F2459" w:rsidRPr="00E57C5A" w:rsidRDefault="007F2459" w:rsidP="00324D8D">
      <w:pPr>
        <w:spacing w:before="0"/>
        <w:rPr>
          <w:rFonts w:cs="Arial"/>
          <w:lang w:eastAsia="zh-CN"/>
        </w:rPr>
      </w:pPr>
    </w:p>
    <w:p w14:paraId="4D1CE1C8" w14:textId="77777777" w:rsidR="004F2DE8" w:rsidRPr="00E57C5A" w:rsidRDefault="004F2DE8" w:rsidP="00324D8D">
      <w:pPr>
        <w:spacing w:before="0"/>
        <w:rPr>
          <w:rFonts w:cs="Arial"/>
          <w:lang w:eastAsia="zh-CN"/>
        </w:rPr>
      </w:pPr>
    </w:p>
    <w:p w14:paraId="680E9E41" w14:textId="77777777" w:rsidR="004F2DE8" w:rsidRPr="00E57C5A" w:rsidRDefault="004F2DE8" w:rsidP="00324D8D">
      <w:pPr>
        <w:spacing w:before="0"/>
        <w:rPr>
          <w:rFonts w:cs="Arial"/>
          <w:lang w:eastAsia="zh-CN"/>
        </w:rPr>
      </w:pPr>
    </w:p>
    <w:p w14:paraId="13DA1356" w14:textId="77777777" w:rsidR="004F2DE8" w:rsidRPr="00E57C5A" w:rsidRDefault="004F2DE8" w:rsidP="00324D8D">
      <w:pPr>
        <w:spacing w:before="0"/>
        <w:rPr>
          <w:rFonts w:cs="Arial"/>
          <w:lang w:eastAsia="zh-CN"/>
        </w:rPr>
      </w:pPr>
    </w:p>
    <w:p w14:paraId="3024770D" w14:textId="77777777" w:rsidR="008C1F6C" w:rsidRPr="00E57C5A" w:rsidRDefault="008C1F6C" w:rsidP="00324D8D">
      <w:pPr>
        <w:spacing w:before="0"/>
        <w:rPr>
          <w:rFonts w:cs="Arial"/>
          <w:lang w:eastAsia="zh-CN"/>
        </w:rPr>
      </w:pPr>
    </w:p>
    <w:p w14:paraId="01F7F908" w14:textId="77777777" w:rsidR="004F2DE8" w:rsidRDefault="004F2DE8" w:rsidP="00324D8D">
      <w:pPr>
        <w:spacing w:before="0"/>
        <w:rPr>
          <w:rFonts w:cs="Arial"/>
          <w:lang w:eastAsia="zh-CN"/>
        </w:rPr>
      </w:pPr>
    </w:p>
    <w:p w14:paraId="27D56E50" w14:textId="77777777" w:rsidR="004F56EA" w:rsidRDefault="004F56EA" w:rsidP="00324D8D">
      <w:pPr>
        <w:spacing w:before="0"/>
        <w:rPr>
          <w:rFonts w:cs="Arial"/>
          <w:lang w:eastAsia="zh-CN"/>
        </w:rPr>
      </w:pPr>
    </w:p>
    <w:p w14:paraId="7FE2B0A4" w14:textId="77777777" w:rsidR="008B267E" w:rsidRPr="00E57C5A" w:rsidRDefault="008B267E" w:rsidP="00324D8D">
      <w:pPr>
        <w:spacing w:before="0"/>
        <w:rPr>
          <w:rFonts w:cs="Arial"/>
          <w:lang w:eastAsia="zh-CN"/>
        </w:rPr>
      </w:pPr>
    </w:p>
    <w:p w14:paraId="623B8E26" w14:textId="77777777" w:rsidR="0032186E" w:rsidRPr="00E57C5A" w:rsidRDefault="00DB369C" w:rsidP="006F4C4B">
      <w:pPr>
        <w:pStyle w:val="Heading10"/>
        <w:numPr>
          <w:ilvl w:val="0"/>
          <w:numId w:val="15"/>
        </w:numPr>
        <w:jc w:val="both"/>
        <w:rPr>
          <w:rFonts w:cs="Arial"/>
        </w:rPr>
      </w:pPr>
      <w:r w:rsidRPr="00E57C5A">
        <w:rPr>
          <w:rFonts w:cs="Arial"/>
        </w:rPr>
        <w:t>ТЕХНИЧК</w:t>
      </w:r>
      <w:r w:rsidR="0032186E" w:rsidRPr="00E57C5A">
        <w:rPr>
          <w:rFonts w:cs="Arial"/>
        </w:rPr>
        <w:t>А</w:t>
      </w:r>
      <w:r w:rsidRPr="00E57C5A">
        <w:rPr>
          <w:rFonts w:cs="Arial"/>
        </w:rPr>
        <w:t xml:space="preserve"> </w:t>
      </w:r>
      <w:r w:rsidR="0032186E" w:rsidRPr="00E57C5A">
        <w:rPr>
          <w:rFonts w:cs="Arial"/>
        </w:rPr>
        <w:t>СПЕЦИФИКАЦИЈА</w:t>
      </w:r>
      <w:r w:rsidRPr="00E57C5A">
        <w:rPr>
          <w:rFonts w:cs="Arial"/>
        </w:rPr>
        <w:t xml:space="preserve"> </w:t>
      </w:r>
    </w:p>
    <w:p w14:paraId="21C93115" w14:textId="77777777" w:rsidR="0047103D" w:rsidRPr="00E57C5A" w:rsidRDefault="0032186E" w:rsidP="00320390">
      <w:pPr>
        <w:rPr>
          <w:rFonts w:cs="Arial"/>
          <w:lang w:val="ru-RU"/>
        </w:rPr>
      </w:pPr>
      <w:r w:rsidRPr="00E57C5A">
        <w:rPr>
          <w:rFonts w:cs="Arial"/>
          <w:lang w:val="ru-RU"/>
        </w:rPr>
        <w:t>(Врста, техничке карактеристике, квалитет, количина и опис добара,техничка документација и планови, начин спровођења контроле и обезбеђивања гаранције квалитета, рок испоруке, место испоруке добара, гарантни рок, евентуалне додатне услуге и сл</w:t>
      </w:r>
      <w:r w:rsidR="00DB369C" w:rsidRPr="00E57C5A">
        <w:rPr>
          <w:rFonts w:cs="Arial"/>
          <w:lang w:val="ru-RU"/>
        </w:rPr>
        <w:t>.</w:t>
      </w:r>
      <w:bookmarkEnd w:id="16"/>
      <w:r w:rsidRPr="00E57C5A">
        <w:rPr>
          <w:rFonts w:cs="Arial"/>
          <w:lang w:val="ru-RU"/>
        </w:rPr>
        <w:t>)</w:t>
      </w:r>
    </w:p>
    <w:p w14:paraId="3E6CADF9" w14:textId="77777777" w:rsidR="00BC0964" w:rsidRPr="00E57C5A" w:rsidRDefault="00BC0964" w:rsidP="00BC0964">
      <w:pPr>
        <w:ind w:left="1440"/>
        <w:rPr>
          <w:rFonts w:cs="Arial"/>
          <w:lang w:val="sr-Cyrl-RS"/>
        </w:rPr>
      </w:pPr>
    </w:p>
    <w:p w14:paraId="6A5AFDE6" w14:textId="77777777" w:rsidR="003564A1" w:rsidRPr="004F56EA" w:rsidRDefault="00E36A85" w:rsidP="006F4C4B">
      <w:pPr>
        <w:pStyle w:val="ListParagraph"/>
        <w:numPr>
          <w:ilvl w:val="0"/>
          <w:numId w:val="37"/>
        </w:numPr>
        <w:spacing w:before="0"/>
        <w:ind w:left="426" w:hanging="426"/>
        <w:jc w:val="left"/>
        <w:rPr>
          <w:rFonts w:cs="Arial"/>
          <w:b/>
        </w:rPr>
      </w:pPr>
      <w:r w:rsidRPr="00E57C5A">
        <w:rPr>
          <w:rFonts w:ascii="Arial" w:hAnsi="Arial" w:cs="Arial"/>
          <w:b/>
          <w:bCs/>
          <w:iCs/>
        </w:rPr>
        <w:t>ТЕХНИЧКИ ОПИС И СПЕЦИФИКАЦИЈА ПОСЛА</w:t>
      </w:r>
    </w:p>
    <w:p w14:paraId="4B3ED7DE" w14:textId="2F2E5C9D" w:rsidR="004F56EA" w:rsidRPr="004F56EA" w:rsidRDefault="004F56EA" w:rsidP="006F4C4B">
      <w:pPr>
        <w:pStyle w:val="ListParagraph"/>
        <w:numPr>
          <w:ilvl w:val="0"/>
          <w:numId w:val="65"/>
        </w:numPr>
        <w:spacing w:before="0" w:after="0" w:line="240" w:lineRule="auto"/>
        <w:rPr>
          <w:rFonts w:cs="Arial"/>
          <w:b/>
          <w:bCs/>
          <w:iCs/>
          <w:lang w:val="sr-Cyrl-BA"/>
        </w:rPr>
      </w:pPr>
      <w:r w:rsidRPr="004A2950">
        <w:rPr>
          <w:rFonts w:cs="Arial"/>
          <w:b/>
          <w:bCs/>
          <w:iCs/>
          <w:lang w:val="sr-Cyrl-BA"/>
        </w:rPr>
        <w:t>Технички опис:</w:t>
      </w:r>
    </w:p>
    <w:p w14:paraId="44EC35D1" w14:textId="77777777" w:rsidR="004F56EA" w:rsidRPr="004A2950" w:rsidRDefault="004F56EA" w:rsidP="004F56EA">
      <w:pPr>
        <w:tabs>
          <w:tab w:val="left" w:pos="561"/>
          <w:tab w:val="left" w:pos="1309"/>
        </w:tabs>
        <w:ind w:right="4" w:firstLine="187"/>
      </w:pPr>
      <w:r w:rsidRPr="004A2950">
        <w:rPr>
          <w:lang w:val="sr-Cyrl-RS"/>
        </w:rPr>
        <w:tab/>
      </w:r>
      <w:r w:rsidRPr="004A2950">
        <w:t>За снадбевање котла водом угра</w:t>
      </w:r>
      <w:r w:rsidRPr="004A2950">
        <w:rPr>
          <w:lang w:val="sr-Cyrl-RS"/>
        </w:rPr>
        <w:t>ђ</w:t>
      </w:r>
      <w:r w:rsidRPr="004A2950">
        <w:t>ена су по три независна, електри</w:t>
      </w:r>
      <w:r w:rsidRPr="004A2950">
        <w:rPr>
          <w:lang w:val="sr-Cyrl-RS"/>
        </w:rPr>
        <w:t>ч</w:t>
      </w:r>
      <w:r w:rsidRPr="004A2950">
        <w:t>но погоњена агрегата од којих су два у погону, а тре</w:t>
      </w:r>
      <w:r w:rsidRPr="004A2950">
        <w:rPr>
          <w:lang w:val="sr-Cyrl-RS"/>
        </w:rPr>
        <w:t>ћ</w:t>
      </w:r>
      <w:r w:rsidRPr="004A2950">
        <w:t>и слу</w:t>
      </w:r>
      <w:r w:rsidRPr="004A2950">
        <w:rPr>
          <w:lang w:val="sr-Cyrl-RS"/>
        </w:rPr>
        <w:t>ж</w:t>
      </w:r>
      <w:r w:rsidRPr="004A2950">
        <w:t>и као 50%</w:t>
      </w:r>
      <w:r w:rsidRPr="004A2950">
        <w:rPr>
          <w:lang w:val="sr-Cyrl-RS"/>
        </w:rPr>
        <w:t>-</w:t>
      </w:r>
      <w:r w:rsidRPr="004A2950">
        <w:t>на резерва.</w:t>
      </w:r>
    </w:p>
    <w:p w14:paraId="34D9686C" w14:textId="77777777" w:rsidR="004F56EA" w:rsidRPr="004A2950" w:rsidRDefault="004F56EA" w:rsidP="004F56EA">
      <w:pPr>
        <w:tabs>
          <w:tab w:val="left" w:pos="561"/>
          <w:tab w:val="left" w:pos="1309"/>
        </w:tabs>
        <w:ind w:right="4" w:firstLine="187"/>
      </w:pPr>
      <w:r w:rsidRPr="004A2950">
        <w:rPr>
          <w:lang w:val="sr-Cyrl-RS"/>
        </w:rPr>
        <w:tab/>
      </w:r>
      <w:r w:rsidRPr="004A2950">
        <w:t>Сваки агрегат напојне пумпе састоји се од предпумпе, главне напојне пумпе, хидраули</w:t>
      </w:r>
      <w:r w:rsidRPr="004A2950">
        <w:rPr>
          <w:lang w:val="sr-Cyrl-RS"/>
        </w:rPr>
        <w:t>ч</w:t>
      </w:r>
      <w:r w:rsidRPr="004A2950">
        <w:t xml:space="preserve">не спојнице типа </w:t>
      </w:r>
      <w:r w:rsidRPr="004A2950">
        <w:rPr>
          <w:lang w:val="sr-Cyrl-RS"/>
        </w:rPr>
        <w:t>VOITH</w:t>
      </w:r>
      <w:r w:rsidRPr="004A2950">
        <w:t>, високонапонског погонског електромотора, као и осталих помо</w:t>
      </w:r>
      <w:r w:rsidRPr="004A2950">
        <w:rPr>
          <w:lang w:val="sr-Cyrl-RS"/>
        </w:rPr>
        <w:t>ћ</w:t>
      </w:r>
      <w:r w:rsidRPr="004A2950">
        <w:t>них уре</w:t>
      </w:r>
      <w:r w:rsidRPr="004A2950">
        <w:rPr>
          <w:lang w:val="sr-Cyrl-RS"/>
        </w:rPr>
        <w:t>ђ</w:t>
      </w:r>
      <w:r w:rsidRPr="004A2950">
        <w:t>аја неопходних за рад агрегата напојне пумпе.</w:t>
      </w:r>
    </w:p>
    <w:p w14:paraId="1387B461" w14:textId="77777777" w:rsidR="004F56EA" w:rsidRPr="004A2950" w:rsidRDefault="004F56EA" w:rsidP="004F56EA">
      <w:pPr>
        <w:tabs>
          <w:tab w:val="left" w:pos="561"/>
          <w:tab w:val="left" w:pos="1309"/>
        </w:tabs>
        <w:ind w:right="4" w:firstLine="187"/>
        <w:rPr>
          <w:lang w:val="sr-Cyrl-RS"/>
        </w:rPr>
      </w:pPr>
      <w:r w:rsidRPr="004A2950">
        <w:rPr>
          <w:lang w:val="sr-Cyrl-RS"/>
        </w:rPr>
        <w:tab/>
      </w:r>
      <w:r w:rsidRPr="004A2950">
        <w:t>Напојна вода која се транспортује пумпним агрегатом, доводи се кроз усисне цевоводе на предпумпе. На усисном воду пред пумпе постављени су ру</w:t>
      </w:r>
      <w:r w:rsidRPr="004A2950">
        <w:rPr>
          <w:lang w:val="sr-Cyrl-RS"/>
        </w:rPr>
        <w:t>ч</w:t>
      </w:r>
      <w:r w:rsidRPr="004A2950">
        <w:t>ни преградни вентили и сита. Са потисног вода пред пумпи, преко спојних цевовода напојна вода се допрема на усисе напојних пумпи одакле се преко потисних цевовода са повратним клапнама и преградним вентилима са моторним погоном транспортује преко загреја</w:t>
      </w:r>
      <w:r w:rsidRPr="004A2950">
        <w:rPr>
          <w:lang w:val="sr-Cyrl-RS"/>
        </w:rPr>
        <w:t>ч</w:t>
      </w:r>
      <w:r w:rsidRPr="004A2950">
        <w:t>а високог притиска  у котао.</w:t>
      </w:r>
    </w:p>
    <w:p w14:paraId="51A74FAB" w14:textId="20A3C8C1" w:rsidR="004F56EA" w:rsidRPr="004F56EA" w:rsidRDefault="004F56EA" w:rsidP="004F56EA">
      <w:pPr>
        <w:ind w:firstLine="720"/>
        <w:rPr>
          <w:lang w:val="sr-Latn-RS"/>
        </w:rPr>
      </w:pPr>
      <w:r w:rsidRPr="004A2950">
        <w:rPr>
          <w:lang w:val="sr-Latn-CS"/>
        </w:rPr>
        <w:t>Напојна пумпа служи да преко радног кола са лопатицама, транспортованој течности повећа хидрауличну потенцијалну енергију (притисак) и хидрауличну потенцијалну енергију (брзину). Вода, при одређеној погонској температури, мора се непрекидно доводити у пумпу под једним одређеним минималним притиском, да би се спречила појава испарења воде и хаварије пумпе. Ово се постиже стабилним радом предпумпе.</w:t>
      </w:r>
    </w:p>
    <w:p w14:paraId="40926DE2" w14:textId="4CEE6C5A" w:rsidR="004F56EA" w:rsidRPr="004F56EA" w:rsidRDefault="004F56EA" w:rsidP="004F56EA">
      <w:pPr>
        <w:tabs>
          <w:tab w:val="left" w:pos="284"/>
        </w:tabs>
        <w:ind w:right="-90"/>
        <w:rPr>
          <w:lang w:val="sr-Latn-RS"/>
        </w:rPr>
      </w:pPr>
      <w:r w:rsidRPr="004A2950">
        <w:rPr>
          <w:lang w:val="sr-Cyrl-RS"/>
        </w:rPr>
        <w:t xml:space="preserve">Карактеристике постојећих напојних пумпи: </w:t>
      </w:r>
    </w:p>
    <w:p w14:paraId="4C8E5E6D" w14:textId="77777777" w:rsidR="004F56EA" w:rsidRPr="004A2950" w:rsidRDefault="004F56EA" w:rsidP="004F56EA">
      <w:pPr>
        <w:pStyle w:val="Header"/>
        <w:ind w:left="720"/>
        <w:rPr>
          <w:rFonts w:cs="Arial"/>
          <w:sz w:val="22"/>
          <w:szCs w:val="22"/>
          <w:lang w:val="sr-Cyrl-RS"/>
        </w:rPr>
      </w:pPr>
      <w:r w:rsidRPr="004A2950">
        <w:rPr>
          <w:rFonts w:cs="Arial"/>
          <w:noProof/>
          <w:sz w:val="22"/>
          <w:szCs w:val="22"/>
        </w:rPr>
        <w:t>Тип: 300-KHS-314-18-6-UC-00</w:t>
      </w:r>
    </w:p>
    <w:p w14:paraId="0CC967F3" w14:textId="77777777" w:rsidR="004F56EA" w:rsidRPr="004A2950" w:rsidRDefault="004F56EA" w:rsidP="004F56EA">
      <w:pPr>
        <w:ind w:left="720"/>
        <w:rPr>
          <w:noProof/>
        </w:rPr>
      </w:pPr>
      <w:r w:rsidRPr="004A2950">
        <w:rPr>
          <w:noProof/>
        </w:rPr>
        <w:t>Произвођач: Sigma-Lutin</w:t>
      </w:r>
    </w:p>
    <w:p w14:paraId="25A57B6B" w14:textId="77777777" w:rsidR="004F56EA" w:rsidRPr="004A2950" w:rsidRDefault="004F56EA" w:rsidP="004F56EA">
      <w:pPr>
        <w:ind w:left="720"/>
        <w:rPr>
          <w:noProof/>
        </w:rPr>
      </w:pPr>
      <w:r w:rsidRPr="004A2950">
        <w:rPr>
          <w:noProof/>
        </w:rPr>
        <w:t>Капацитет: 575 t/h одн. 0,1806 m</w:t>
      </w:r>
      <w:r w:rsidRPr="004A2950">
        <w:rPr>
          <w:noProof/>
          <w:vertAlign w:val="superscript"/>
        </w:rPr>
        <w:t>3</w:t>
      </w:r>
      <w:r w:rsidRPr="004A2950">
        <w:rPr>
          <w:noProof/>
        </w:rPr>
        <w:t>/s</w:t>
      </w:r>
    </w:p>
    <w:p w14:paraId="587C7CCE" w14:textId="77777777" w:rsidR="004F56EA" w:rsidRPr="004A2950" w:rsidRDefault="004F56EA" w:rsidP="004F56EA">
      <w:pPr>
        <w:ind w:left="720"/>
        <w:rPr>
          <w:noProof/>
        </w:rPr>
      </w:pPr>
      <w:r w:rsidRPr="004A2950">
        <w:rPr>
          <w:noProof/>
        </w:rPr>
        <w:t>Притисак на усису: 18,7 bar-a</w:t>
      </w:r>
    </w:p>
    <w:p w14:paraId="3ACCC8DF" w14:textId="77777777" w:rsidR="004F56EA" w:rsidRPr="004A2950" w:rsidRDefault="004F56EA" w:rsidP="004F56EA">
      <w:pPr>
        <w:ind w:left="720"/>
        <w:rPr>
          <w:noProof/>
        </w:rPr>
      </w:pPr>
      <w:r w:rsidRPr="004A2950">
        <w:rPr>
          <w:noProof/>
        </w:rPr>
        <w:t>Притисак на потису: 249,6 bar-a</w:t>
      </w:r>
    </w:p>
    <w:p w14:paraId="5D42EB47" w14:textId="77777777" w:rsidR="004F56EA" w:rsidRPr="004A2950" w:rsidRDefault="004F56EA" w:rsidP="004F56EA">
      <w:pPr>
        <w:ind w:left="720"/>
        <w:rPr>
          <w:noProof/>
        </w:rPr>
      </w:pPr>
      <w:r w:rsidRPr="004A2950">
        <w:rPr>
          <w:noProof/>
        </w:rPr>
        <w:t>Број обртаја: 5906 º/min.</w:t>
      </w:r>
    </w:p>
    <w:p w14:paraId="6B48DB95" w14:textId="77777777" w:rsidR="004F56EA" w:rsidRPr="004A2950" w:rsidRDefault="004F56EA" w:rsidP="004F56EA">
      <w:pPr>
        <w:ind w:left="720"/>
        <w:rPr>
          <w:noProof/>
        </w:rPr>
      </w:pPr>
      <w:r w:rsidRPr="004A2950">
        <w:rPr>
          <w:noProof/>
        </w:rPr>
        <w:t>Степен деловања на радној температури: 80%</w:t>
      </w:r>
    </w:p>
    <w:p w14:paraId="651CC655" w14:textId="77777777" w:rsidR="004F56EA" w:rsidRPr="004A2950" w:rsidRDefault="004F56EA" w:rsidP="004F56EA">
      <w:pPr>
        <w:ind w:left="720"/>
        <w:rPr>
          <w:noProof/>
        </w:rPr>
      </w:pPr>
      <w:r w:rsidRPr="004A2950">
        <w:rPr>
          <w:noProof/>
        </w:rPr>
        <w:t>Примљена снага: 5212 KW</w:t>
      </w:r>
    </w:p>
    <w:p w14:paraId="5F792B84" w14:textId="72302165" w:rsidR="004F56EA" w:rsidRPr="00852753" w:rsidRDefault="004F56EA" w:rsidP="00852753">
      <w:pPr>
        <w:ind w:left="720"/>
        <w:rPr>
          <w:lang w:val="sr-Cyrl-RS"/>
        </w:rPr>
      </w:pPr>
      <w:r w:rsidRPr="004A2950">
        <w:t>Одузимање на међустепену: 30t/h</w:t>
      </w:r>
    </w:p>
    <w:p w14:paraId="545B864A" w14:textId="4687454A" w:rsidR="004F56EA" w:rsidRPr="004A2950" w:rsidRDefault="004F56EA" w:rsidP="004F56EA">
      <w:pPr>
        <w:rPr>
          <w:lang w:val="sr-Latn-RS"/>
        </w:rPr>
      </w:pPr>
      <w:r w:rsidRPr="004A2950">
        <w:rPr>
          <w:lang w:val="sr-Latn-RS"/>
        </w:rPr>
        <w:t>Серијски бројеви напоних пумпи у Термоелектрани Костолац Б:</w:t>
      </w:r>
    </w:p>
    <w:p w14:paraId="563BB1E7" w14:textId="77777777" w:rsidR="004F56EA" w:rsidRPr="004A2950" w:rsidRDefault="004F56EA" w:rsidP="004F56EA">
      <w:pPr>
        <w:ind w:firstLine="720"/>
        <w:rPr>
          <w:lang w:val="sr-Latn-RS"/>
        </w:rPr>
      </w:pPr>
      <w:r w:rsidRPr="004A2950">
        <w:rPr>
          <w:lang w:val="sr-Latn-RS"/>
        </w:rPr>
        <w:t>БЛОК 1:</w:t>
      </w:r>
    </w:p>
    <w:p w14:paraId="4B24CFC5" w14:textId="77777777" w:rsidR="004F56EA" w:rsidRPr="004A2950" w:rsidRDefault="004F56EA" w:rsidP="006F4C4B">
      <w:pPr>
        <w:pStyle w:val="ListParagraph"/>
        <w:numPr>
          <w:ilvl w:val="0"/>
          <w:numId w:val="66"/>
        </w:numPr>
        <w:spacing w:before="0" w:after="0" w:line="240" w:lineRule="auto"/>
        <w:contextualSpacing w:val="0"/>
        <w:jc w:val="left"/>
        <w:rPr>
          <w:rFonts w:cs="Arial"/>
          <w:lang w:val="sr-Latn-RS"/>
        </w:rPr>
      </w:pPr>
      <w:r w:rsidRPr="004A2950">
        <w:rPr>
          <w:rFonts w:cs="Arial"/>
          <w:lang w:val="sr-Latn-RS"/>
        </w:rPr>
        <w:t>Напојна пумпа бр.1: 83150107</w:t>
      </w:r>
    </w:p>
    <w:p w14:paraId="5E43A523" w14:textId="77777777" w:rsidR="004F56EA" w:rsidRPr="004A2950" w:rsidRDefault="004F56EA" w:rsidP="006F4C4B">
      <w:pPr>
        <w:pStyle w:val="ListParagraph"/>
        <w:numPr>
          <w:ilvl w:val="0"/>
          <w:numId w:val="66"/>
        </w:numPr>
        <w:spacing w:before="0" w:after="0" w:line="240" w:lineRule="auto"/>
        <w:contextualSpacing w:val="0"/>
        <w:jc w:val="left"/>
        <w:rPr>
          <w:rFonts w:cs="Arial"/>
          <w:lang w:val="sr-Latn-RS"/>
        </w:rPr>
      </w:pPr>
      <w:r w:rsidRPr="004A2950">
        <w:rPr>
          <w:rFonts w:cs="Arial"/>
          <w:lang w:val="sr-Latn-RS"/>
        </w:rPr>
        <w:t>Напојна пумпа бр.2: 83150109</w:t>
      </w:r>
    </w:p>
    <w:p w14:paraId="3054B132" w14:textId="3A015557" w:rsidR="004F56EA" w:rsidRPr="004F56EA" w:rsidRDefault="004F56EA" w:rsidP="006F4C4B">
      <w:pPr>
        <w:pStyle w:val="ListParagraph"/>
        <w:numPr>
          <w:ilvl w:val="0"/>
          <w:numId w:val="66"/>
        </w:numPr>
        <w:spacing w:before="0" w:after="0" w:line="240" w:lineRule="auto"/>
        <w:contextualSpacing w:val="0"/>
        <w:jc w:val="left"/>
        <w:rPr>
          <w:rFonts w:cs="Arial"/>
          <w:lang w:val="sr-Latn-RS"/>
        </w:rPr>
      </w:pPr>
      <w:r w:rsidRPr="004A2950">
        <w:rPr>
          <w:rFonts w:cs="Arial"/>
          <w:lang w:val="sr-Latn-RS"/>
        </w:rPr>
        <w:t>Напојна пумпа бр.3: 83150108</w:t>
      </w:r>
    </w:p>
    <w:p w14:paraId="3C1EAA53" w14:textId="77777777" w:rsidR="004F56EA" w:rsidRPr="004A2950" w:rsidRDefault="004F56EA" w:rsidP="004F56EA">
      <w:pPr>
        <w:ind w:firstLine="720"/>
        <w:rPr>
          <w:lang w:val="sr-Latn-RS"/>
        </w:rPr>
      </w:pPr>
      <w:r w:rsidRPr="004A2950">
        <w:rPr>
          <w:lang w:val="sr-Latn-RS"/>
        </w:rPr>
        <w:t>БЛОК 2:</w:t>
      </w:r>
    </w:p>
    <w:p w14:paraId="7F78FFD9" w14:textId="77777777" w:rsidR="004F56EA" w:rsidRPr="004A2950" w:rsidRDefault="004F56EA" w:rsidP="006F4C4B">
      <w:pPr>
        <w:pStyle w:val="ListParagraph"/>
        <w:numPr>
          <w:ilvl w:val="0"/>
          <w:numId w:val="67"/>
        </w:numPr>
        <w:spacing w:before="0" w:after="0" w:line="240" w:lineRule="auto"/>
        <w:contextualSpacing w:val="0"/>
        <w:jc w:val="left"/>
        <w:rPr>
          <w:rFonts w:cs="Arial"/>
          <w:lang w:val="sr-Latn-RS"/>
        </w:rPr>
      </w:pPr>
      <w:r w:rsidRPr="004A2950">
        <w:rPr>
          <w:rFonts w:cs="Arial"/>
          <w:lang w:val="sr-Latn-RS"/>
        </w:rPr>
        <w:lastRenderedPageBreak/>
        <w:t>Напојна пумпа бр.1: 84500226</w:t>
      </w:r>
    </w:p>
    <w:p w14:paraId="5FFC35E5" w14:textId="77777777" w:rsidR="004F56EA" w:rsidRPr="004A2950" w:rsidRDefault="004F56EA" w:rsidP="006F4C4B">
      <w:pPr>
        <w:pStyle w:val="ListParagraph"/>
        <w:numPr>
          <w:ilvl w:val="0"/>
          <w:numId w:val="67"/>
        </w:numPr>
        <w:spacing w:before="0" w:after="0" w:line="240" w:lineRule="auto"/>
        <w:contextualSpacing w:val="0"/>
        <w:jc w:val="left"/>
        <w:rPr>
          <w:rFonts w:cs="Arial"/>
          <w:lang w:val="sr-Latn-RS"/>
        </w:rPr>
      </w:pPr>
      <w:r w:rsidRPr="004A2950">
        <w:rPr>
          <w:rFonts w:cs="Arial"/>
          <w:lang w:val="sr-Latn-RS"/>
        </w:rPr>
        <w:t>Напојна пумпа бр.2: 84500227</w:t>
      </w:r>
    </w:p>
    <w:p w14:paraId="02F2014B" w14:textId="466BDA02" w:rsidR="004F56EA" w:rsidRDefault="004F56EA" w:rsidP="006F4C4B">
      <w:pPr>
        <w:pStyle w:val="ListParagraph"/>
        <w:numPr>
          <w:ilvl w:val="0"/>
          <w:numId w:val="67"/>
        </w:numPr>
        <w:spacing w:before="0" w:after="0" w:line="240" w:lineRule="auto"/>
        <w:contextualSpacing w:val="0"/>
        <w:jc w:val="left"/>
        <w:rPr>
          <w:rFonts w:cs="Arial"/>
          <w:lang w:val="sr-Latn-RS"/>
        </w:rPr>
      </w:pPr>
      <w:r w:rsidRPr="004A2950">
        <w:rPr>
          <w:rFonts w:cs="Arial"/>
          <w:lang w:val="sr-Latn-RS"/>
        </w:rPr>
        <w:t>Напојна пумпа бр.3: 84500225</w:t>
      </w:r>
    </w:p>
    <w:p w14:paraId="329761DC" w14:textId="77777777" w:rsidR="004F56EA" w:rsidRPr="004F56EA" w:rsidRDefault="004F56EA" w:rsidP="004F56EA">
      <w:pPr>
        <w:pStyle w:val="ListParagraph"/>
        <w:spacing w:before="0" w:after="0" w:line="240" w:lineRule="auto"/>
        <w:contextualSpacing w:val="0"/>
        <w:jc w:val="left"/>
        <w:rPr>
          <w:rFonts w:cs="Arial"/>
          <w:lang w:val="sr-Latn-RS"/>
        </w:rPr>
      </w:pPr>
    </w:p>
    <w:p w14:paraId="19284050" w14:textId="77777777" w:rsidR="004F56EA" w:rsidRPr="004A2950" w:rsidRDefault="004F56EA" w:rsidP="007D714B">
      <w:pPr>
        <w:rPr>
          <w:b/>
          <w:lang w:val="sr-Cyrl-RS"/>
        </w:rPr>
      </w:pPr>
      <w:r w:rsidRPr="004A2950">
        <w:rPr>
          <w:b/>
          <w:lang w:val="sr-Latn-CS"/>
        </w:rPr>
        <w:t>Опис напојне пумпе</w:t>
      </w:r>
    </w:p>
    <w:p w14:paraId="56A634B3" w14:textId="7491F44F" w:rsidR="004F56EA" w:rsidRPr="004F56EA" w:rsidRDefault="004F56EA" w:rsidP="004F56EA">
      <w:pPr>
        <w:ind w:firstLine="720"/>
        <w:rPr>
          <w:lang w:val="sr-Latn-CS"/>
        </w:rPr>
      </w:pPr>
      <w:r w:rsidRPr="004A2950">
        <w:rPr>
          <w:lang w:val="sr-Latn-CS"/>
        </w:rPr>
        <w:t>Напојна пумпа је конструисана као центрифугална, вишестепена, хоризонтална пумпа у затвореној (оклопљеној) изведби. Њена конструкција одговара строгим захевима погона, нарочито оних који се односе на тзв. топлотне ударе (шокове), способност стартовања из хладног стања код погонске температуре напојне воде.</w:t>
      </w:r>
    </w:p>
    <w:p w14:paraId="4140AC37" w14:textId="77777777" w:rsidR="004F56EA" w:rsidRPr="004A2950" w:rsidRDefault="004F56EA" w:rsidP="007D714B">
      <w:pPr>
        <w:rPr>
          <w:b/>
          <w:lang w:val="sr-Cyrl-RS"/>
        </w:rPr>
      </w:pPr>
      <w:r w:rsidRPr="004A2950">
        <w:rPr>
          <w:b/>
          <w:lang w:val="sr-Latn-CS"/>
        </w:rPr>
        <w:t>Спољни статор пумпе</w:t>
      </w:r>
    </w:p>
    <w:p w14:paraId="62812B45" w14:textId="1E566E2B" w:rsidR="004F56EA" w:rsidRPr="004A2950" w:rsidRDefault="004F56EA" w:rsidP="004F56EA">
      <w:pPr>
        <w:ind w:firstLine="720"/>
        <w:rPr>
          <w:lang w:val="sr-Latn-CS"/>
        </w:rPr>
      </w:pPr>
      <w:r w:rsidRPr="004A2950">
        <w:rPr>
          <w:lang w:val="sr-Latn-CS"/>
        </w:rPr>
        <w:t>Најважнији део спољашњег статора  пумпе је цилиндрични омотач на коме су заварени усисни и потисни прикључак као и стопала и вођице који служе за учвршћивање пумпе на темељни оквир. Омотач је затворен поклопцем за високи притисак преко самозаптивног споја. Међусобно заптивање елемената како спољашњег тако и унутрашњег статора изведено је системом „метал на металу“ чиме се, без обзира на висок притисак у пумпи, обезбеђује потпуна заптивеност читавог склопа. Стопала су тако постављена на омотачу, да без обзира на топлотне дилатације, прецизан положај пумпе увек остаје непоремећен.</w:t>
      </w:r>
    </w:p>
    <w:p w14:paraId="1065D9F3" w14:textId="77777777" w:rsidR="004F56EA" w:rsidRPr="004A2950" w:rsidRDefault="004F56EA" w:rsidP="007D714B">
      <w:pPr>
        <w:rPr>
          <w:b/>
          <w:lang w:val="sr-Cyrl-RS"/>
        </w:rPr>
      </w:pPr>
      <w:r w:rsidRPr="004A2950">
        <w:rPr>
          <w:b/>
          <w:lang w:val="sr-Latn-CS"/>
        </w:rPr>
        <w:t>Унутрашњи статор пумпе</w:t>
      </w:r>
    </w:p>
    <w:p w14:paraId="3F367F61" w14:textId="74CD17A6" w:rsidR="004F56EA" w:rsidRPr="004A2950" w:rsidRDefault="004F56EA" w:rsidP="004F56EA">
      <w:pPr>
        <w:ind w:firstLine="720"/>
        <w:rPr>
          <w:lang w:val="sr-Latn-CS"/>
        </w:rPr>
      </w:pPr>
      <w:r w:rsidRPr="004A2950">
        <w:rPr>
          <w:lang w:val="sr-Latn-CS"/>
        </w:rPr>
        <w:t>Овај статор је постављен у омотач пумпе. Састоји се из више елемената који су међусобно спојени помоћу специјалних завртњева и клинова за центрирање. У односу на цилиндрични омотач осигуран је од закретања помоћу уклопних опруга. Одузимање на међустепену врши се кроз четри отвора на телу елемената који се спајају у два отвора са прирубницама на спољњем омотачу пумпе.</w:t>
      </w:r>
    </w:p>
    <w:p w14:paraId="28C1864E" w14:textId="77777777" w:rsidR="004F56EA" w:rsidRPr="004A2950" w:rsidRDefault="004F56EA" w:rsidP="007D714B">
      <w:pPr>
        <w:rPr>
          <w:b/>
          <w:lang w:val="sr-Cyrl-RS"/>
        </w:rPr>
      </w:pPr>
      <w:r w:rsidRPr="004A2950">
        <w:rPr>
          <w:b/>
          <w:lang w:val="sr-Latn-CS"/>
        </w:rPr>
        <w:t>Ротор пумпе</w:t>
      </w:r>
    </w:p>
    <w:p w14:paraId="234A1E8D" w14:textId="77777777" w:rsidR="004F56EA" w:rsidRPr="004A2950" w:rsidRDefault="004F56EA" w:rsidP="004F56EA">
      <w:pPr>
        <w:ind w:firstLine="720"/>
        <w:rPr>
          <w:lang w:val="sr-Latn-CS"/>
        </w:rPr>
      </w:pPr>
      <w:r w:rsidRPr="004A2950">
        <w:rPr>
          <w:lang w:val="sr-Latn-CS"/>
        </w:rPr>
        <w:t>Ротор пумпе је „слободног“ типа и састоји се од вратила, радних кола, клипа за изједначење, плоче аксијалног лежаја, прстенова за подешавање и ослањање, заптивних чаура, прстенова за уље и матица за притезање. Поједина радна кола навучена су у топлом стању на вратило. На крају вратила је учвршћена плоча сензора за аксијано померање и индикацију супротног смера окретања вратила. Клип за изједначавање је смештен на два степенаста пречника и аксијално учвршћен притезном матицом. Клип је постављен на вратилу са минималним зазором, ради обезбеђења поузданог диинамичног балансирања. Плоча аксијалног лежаја се осигурава у аксијалном смеру помоћу пара притезних матица. Спојничка главчина је постављена на конусном крају вратила и осигурана је једном матицом и подлошком. Комплетно монтиран ротор је динамички избалансиран пре монтаже. Могуће је накнадно балансирање тј. за време погона.</w:t>
      </w:r>
    </w:p>
    <w:p w14:paraId="4F156A99" w14:textId="77777777" w:rsidR="004F56EA" w:rsidRPr="004A2950" w:rsidRDefault="004F56EA" w:rsidP="007D714B">
      <w:pPr>
        <w:rPr>
          <w:b/>
          <w:lang w:val="sr-Cyrl-RS"/>
        </w:rPr>
      </w:pPr>
      <w:r w:rsidRPr="004A2950">
        <w:rPr>
          <w:b/>
          <w:lang w:val="sr-Latn-CS"/>
        </w:rPr>
        <w:t>Самозаптивни спој поклопца под притиском</w:t>
      </w:r>
    </w:p>
    <w:p w14:paraId="5B920A8D" w14:textId="5BE04188" w:rsidR="004F56EA" w:rsidRDefault="004F56EA" w:rsidP="004F56EA">
      <w:pPr>
        <w:ind w:firstLine="720"/>
        <w:rPr>
          <w:lang w:val="sr-Cyrl-RS"/>
        </w:rPr>
      </w:pPr>
      <w:r w:rsidRPr="004A2950">
        <w:rPr>
          <w:lang w:val="sr-Latn-CS"/>
        </w:rPr>
        <w:t>Омотач пумпе је на потисној страни затворен поклопцем за високи притисак. Заптивање на потисној страни обезбеђује самозаптивни метални спој који се састоји из више делова. Као главни заптивни елемент овог споја служи један заптивни прстен који се може еластично (без трајне деформације) овално деформисати. За повећање степена заптивности користе се и таласасти заптивни прсенови. Ови прстенови се под дејством силе деформишу и код монтаже их увек треба заменити новим.</w:t>
      </w:r>
    </w:p>
    <w:p w14:paraId="7681F4BB" w14:textId="77777777" w:rsidR="007D714B" w:rsidRDefault="007D714B" w:rsidP="007D714B">
      <w:pPr>
        <w:rPr>
          <w:lang w:val="sr-Cyrl-RS"/>
        </w:rPr>
      </w:pPr>
    </w:p>
    <w:p w14:paraId="7296B393" w14:textId="77777777" w:rsidR="007D714B" w:rsidRDefault="007D714B" w:rsidP="007D714B">
      <w:pPr>
        <w:rPr>
          <w:lang w:val="sr-Cyrl-RS"/>
        </w:rPr>
      </w:pPr>
    </w:p>
    <w:p w14:paraId="0CABB006" w14:textId="77777777" w:rsidR="004F56EA" w:rsidRPr="004A2950" w:rsidRDefault="004F56EA" w:rsidP="007D714B">
      <w:pPr>
        <w:rPr>
          <w:b/>
          <w:lang w:val="sr-Cyrl-RS"/>
        </w:rPr>
      </w:pPr>
      <w:r w:rsidRPr="004A2950">
        <w:rPr>
          <w:b/>
          <w:lang w:val="sr-Latn-CS"/>
        </w:rPr>
        <w:lastRenderedPageBreak/>
        <w:t>Уређај за уравнотежење аксијалног потиса</w:t>
      </w:r>
    </w:p>
    <w:p w14:paraId="1ED71037" w14:textId="453EE1D6" w:rsidR="004F56EA" w:rsidRDefault="004F56EA" w:rsidP="004F56EA">
      <w:pPr>
        <w:ind w:firstLine="720"/>
        <w:rPr>
          <w:lang w:val="sr-Latn-CS"/>
        </w:rPr>
      </w:pPr>
      <w:r w:rsidRPr="004A2950">
        <w:rPr>
          <w:lang w:val="sr-Latn-CS"/>
        </w:rPr>
        <w:t>У смеру усисне стране на ротор напојне пумпе делује аксијални потисак који се ствара у радном колу на основу аксијалних сила. Настали аксијални потисак се уравнотежава хидраулички: помоћу клипа за уравнотежење који је повезан са ротором и пригушне чауре која је непокретна тј. чврсто утиснута у поклопац под притиском и у којој ротира клип за уравнотежење. Димензије клипа и пригушне чауре су тако одабране, да при оптималним погонским условима у потпуности уравнотежавају аксијални потисак. За сигурно функционисање уређаја за уравнотежење , потисак у комори (иза клипа) сме бити највише 4 bar-a виши од притиска на усисном делу напојне пумпе. Минимални број обртаја који обезбеђује исправно функционисање уређеја за уравнотежење аксијалног потиса износи 2500 min</w:t>
      </w:r>
      <w:r w:rsidRPr="004A2950">
        <w:rPr>
          <w:vertAlign w:val="superscript"/>
          <w:lang w:val="sr-Latn-CS"/>
        </w:rPr>
        <w:t>-1</w:t>
      </w:r>
      <w:r w:rsidRPr="004A2950">
        <w:rPr>
          <w:lang w:val="sr-Latn-CS"/>
        </w:rPr>
        <w:t>.</w:t>
      </w:r>
    </w:p>
    <w:p w14:paraId="186AAA02" w14:textId="77777777" w:rsidR="004F56EA" w:rsidRPr="004F56EA" w:rsidRDefault="004F56EA" w:rsidP="004F56EA">
      <w:pPr>
        <w:ind w:firstLine="720"/>
        <w:rPr>
          <w:lang w:val="sr-Latn-CS"/>
        </w:rPr>
      </w:pPr>
    </w:p>
    <w:p w14:paraId="3B95D131" w14:textId="77777777" w:rsidR="004F56EA" w:rsidRPr="004A2950" w:rsidRDefault="004F56EA" w:rsidP="006F4C4B">
      <w:pPr>
        <w:pStyle w:val="ListParagraph"/>
        <w:numPr>
          <w:ilvl w:val="1"/>
          <w:numId w:val="66"/>
        </w:numPr>
        <w:tabs>
          <w:tab w:val="left" w:pos="284"/>
        </w:tabs>
        <w:spacing w:before="0" w:after="0" w:line="240" w:lineRule="auto"/>
        <w:ind w:right="-90"/>
        <w:rPr>
          <w:rFonts w:cs="Arial"/>
          <w:b/>
          <w:lang w:val="sr-Cyrl-RS"/>
        </w:rPr>
      </w:pPr>
      <w:r w:rsidRPr="004A2950">
        <w:rPr>
          <w:rFonts w:cs="Arial"/>
          <w:b/>
          <w:lang w:val="sr-Cyrl-RS"/>
        </w:rPr>
        <w:t>Врста и количина добара</w:t>
      </w:r>
    </w:p>
    <w:p w14:paraId="7D871C04" w14:textId="77777777" w:rsidR="004F56EA" w:rsidRPr="004A2950" w:rsidRDefault="004F56EA" w:rsidP="004F56EA">
      <w:pPr>
        <w:tabs>
          <w:tab w:val="left" w:pos="284"/>
        </w:tabs>
        <w:ind w:left="360" w:right="-90"/>
        <w:rPr>
          <w:b/>
          <w:lang w:val="sr-Cyrl-RS"/>
        </w:rPr>
      </w:pPr>
    </w:p>
    <w:tbl>
      <w:tblPr>
        <w:tblW w:w="9660" w:type="dxa"/>
        <w:tblInd w:w="93" w:type="dxa"/>
        <w:tblLook w:val="04A0" w:firstRow="1" w:lastRow="0" w:firstColumn="1" w:lastColumn="0" w:noHBand="0" w:noVBand="1"/>
      </w:tblPr>
      <w:tblGrid>
        <w:gridCol w:w="920"/>
        <w:gridCol w:w="1660"/>
        <w:gridCol w:w="3760"/>
        <w:gridCol w:w="1660"/>
        <w:gridCol w:w="1660"/>
      </w:tblGrid>
      <w:tr w:rsidR="004F56EA" w:rsidRPr="004A2950" w14:paraId="04E8D83A" w14:textId="77777777" w:rsidTr="004F56EA">
        <w:trPr>
          <w:trHeight w:val="300"/>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AAFC7" w14:textId="77777777" w:rsidR="004F56EA" w:rsidRPr="004A2950" w:rsidRDefault="004F56EA" w:rsidP="004F56EA">
            <w:pPr>
              <w:jc w:val="center"/>
            </w:pPr>
            <w:r w:rsidRPr="004A2950">
              <w:t>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2346358B" w14:textId="77777777" w:rsidR="004F56EA" w:rsidRPr="004A2950" w:rsidRDefault="004F56EA" w:rsidP="004F56EA">
            <w:pPr>
              <w:jc w:val="center"/>
            </w:pPr>
            <w:r w:rsidRPr="004A2950">
              <w:t>2</w:t>
            </w:r>
          </w:p>
        </w:tc>
        <w:tc>
          <w:tcPr>
            <w:tcW w:w="3760" w:type="dxa"/>
            <w:tcBorders>
              <w:top w:val="single" w:sz="4" w:space="0" w:color="auto"/>
              <w:left w:val="nil"/>
              <w:bottom w:val="single" w:sz="4" w:space="0" w:color="auto"/>
              <w:right w:val="single" w:sz="4" w:space="0" w:color="auto"/>
            </w:tcBorders>
            <w:shd w:val="clear" w:color="auto" w:fill="auto"/>
            <w:noWrap/>
            <w:vAlign w:val="center"/>
            <w:hideMark/>
          </w:tcPr>
          <w:p w14:paraId="5780DD93" w14:textId="77777777" w:rsidR="004F56EA" w:rsidRPr="004A2950" w:rsidRDefault="004F56EA" w:rsidP="004F56EA">
            <w:pPr>
              <w:jc w:val="center"/>
            </w:pPr>
            <w:r w:rsidRPr="004A2950">
              <w:t>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05C14691" w14:textId="77777777" w:rsidR="004F56EA" w:rsidRPr="004A2950" w:rsidRDefault="004F56EA" w:rsidP="004F56EA">
            <w:pPr>
              <w:jc w:val="center"/>
            </w:pPr>
            <w:r w:rsidRPr="004A2950">
              <w:t>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62BCED4F" w14:textId="77777777" w:rsidR="004F56EA" w:rsidRPr="004A2950" w:rsidRDefault="004F56EA" w:rsidP="004F56EA">
            <w:pPr>
              <w:jc w:val="center"/>
            </w:pPr>
            <w:r w:rsidRPr="004A2950">
              <w:t>5</w:t>
            </w:r>
          </w:p>
        </w:tc>
      </w:tr>
      <w:tr w:rsidR="004F56EA" w:rsidRPr="004A2950" w14:paraId="36304533" w14:textId="77777777" w:rsidTr="004F56EA">
        <w:trPr>
          <w:trHeight w:val="799"/>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3BBEB74" w14:textId="77777777" w:rsidR="004F56EA" w:rsidRPr="004A2950" w:rsidRDefault="004F56EA" w:rsidP="004F56EA">
            <w:pPr>
              <w:jc w:val="center"/>
            </w:pPr>
            <w:r w:rsidRPr="004A2950">
              <w:t>Поз.</w:t>
            </w:r>
          </w:p>
        </w:tc>
        <w:tc>
          <w:tcPr>
            <w:tcW w:w="1660" w:type="dxa"/>
            <w:tcBorders>
              <w:top w:val="nil"/>
              <w:left w:val="nil"/>
              <w:bottom w:val="single" w:sz="4" w:space="0" w:color="auto"/>
              <w:right w:val="single" w:sz="4" w:space="0" w:color="auto"/>
            </w:tcBorders>
            <w:shd w:val="clear" w:color="auto" w:fill="auto"/>
            <w:vAlign w:val="center"/>
            <w:hideMark/>
          </w:tcPr>
          <w:p w14:paraId="0B44BECD" w14:textId="77777777" w:rsidR="004F56EA" w:rsidRPr="004A2950" w:rsidRDefault="004F56EA" w:rsidP="004F56EA">
            <w:pPr>
              <w:jc w:val="center"/>
            </w:pPr>
            <w:r w:rsidRPr="004A2950">
              <w:t>Шифра</w:t>
            </w:r>
          </w:p>
        </w:tc>
        <w:tc>
          <w:tcPr>
            <w:tcW w:w="3760" w:type="dxa"/>
            <w:tcBorders>
              <w:top w:val="nil"/>
              <w:left w:val="nil"/>
              <w:bottom w:val="single" w:sz="4" w:space="0" w:color="auto"/>
              <w:right w:val="single" w:sz="4" w:space="0" w:color="auto"/>
            </w:tcBorders>
            <w:shd w:val="clear" w:color="auto" w:fill="auto"/>
            <w:vAlign w:val="center"/>
            <w:hideMark/>
          </w:tcPr>
          <w:p w14:paraId="6758631C" w14:textId="77777777" w:rsidR="004F56EA" w:rsidRPr="004A2950" w:rsidRDefault="004F56EA" w:rsidP="004F56EA">
            <w:pPr>
              <w:jc w:val="center"/>
            </w:pPr>
            <w:r w:rsidRPr="004A2950">
              <w:t>Захтевано добро</w:t>
            </w:r>
            <w:r w:rsidRPr="004A2950">
              <w:br/>
              <w:t>"или одговарајуће"</w:t>
            </w:r>
          </w:p>
        </w:tc>
        <w:tc>
          <w:tcPr>
            <w:tcW w:w="1660" w:type="dxa"/>
            <w:tcBorders>
              <w:top w:val="nil"/>
              <w:left w:val="nil"/>
              <w:bottom w:val="single" w:sz="4" w:space="0" w:color="auto"/>
              <w:right w:val="single" w:sz="4" w:space="0" w:color="auto"/>
            </w:tcBorders>
            <w:shd w:val="clear" w:color="auto" w:fill="auto"/>
            <w:vAlign w:val="center"/>
            <w:hideMark/>
          </w:tcPr>
          <w:p w14:paraId="44DF228E" w14:textId="77777777" w:rsidR="004F56EA" w:rsidRPr="004A2950" w:rsidRDefault="004F56EA" w:rsidP="004F56EA">
            <w:pPr>
              <w:jc w:val="center"/>
            </w:pPr>
            <w:r w:rsidRPr="004A2950">
              <w:t>ЈМ</w:t>
            </w:r>
          </w:p>
        </w:tc>
        <w:tc>
          <w:tcPr>
            <w:tcW w:w="1660" w:type="dxa"/>
            <w:tcBorders>
              <w:top w:val="nil"/>
              <w:left w:val="nil"/>
              <w:bottom w:val="single" w:sz="4" w:space="0" w:color="auto"/>
              <w:right w:val="single" w:sz="4" w:space="0" w:color="auto"/>
            </w:tcBorders>
            <w:shd w:val="clear" w:color="000000" w:fill="FFFFFF"/>
            <w:vAlign w:val="center"/>
            <w:hideMark/>
          </w:tcPr>
          <w:p w14:paraId="3F3D8551" w14:textId="77777777" w:rsidR="004F56EA" w:rsidRPr="004A2950" w:rsidRDefault="004F56EA" w:rsidP="004F56EA">
            <w:pPr>
              <w:jc w:val="center"/>
            </w:pPr>
            <w:r w:rsidRPr="004A2950">
              <w:t>Укупне количине</w:t>
            </w:r>
          </w:p>
        </w:tc>
      </w:tr>
      <w:tr w:rsidR="004F56EA" w:rsidRPr="004A2950" w14:paraId="62A71A45" w14:textId="77777777" w:rsidTr="004F56EA">
        <w:trPr>
          <w:trHeight w:val="600"/>
        </w:trPr>
        <w:tc>
          <w:tcPr>
            <w:tcW w:w="920" w:type="dxa"/>
            <w:tcBorders>
              <w:top w:val="nil"/>
              <w:left w:val="single" w:sz="4" w:space="0" w:color="auto"/>
              <w:bottom w:val="single" w:sz="4" w:space="0" w:color="auto"/>
              <w:right w:val="single" w:sz="4" w:space="0" w:color="auto"/>
            </w:tcBorders>
            <w:shd w:val="clear" w:color="000000" w:fill="FFFFFF"/>
            <w:vAlign w:val="center"/>
            <w:hideMark/>
          </w:tcPr>
          <w:p w14:paraId="74DB8805" w14:textId="77777777" w:rsidR="004F56EA" w:rsidRPr="004A2950" w:rsidRDefault="004F56EA" w:rsidP="004F56EA">
            <w:pPr>
              <w:jc w:val="center"/>
              <w:rPr>
                <w:lang w:val="sr-Cyrl-RS"/>
              </w:rPr>
            </w:pPr>
            <w:r w:rsidRPr="004A2950">
              <w:t>1</w:t>
            </w:r>
            <w:r w:rsidRPr="004A2950">
              <w:rPr>
                <w:lang w:val="sr-Cyrl-RS"/>
              </w:rPr>
              <w:t>.</w:t>
            </w:r>
          </w:p>
        </w:tc>
        <w:tc>
          <w:tcPr>
            <w:tcW w:w="1660" w:type="dxa"/>
            <w:tcBorders>
              <w:top w:val="nil"/>
              <w:left w:val="nil"/>
              <w:bottom w:val="single" w:sz="4" w:space="0" w:color="auto"/>
              <w:right w:val="single" w:sz="4" w:space="0" w:color="auto"/>
            </w:tcBorders>
            <w:shd w:val="clear" w:color="000000" w:fill="FFFFFF"/>
            <w:vAlign w:val="center"/>
          </w:tcPr>
          <w:p w14:paraId="24FE277F" w14:textId="77777777" w:rsidR="004F56EA" w:rsidRPr="004A2950" w:rsidRDefault="004F56EA" w:rsidP="004F56EA">
            <w:pPr>
              <w:jc w:val="center"/>
            </w:pPr>
            <w:r w:rsidRPr="004A2950">
              <w:t>1829645</w:t>
            </w:r>
          </w:p>
        </w:tc>
        <w:tc>
          <w:tcPr>
            <w:tcW w:w="3760" w:type="dxa"/>
            <w:tcBorders>
              <w:top w:val="nil"/>
              <w:left w:val="nil"/>
              <w:bottom w:val="single" w:sz="4" w:space="0" w:color="auto"/>
              <w:right w:val="single" w:sz="4" w:space="0" w:color="auto"/>
            </w:tcBorders>
            <w:shd w:val="clear" w:color="000000" w:fill="FFFFFF"/>
            <w:vAlign w:val="center"/>
          </w:tcPr>
          <w:p w14:paraId="453DFA65" w14:textId="77777777" w:rsidR="004F56EA" w:rsidRPr="004A2950" w:rsidRDefault="004F56EA" w:rsidP="004F56EA">
            <w:r>
              <w:t>Модул</w:t>
            </w:r>
            <w:r w:rsidRPr="004A2950">
              <w:t xml:space="preserve"> </w:t>
            </w:r>
            <w:r>
              <w:t>напојне</w:t>
            </w:r>
            <w:r w:rsidRPr="004A2950">
              <w:t xml:space="preserve"> </w:t>
            </w:r>
            <w:r>
              <w:t>пумпе</w:t>
            </w:r>
            <w:r w:rsidRPr="004A2950">
              <w:t xml:space="preserve"> </w:t>
            </w:r>
            <w:r>
              <w:rPr>
                <w:lang w:val="sr-Cyrl-RS"/>
              </w:rPr>
              <w:t>т</w:t>
            </w:r>
            <w:r>
              <w:t>ип</w:t>
            </w:r>
            <w:r w:rsidRPr="004A2950">
              <w:t xml:space="preserve"> 300-KHS-314-18-6-UC-00, </w:t>
            </w:r>
            <w:r>
              <w:t>цртеж</w:t>
            </w:r>
            <w:r w:rsidRPr="004A2950">
              <w:t xml:space="preserve"> </w:t>
            </w:r>
            <w:r>
              <w:t>бр</w:t>
            </w:r>
            <w:r w:rsidRPr="004A2950">
              <w:t>. V806230, V806233</w:t>
            </w:r>
          </w:p>
        </w:tc>
        <w:tc>
          <w:tcPr>
            <w:tcW w:w="1660" w:type="dxa"/>
            <w:tcBorders>
              <w:top w:val="nil"/>
              <w:left w:val="nil"/>
              <w:bottom w:val="single" w:sz="4" w:space="0" w:color="auto"/>
              <w:right w:val="single" w:sz="4" w:space="0" w:color="auto"/>
            </w:tcBorders>
            <w:shd w:val="clear" w:color="000000" w:fill="FFFFFF"/>
            <w:vAlign w:val="center"/>
            <w:hideMark/>
          </w:tcPr>
          <w:p w14:paraId="75BBC490" w14:textId="77777777" w:rsidR="004F56EA" w:rsidRPr="004A2950" w:rsidRDefault="004F56EA" w:rsidP="004F56EA">
            <w:pPr>
              <w:jc w:val="center"/>
            </w:pPr>
            <w:r w:rsidRPr="004A2950">
              <w:t>Ком.</w:t>
            </w:r>
          </w:p>
        </w:tc>
        <w:tc>
          <w:tcPr>
            <w:tcW w:w="1660" w:type="dxa"/>
            <w:tcBorders>
              <w:top w:val="nil"/>
              <w:left w:val="nil"/>
              <w:bottom w:val="single" w:sz="4" w:space="0" w:color="auto"/>
              <w:right w:val="single" w:sz="4" w:space="0" w:color="auto"/>
            </w:tcBorders>
            <w:shd w:val="clear" w:color="000000" w:fill="FFFFFF"/>
            <w:vAlign w:val="center"/>
          </w:tcPr>
          <w:p w14:paraId="3F70BA47" w14:textId="77777777" w:rsidR="004F56EA" w:rsidRPr="004A2950" w:rsidRDefault="004F56EA" w:rsidP="004F56EA">
            <w:pPr>
              <w:jc w:val="center"/>
            </w:pPr>
            <w:r w:rsidRPr="004A2950">
              <w:t>1</w:t>
            </w:r>
          </w:p>
        </w:tc>
      </w:tr>
    </w:tbl>
    <w:p w14:paraId="2077298C" w14:textId="77777777" w:rsidR="004F56EA" w:rsidRPr="004A2950" w:rsidRDefault="004F56EA" w:rsidP="004F56EA"/>
    <w:p w14:paraId="0479B65B" w14:textId="4561D40A" w:rsidR="004F56EA" w:rsidRPr="007D714B" w:rsidRDefault="004F56EA" w:rsidP="007D714B">
      <w:pPr>
        <w:pStyle w:val="ListParagraph"/>
        <w:numPr>
          <w:ilvl w:val="1"/>
          <w:numId w:val="66"/>
        </w:numPr>
        <w:autoSpaceDE w:val="0"/>
        <w:autoSpaceDN w:val="0"/>
        <w:adjustRightInd w:val="0"/>
        <w:spacing w:before="0" w:after="0" w:line="240" w:lineRule="auto"/>
        <w:rPr>
          <w:rFonts w:eastAsia="TimesNewRomanPSMT" w:cs="Arial"/>
          <w:b/>
          <w:bCs/>
          <w:iCs/>
          <w:lang w:val="sr-Cyrl-RS"/>
        </w:rPr>
      </w:pPr>
      <w:r w:rsidRPr="004A2950">
        <w:rPr>
          <w:rFonts w:eastAsia="TimesNewRomanPSMT" w:cs="Arial"/>
          <w:b/>
          <w:bCs/>
          <w:iCs/>
          <w:lang w:val="sr-Cyrl-RS"/>
        </w:rPr>
        <w:t>Спецификација</w:t>
      </w:r>
      <w:r w:rsidRPr="004A2950">
        <w:rPr>
          <w:rFonts w:eastAsia="TimesNewRomanPSMT" w:cs="Arial"/>
          <w:b/>
          <w:bCs/>
          <w:iCs/>
          <w:lang w:val="sr-Latn-RS"/>
        </w:rPr>
        <w:t>:</w:t>
      </w:r>
    </w:p>
    <w:p w14:paraId="4C5582B2" w14:textId="77777777" w:rsidR="004F56EA" w:rsidRPr="007D714B" w:rsidRDefault="004F56EA" w:rsidP="006F4C4B">
      <w:pPr>
        <w:numPr>
          <w:ilvl w:val="0"/>
          <w:numId w:val="68"/>
        </w:numPr>
        <w:tabs>
          <w:tab w:val="left" w:pos="284"/>
        </w:tabs>
        <w:spacing w:before="0"/>
        <w:ind w:right="-90"/>
        <w:rPr>
          <w:rFonts w:cs="Arial"/>
          <w:lang w:val="sr-Latn-CS"/>
        </w:rPr>
      </w:pPr>
      <w:r w:rsidRPr="007D714B">
        <w:rPr>
          <w:rFonts w:cs="Arial"/>
          <w:lang w:val="sr-Cyrl-RS"/>
        </w:rPr>
        <w:t>Израда и испорука модула напојне пумпе типа:</w:t>
      </w:r>
      <w:r w:rsidRPr="007D714B">
        <w:rPr>
          <w:rFonts w:cs="Arial"/>
          <w:lang w:val="sr-Latn-RS"/>
        </w:rPr>
        <w:t xml:space="preserve"> </w:t>
      </w:r>
      <w:r w:rsidRPr="007D714B">
        <w:rPr>
          <w:rFonts w:cs="Arial"/>
          <w:noProof/>
          <w:lang w:val="ru-RU"/>
        </w:rPr>
        <w:t>300-</w:t>
      </w:r>
      <w:r w:rsidRPr="007D714B">
        <w:rPr>
          <w:rFonts w:cs="Arial"/>
          <w:noProof/>
        </w:rPr>
        <w:t>KHS</w:t>
      </w:r>
      <w:r w:rsidRPr="007D714B">
        <w:rPr>
          <w:rFonts w:cs="Arial"/>
          <w:noProof/>
          <w:lang w:val="ru-RU"/>
        </w:rPr>
        <w:t>-314-18-6-</w:t>
      </w:r>
      <w:r w:rsidRPr="007D714B">
        <w:rPr>
          <w:rFonts w:cs="Arial"/>
          <w:noProof/>
        </w:rPr>
        <w:t>UC</w:t>
      </w:r>
      <w:r w:rsidRPr="007D714B">
        <w:rPr>
          <w:rFonts w:cs="Arial"/>
          <w:noProof/>
          <w:lang w:val="ru-RU"/>
        </w:rPr>
        <w:t>-00</w:t>
      </w:r>
      <w:r w:rsidRPr="007D714B">
        <w:rPr>
          <w:rFonts w:cs="Arial"/>
          <w:lang w:val="sr-Cyrl-RS"/>
        </w:rPr>
        <w:t>.</w:t>
      </w:r>
    </w:p>
    <w:p w14:paraId="0783C501" w14:textId="77777777" w:rsidR="004F56EA" w:rsidRPr="007D714B" w:rsidRDefault="004F56EA" w:rsidP="006F4C4B">
      <w:pPr>
        <w:numPr>
          <w:ilvl w:val="0"/>
          <w:numId w:val="68"/>
        </w:numPr>
        <w:tabs>
          <w:tab w:val="left" w:pos="284"/>
        </w:tabs>
        <w:spacing w:before="0"/>
        <w:ind w:right="-90"/>
        <w:rPr>
          <w:rFonts w:cs="Arial"/>
          <w:lang w:val="sr-Latn-CS"/>
        </w:rPr>
      </w:pPr>
      <w:r w:rsidRPr="007D714B">
        <w:rPr>
          <w:rFonts w:cs="Arial"/>
          <w:lang w:val="sr-Cyrl-RS"/>
        </w:rPr>
        <w:t>Модул напојне пумпе треба да садржи све елементе који су приказани на цртежу</w:t>
      </w:r>
      <w:r w:rsidRPr="007D714B">
        <w:rPr>
          <w:rFonts w:cs="Arial"/>
          <w:lang w:val="sr-Latn-RS"/>
        </w:rPr>
        <w:t xml:space="preserve"> V806233 </w:t>
      </w:r>
      <w:r w:rsidRPr="007D714B">
        <w:rPr>
          <w:rFonts w:cs="Arial"/>
          <w:lang w:val="sr-Cyrl-RS"/>
        </w:rPr>
        <w:t>оригиналног произвођача опреме.</w:t>
      </w:r>
    </w:p>
    <w:p w14:paraId="65295EC6" w14:textId="77777777" w:rsidR="004F56EA" w:rsidRPr="007D714B" w:rsidRDefault="004F56EA" w:rsidP="006F4C4B">
      <w:pPr>
        <w:numPr>
          <w:ilvl w:val="0"/>
          <w:numId w:val="68"/>
        </w:numPr>
        <w:tabs>
          <w:tab w:val="left" w:pos="284"/>
        </w:tabs>
        <w:spacing w:before="0"/>
        <w:ind w:right="-90"/>
        <w:rPr>
          <w:rFonts w:cs="Arial"/>
          <w:lang w:val="sr-Latn-CS"/>
        </w:rPr>
      </w:pPr>
      <w:r w:rsidRPr="007D714B">
        <w:rPr>
          <w:rFonts w:cs="Arial"/>
          <w:lang w:val="sr-Cyrl-RS"/>
        </w:rPr>
        <w:t>Модул напојне пумпе има шест (ступњева) радних кола.</w:t>
      </w:r>
    </w:p>
    <w:p w14:paraId="7F25C098" w14:textId="77777777" w:rsidR="004F56EA" w:rsidRPr="007D714B" w:rsidRDefault="004F56EA" w:rsidP="006F4C4B">
      <w:pPr>
        <w:numPr>
          <w:ilvl w:val="0"/>
          <w:numId w:val="68"/>
        </w:numPr>
        <w:tabs>
          <w:tab w:val="left" w:pos="284"/>
        </w:tabs>
        <w:spacing w:before="0"/>
        <w:ind w:right="-90"/>
        <w:rPr>
          <w:rFonts w:cs="Arial"/>
          <w:lang w:val="sr-Latn-CS"/>
        </w:rPr>
      </w:pPr>
      <w:r w:rsidRPr="007D714B">
        <w:rPr>
          <w:rFonts w:cs="Arial"/>
          <w:lang w:val="sr-Cyrl-RS"/>
        </w:rPr>
        <w:t xml:space="preserve">Уколико је цртеж </w:t>
      </w:r>
      <w:r w:rsidRPr="007D714B">
        <w:rPr>
          <w:rFonts w:cs="Arial"/>
          <w:lang w:val="sr-Latn-RS"/>
        </w:rPr>
        <w:t>V806233</w:t>
      </w:r>
      <w:r w:rsidRPr="007D714B">
        <w:rPr>
          <w:rFonts w:cs="Arial"/>
          <w:lang w:val="sr-Cyrl-RS"/>
        </w:rPr>
        <w:t xml:space="preserve"> одн. део склопа модула напојне пумпе типа: </w:t>
      </w:r>
      <w:r w:rsidRPr="007D714B">
        <w:rPr>
          <w:rFonts w:cs="Arial"/>
          <w:noProof/>
          <w:lang w:val="ru-RU"/>
        </w:rPr>
        <w:t>300-</w:t>
      </w:r>
      <w:r w:rsidRPr="007D714B">
        <w:rPr>
          <w:rFonts w:cs="Arial"/>
          <w:noProof/>
        </w:rPr>
        <w:t>KHS</w:t>
      </w:r>
      <w:r w:rsidRPr="007D714B">
        <w:rPr>
          <w:rFonts w:cs="Arial"/>
          <w:noProof/>
          <w:lang w:val="ru-RU"/>
        </w:rPr>
        <w:t>-314-18-6-</w:t>
      </w:r>
      <w:r w:rsidRPr="007D714B">
        <w:rPr>
          <w:rFonts w:cs="Arial"/>
          <w:noProof/>
        </w:rPr>
        <w:t>UC</w:t>
      </w:r>
      <w:r w:rsidRPr="007D714B">
        <w:rPr>
          <w:rFonts w:cs="Arial"/>
          <w:noProof/>
          <w:lang w:val="ru-RU"/>
        </w:rPr>
        <w:t>-00 током времена претрпео неке измене (модификације), неопходно је пре фабрикације модификованог дела обавестити Наручиоца о тим изменама, како би Наручилац дао писану сагласност.</w:t>
      </w:r>
    </w:p>
    <w:p w14:paraId="665A9249" w14:textId="77777777" w:rsidR="004F56EA" w:rsidRPr="007D714B" w:rsidRDefault="004F56EA" w:rsidP="006F4C4B">
      <w:pPr>
        <w:numPr>
          <w:ilvl w:val="0"/>
          <w:numId w:val="68"/>
        </w:numPr>
        <w:tabs>
          <w:tab w:val="left" w:pos="284"/>
        </w:tabs>
        <w:spacing w:before="0"/>
        <w:ind w:right="-90"/>
        <w:rPr>
          <w:rFonts w:cs="Arial"/>
          <w:lang w:val="sr-Latn-CS"/>
        </w:rPr>
      </w:pPr>
      <w:r w:rsidRPr="007D714B">
        <w:rPr>
          <w:rFonts w:cs="Arial"/>
          <w:noProof/>
          <w:lang w:val="ru-RU"/>
        </w:rPr>
        <w:t>Модул напојне пумпе типа: 300-</w:t>
      </w:r>
      <w:r w:rsidRPr="007D714B">
        <w:rPr>
          <w:rFonts w:cs="Arial"/>
          <w:noProof/>
        </w:rPr>
        <w:t>KHS</w:t>
      </w:r>
      <w:r w:rsidRPr="007D714B">
        <w:rPr>
          <w:rFonts w:cs="Arial"/>
          <w:noProof/>
          <w:lang w:val="ru-RU"/>
        </w:rPr>
        <w:t>-314-18-6-</w:t>
      </w:r>
      <w:r w:rsidRPr="007D714B">
        <w:rPr>
          <w:rFonts w:cs="Arial"/>
          <w:noProof/>
        </w:rPr>
        <w:t>UC</w:t>
      </w:r>
      <w:r w:rsidRPr="007D714B">
        <w:rPr>
          <w:rFonts w:cs="Arial"/>
          <w:noProof/>
          <w:lang w:val="ru-RU"/>
        </w:rPr>
        <w:t>-00 мора да одговара постојећем кућишту напојне пумпе.</w:t>
      </w:r>
    </w:p>
    <w:p w14:paraId="3BAAD928" w14:textId="77777777" w:rsidR="004F56EA" w:rsidRPr="007D714B" w:rsidRDefault="004F56EA" w:rsidP="006F4C4B">
      <w:pPr>
        <w:pStyle w:val="ListParagraph"/>
        <w:numPr>
          <w:ilvl w:val="0"/>
          <w:numId w:val="68"/>
        </w:numPr>
        <w:spacing w:before="0" w:after="0" w:line="240" w:lineRule="auto"/>
        <w:jc w:val="left"/>
        <w:rPr>
          <w:rFonts w:ascii="Arial" w:hAnsi="Arial" w:cs="Arial"/>
          <w:lang w:val="sr-Latn-CS"/>
        </w:rPr>
      </w:pPr>
      <w:r w:rsidRPr="007D714B">
        <w:rPr>
          <w:rFonts w:ascii="Arial" w:hAnsi="Arial" w:cs="Arial"/>
          <w:lang w:val="sr-Latn-CS"/>
        </w:rPr>
        <w:t xml:space="preserve">Уз </w:t>
      </w:r>
      <w:r w:rsidRPr="007D714B">
        <w:rPr>
          <w:rFonts w:ascii="Arial" w:hAnsi="Arial" w:cs="Arial"/>
          <w:lang w:val="sr-Cyrl-RS"/>
        </w:rPr>
        <w:t>модул напојне пумпе</w:t>
      </w:r>
      <w:r w:rsidRPr="007D714B">
        <w:rPr>
          <w:rFonts w:ascii="Arial" w:hAnsi="Arial" w:cs="Arial"/>
          <w:lang w:val="sr-Latn-CS"/>
        </w:rPr>
        <w:t xml:space="preserve"> испоручити комплетну атестно-техничку документацију која треба да садржи и упутство за руковање и одржавање. Претходно наведена техничка докум</w:t>
      </w:r>
      <w:r w:rsidRPr="007D714B">
        <w:rPr>
          <w:rFonts w:ascii="Arial" w:hAnsi="Arial" w:cs="Arial"/>
          <w:lang w:val="sr-Cyrl-RS"/>
        </w:rPr>
        <w:t>е</w:t>
      </w:r>
      <w:r w:rsidRPr="007D714B">
        <w:rPr>
          <w:rFonts w:ascii="Arial" w:hAnsi="Arial" w:cs="Arial"/>
          <w:lang w:val="sr-Latn-CS"/>
        </w:rPr>
        <w:t>нтација испоручује се на српском и/или енглеском језику.</w:t>
      </w:r>
    </w:p>
    <w:p w14:paraId="1BFBAE1D" w14:textId="77777777" w:rsidR="004F56EA" w:rsidRPr="004A2950" w:rsidRDefault="004F56EA" w:rsidP="004F56EA">
      <w:pPr>
        <w:rPr>
          <w:lang w:val="sr-Cyrl-RS"/>
        </w:rPr>
      </w:pPr>
    </w:p>
    <w:p w14:paraId="13F2896D" w14:textId="0AEE73E5" w:rsidR="004F56EA" w:rsidRPr="007D714B" w:rsidRDefault="004F56EA" w:rsidP="004F56EA">
      <w:pPr>
        <w:pStyle w:val="ListParagraph"/>
        <w:numPr>
          <w:ilvl w:val="1"/>
          <w:numId w:val="66"/>
        </w:numPr>
        <w:spacing w:before="0" w:after="0" w:line="240" w:lineRule="auto"/>
        <w:rPr>
          <w:rFonts w:cs="Arial"/>
          <w:b/>
          <w:lang w:val="sr-Cyrl-RS"/>
        </w:rPr>
      </w:pPr>
      <w:r w:rsidRPr="004A2950">
        <w:rPr>
          <w:rFonts w:cs="Arial"/>
          <w:b/>
          <w:lang w:val="sr-Cyrl-RS"/>
        </w:rPr>
        <w:t>Техничка документација која се доставља уз понуду</w:t>
      </w:r>
    </w:p>
    <w:p w14:paraId="5A8ED830" w14:textId="77777777" w:rsidR="004F56EA" w:rsidRPr="004A2950" w:rsidRDefault="004F56EA" w:rsidP="006F4C4B">
      <w:pPr>
        <w:numPr>
          <w:ilvl w:val="0"/>
          <w:numId w:val="69"/>
        </w:numPr>
        <w:spacing w:before="0"/>
        <w:rPr>
          <w:lang w:val="sr-Cyrl-RS"/>
        </w:rPr>
      </w:pPr>
      <w:r w:rsidRPr="004A2950">
        <w:rPr>
          <w:lang w:val="sr-Cyrl-RS"/>
        </w:rPr>
        <w:t>Понуђач је дужан да уз понуду достави извод из каталога и/или технички цртеж и/или другу врсту техничке документације,</w:t>
      </w:r>
      <w:r w:rsidRPr="004A2950">
        <w:rPr>
          <w:lang w:val="ru-RU"/>
        </w:rPr>
        <w:t xml:space="preserve"> којим се доказује да</w:t>
      </w:r>
      <w:r w:rsidRPr="004A2950">
        <w:t> </w:t>
      </w:r>
      <w:r w:rsidRPr="004A2950">
        <w:rPr>
          <w:lang w:val="ru-RU"/>
        </w:rPr>
        <w:t xml:space="preserve"> понуђено добро испуњава техничке карактеристике из конкурсне документације. Понуђач је дужан да у достављеној техничкој документацији јасно обележи добро које нуди.</w:t>
      </w:r>
    </w:p>
    <w:p w14:paraId="35088F1E" w14:textId="77777777" w:rsidR="004F56EA" w:rsidRDefault="004F56EA" w:rsidP="006F4C4B">
      <w:pPr>
        <w:numPr>
          <w:ilvl w:val="0"/>
          <w:numId w:val="69"/>
        </w:numPr>
        <w:spacing w:before="0"/>
        <w:rPr>
          <w:lang w:val="sr-Cyrl-RS"/>
        </w:rPr>
      </w:pPr>
      <w:r w:rsidRPr="004A2950">
        <w:rPr>
          <w:lang w:val="sr-Cyrl-RS"/>
        </w:rPr>
        <w:t>Понуђач је дужан да уз понуду достави предлог Плана контроле квалитета и предлог термин плана израде и испоруке модула напојне пумпе.</w:t>
      </w:r>
    </w:p>
    <w:p w14:paraId="78E0CB71" w14:textId="77777777" w:rsidR="007D714B" w:rsidRPr="004A2950" w:rsidRDefault="007D714B" w:rsidP="007D714B">
      <w:pPr>
        <w:spacing w:before="0"/>
        <w:ind w:left="720"/>
        <w:rPr>
          <w:lang w:val="sr-Cyrl-RS"/>
        </w:rPr>
      </w:pPr>
    </w:p>
    <w:p w14:paraId="63CE4E2C" w14:textId="77777777" w:rsidR="004F56EA" w:rsidRPr="004F56EA" w:rsidRDefault="004F56EA" w:rsidP="004F56EA">
      <w:pPr>
        <w:rPr>
          <w:lang w:val="sr-Latn-RS"/>
        </w:rPr>
      </w:pPr>
    </w:p>
    <w:p w14:paraId="21044EA6" w14:textId="27DB4DF0" w:rsidR="004F56EA" w:rsidRPr="007D714B" w:rsidRDefault="004F56EA" w:rsidP="004F56EA">
      <w:pPr>
        <w:pStyle w:val="ListParagraph"/>
        <w:numPr>
          <w:ilvl w:val="1"/>
          <w:numId w:val="66"/>
        </w:numPr>
        <w:tabs>
          <w:tab w:val="left" w:pos="284"/>
        </w:tabs>
        <w:spacing w:before="0" w:after="0" w:line="240" w:lineRule="auto"/>
        <w:ind w:right="-90"/>
        <w:rPr>
          <w:rFonts w:cs="Arial"/>
          <w:b/>
        </w:rPr>
      </w:pPr>
      <w:r w:rsidRPr="004A2950">
        <w:rPr>
          <w:rFonts w:cs="Arial"/>
          <w:b/>
          <w:lang w:val="sr-Cyrl-RS"/>
        </w:rPr>
        <w:lastRenderedPageBreak/>
        <w:t>Обезбеђење квалитета</w:t>
      </w:r>
    </w:p>
    <w:p w14:paraId="3D49ED4D" w14:textId="77777777" w:rsidR="004F56EA" w:rsidRPr="00125F7C" w:rsidRDefault="004F56EA" w:rsidP="006F4C4B">
      <w:pPr>
        <w:numPr>
          <w:ilvl w:val="0"/>
          <w:numId w:val="70"/>
        </w:numPr>
        <w:suppressAutoHyphens/>
        <w:rPr>
          <w:rFonts w:eastAsia="MS Mincho"/>
          <w:lang w:val="sr-Cyrl-CS" w:eastAsia="ar-SA"/>
        </w:rPr>
      </w:pPr>
      <w:r w:rsidRPr="00125F7C">
        <w:rPr>
          <w:rFonts w:eastAsia="MS Mincho"/>
          <w:lang w:val="sr-Cyrl-CS" w:eastAsia="ar-SA"/>
        </w:rPr>
        <w:t xml:space="preserve">Понуђач је дужан да у року од 30 дана од потписивања уговора достави План контроле квалитета, који треба да садржи између осталог и план инспекције и испитивања, предлог протокола о испитивању, као и Термин план извођења планираних активности у оквиру израде новог </w:t>
      </w:r>
      <w:r w:rsidRPr="004A2950">
        <w:rPr>
          <w:rFonts w:eastAsia="MS Mincho"/>
          <w:lang w:val="sr-Cyrl-CS" w:eastAsia="ar-SA"/>
        </w:rPr>
        <w:t>модула напојне пумпе</w:t>
      </w:r>
      <w:r w:rsidRPr="00125F7C">
        <w:rPr>
          <w:rFonts w:eastAsia="MS Mincho"/>
          <w:lang w:val="sr-Cyrl-CS" w:eastAsia="ar-SA"/>
        </w:rPr>
        <w:t xml:space="preserve"> у складу са спецификацијом. Наручилац одобрава и оверава План контроле квалитета и термин план и одређује тачке осведочења и </w:t>
      </w:r>
      <w:r w:rsidRPr="004A2950">
        <w:rPr>
          <w:rFonts w:eastAsia="MS Mincho"/>
          <w:lang w:val="sr-Cyrl-CS" w:eastAsia="ar-SA"/>
        </w:rPr>
        <w:t>е</w:t>
      </w:r>
      <w:r w:rsidRPr="00125F7C">
        <w:rPr>
          <w:rFonts w:eastAsia="MS Mincho"/>
          <w:lang w:val="sr-Cyrl-CS" w:eastAsia="ar-SA"/>
        </w:rPr>
        <w:t xml:space="preserve">вентуалне зауставне тачке у току израде </w:t>
      </w:r>
      <w:r w:rsidRPr="004A2950">
        <w:rPr>
          <w:rFonts w:eastAsia="MS Mincho"/>
          <w:lang w:val="sr-Cyrl-CS" w:eastAsia="ar-SA"/>
        </w:rPr>
        <w:t>модула напојне пумпе</w:t>
      </w:r>
      <w:r w:rsidRPr="00125F7C">
        <w:rPr>
          <w:rFonts w:eastAsia="MS Mincho"/>
          <w:lang w:val="sr-Cyrl-CS" w:eastAsia="ar-SA"/>
        </w:rPr>
        <w:t>. Понуђач је дужан да изврши евентуалне корекције Плана контроле квалитета и Термин плана по примедбама Наручиоца у року од 10 дана.</w:t>
      </w:r>
    </w:p>
    <w:p w14:paraId="58218940" w14:textId="77777777" w:rsidR="004F56EA" w:rsidRPr="00125F7C" w:rsidRDefault="004F56EA" w:rsidP="006F4C4B">
      <w:pPr>
        <w:numPr>
          <w:ilvl w:val="0"/>
          <w:numId w:val="70"/>
        </w:numPr>
        <w:suppressAutoHyphens/>
        <w:rPr>
          <w:rFonts w:eastAsia="MS Mincho"/>
          <w:lang w:val="sr-Cyrl-CS" w:eastAsia="ar-SA"/>
        </w:rPr>
      </w:pPr>
      <w:r w:rsidRPr="00125F7C">
        <w:rPr>
          <w:rFonts w:eastAsia="MS Mincho"/>
          <w:lang w:val="sr-Cyrl-CS" w:eastAsia="ar-SA"/>
        </w:rPr>
        <w:t xml:space="preserve">Израда </w:t>
      </w:r>
      <w:r w:rsidRPr="004A2950">
        <w:rPr>
          <w:rFonts w:eastAsia="MS Mincho"/>
          <w:lang w:val="sr-Cyrl-CS" w:eastAsia="ar-SA"/>
        </w:rPr>
        <w:t>модула напојне пумпе</w:t>
      </w:r>
      <w:r w:rsidRPr="00125F7C">
        <w:rPr>
          <w:rFonts w:eastAsia="MS Mincho"/>
          <w:lang w:val="sr-Cyrl-CS" w:eastAsia="ar-SA"/>
        </w:rPr>
        <w:t xml:space="preserve"> мора се вршити у складу са одобреним Планом контроле квалитета од стране Наручиоца. </w:t>
      </w:r>
    </w:p>
    <w:p w14:paraId="199B33C5" w14:textId="77777777" w:rsidR="004F56EA" w:rsidRPr="00125F7C" w:rsidRDefault="004F56EA" w:rsidP="006F4C4B">
      <w:pPr>
        <w:numPr>
          <w:ilvl w:val="0"/>
          <w:numId w:val="70"/>
        </w:numPr>
        <w:suppressAutoHyphens/>
        <w:rPr>
          <w:rFonts w:eastAsia="MS Mincho"/>
          <w:lang w:val="sr-Cyrl-CS" w:eastAsia="ar-SA"/>
        </w:rPr>
      </w:pPr>
      <w:r w:rsidRPr="00125F7C">
        <w:rPr>
          <w:rFonts w:eastAsia="MS Mincho"/>
          <w:lang w:val="sr-Cyrl-CS" w:eastAsia="ar-SA"/>
        </w:rPr>
        <w:t xml:space="preserve">Приликом испоруке </w:t>
      </w:r>
      <w:r>
        <w:rPr>
          <w:rFonts w:eastAsia="MS Mincho"/>
          <w:lang w:val="sr-Cyrl-CS" w:eastAsia="ar-SA"/>
        </w:rPr>
        <w:t>модула напојне пумпе</w:t>
      </w:r>
      <w:r w:rsidRPr="00125F7C">
        <w:rPr>
          <w:rFonts w:eastAsia="MS Mincho"/>
          <w:lang w:val="sr-Cyrl-CS" w:eastAsia="ar-SA"/>
        </w:rPr>
        <w:t xml:space="preserve"> Понуђач је дужан да достави Наручиоцу атестно-техничку документацију о </w:t>
      </w:r>
      <w:r w:rsidRPr="004A2950">
        <w:rPr>
          <w:rFonts w:eastAsia="MS Mincho"/>
          <w:lang w:val="sr-Cyrl-CS" w:eastAsia="ar-SA"/>
        </w:rPr>
        <w:t>модулу напојне пумпе</w:t>
      </w:r>
      <w:r w:rsidRPr="00125F7C">
        <w:rPr>
          <w:rFonts w:eastAsia="MS Mincho"/>
          <w:lang w:val="sr-Cyrl-CS" w:eastAsia="ar-SA"/>
        </w:rPr>
        <w:t xml:space="preserve">, која садржи протоколе, извештаје о извршеним испитивањима (НДТ, балансирање, итд.), димензионој контроли и осталим активностима извршеним у току израде новог </w:t>
      </w:r>
      <w:r w:rsidRPr="004A2950">
        <w:rPr>
          <w:rFonts w:eastAsia="MS Mincho"/>
          <w:lang w:val="sr-Cyrl-CS" w:eastAsia="ar-SA"/>
        </w:rPr>
        <w:t>модула напојне пумпе</w:t>
      </w:r>
      <w:r w:rsidRPr="00125F7C">
        <w:rPr>
          <w:rFonts w:eastAsia="MS Mincho"/>
          <w:lang w:val="sr-Cyrl-CS" w:eastAsia="ar-SA"/>
        </w:rPr>
        <w:t>, у складу са Планом контроле квалитета.</w:t>
      </w:r>
    </w:p>
    <w:p w14:paraId="721DC609" w14:textId="77777777" w:rsidR="004F56EA" w:rsidRPr="00125F7C" w:rsidRDefault="004F56EA" w:rsidP="006F4C4B">
      <w:pPr>
        <w:numPr>
          <w:ilvl w:val="0"/>
          <w:numId w:val="70"/>
        </w:numPr>
        <w:suppressAutoHyphens/>
        <w:rPr>
          <w:rFonts w:eastAsia="MS Mincho"/>
          <w:lang w:val="sr-Cyrl-CS" w:eastAsia="ar-SA"/>
        </w:rPr>
      </w:pPr>
      <w:r w:rsidRPr="00125F7C">
        <w:rPr>
          <w:rFonts w:eastAsia="MS Mincho"/>
          <w:lang w:val="sr-Cyrl-CS" w:eastAsia="ar-SA"/>
        </w:rPr>
        <w:t xml:space="preserve">Документација која се испоручује уз </w:t>
      </w:r>
      <w:r w:rsidRPr="004A2950">
        <w:rPr>
          <w:rFonts w:eastAsia="MS Mincho"/>
          <w:lang w:val="sr-Cyrl-CS" w:eastAsia="ar-SA"/>
        </w:rPr>
        <w:t>модул напојне пумпе</w:t>
      </w:r>
      <w:r w:rsidRPr="00125F7C">
        <w:rPr>
          <w:rFonts w:eastAsia="MS Mincho"/>
          <w:lang w:val="sr-Cyrl-CS" w:eastAsia="ar-SA"/>
        </w:rPr>
        <w:t xml:space="preserve"> мора садржати и упутство за руковање и одржавање </w:t>
      </w:r>
      <w:r w:rsidRPr="004A2950">
        <w:rPr>
          <w:rFonts w:eastAsia="MS Mincho"/>
          <w:lang w:val="sr-Cyrl-CS" w:eastAsia="ar-SA"/>
        </w:rPr>
        <w:t>модула напојне пумпе</w:t>
      </w:r>
      <w:r w:rsidRPr="00125F7C">
        <w:rPr>
          <w:rFonts w:eastAsia="MS Mincho"/>
          <w:lang w:val="sr-Latn-RS" w:eastAsia="ar-SA"/>
        </w:rPr>
        <w:t xml:space="preserve"> </w:t>
      </w:r>
      <w:r w:rsidRPr="00125F7C">
        <w:rPr>
          <w:rFonts w:eastAsia="MS Mincho"/>
          <w:lang w:val="sr-Cyrl-RS" w:eastAsia="ar-SA"/>
        </w:rPr>
        <w:t>на енглеском и/или на српском језику у шест примерака</w:t>
      </w:r>
      <w:r w:rsidRPr="00125F7C">
        <w:rPr>
          <w:rFonts w:eastAsia="MS Mincho"/>
          <w:lang w:val="sr-Cyrl-CS" w:eastAsia="ar-SA"/>
        </w:rPr>
        <w:t>.</w:t>
      </w:r>
    </w:p>
    <w:p w14:paraId="7B432D52" w14:textId="77777777" w:rsidR="004F56EA" w:rsidRPr="00125F7C" w:rsidRDefault="004F56EA" w:rsidP="006F4C4B">
      <w:pPr>
        <w:numPr>
          <w:ilvl w:val="0"/>
          <w:numId w:val="70"/>
        </w:numPr>
        <w:suppressAutoHyphens/>
        <w:rPr>
          <w:rFonts w:eastAsia="MS Mincho"/>
          <w:lang w:val="sr-Latn-RS" w:eastAsia="ar-SA"/>
        </w:rPr>
      </w:pPr>
      <w:r w:rsidRPr="00125F7C">
        <w:rPr>
          <w:rFonts w:eastAsia="MS Mincho"/>
          <w:lang w:val="sr-Latn-CS" w:eastAsia="ar-SA"/>
        </w:rPr>
        <w:t xml:space="preserve">Понуђач је дужан да сва </w:t>
      </w:r>
      <w:r w:rsidRPr="00125F7C">
        <w:rPr>
          <w:lang w:val="sr-Latn-CS"/>
        </w:rPr>
        <w:t>тестирања и испитивања изведе према</w:t>
      </w:r>
      <w:r w:rsidRPr="004A2950">
        <w:rPr>
          <w:lang w:val="sr-Latn-CS"/>
        </w:rPr>
        <w:t xml:space="preserve"> одговарајућим, интернационално </w:t>
      </w:r>
      <w:r w:rsidRPr="00125F7C">
        <w:rPr>
          <w:lang w:val="sr-Latn-CS"/>
        </w:rPr>
        <w:t xml:space="preserve">признатим стандардима, одобреним од стране Наручиоца. </w:t>
      </w:r>
    </w:p>
    <w:p w14:paraId="5B2E8BC3" w14:textId="77777777" w:rsidR="004F56EA" w:rsidRPr="00125F7C" w:rsidRDefault="004F56EA" w:rsidP="006F4C4B">
      <w:pPr>
        <w:numPr>
          <w:ilvl w:val="0"/>
          <w:numId w:val="70"/>
        </w:numPr>
        <w:suppressAutoHyphens/>
        <w:rPr>
          <w:rFonts w:eastAsia="MS Mincho"/>
          <w:lang w:val="sr-Latn-RS" w:eastAsia="ar-SA"/>
        </w:rPr>
      </w:pPr>
      <w:r w:rsidRPr="00125F7C">
        <w:rPr>
          <w:lang w:val="sr-Latn-CS"/>
        </w:rPr>
        <w:t>Са свих тестова и испитивања која треба да се обаве у фабрици Понуђача, извештаји ће се доставити Наручиоцу.</w:t>
      </w:r>
      <w:r w:rsidRPr="00125F7C">
        <w:rPr>
          <w:lang w:val="sr-Cyrl-RS"/>
        </w:rPr>
        <w:t xml:space="preserve"> Прелиминарни извештаји се достављају сукцесивно у току израде </w:t>
      </w:r>
      <w:r w:rsidRPr="004A2950">
        <w:rPr>
          <w:lang w:val="sr-Cyrl-RS"/>
        </w:rPr>
        <w:t>модула напојне пумпе</w:t>
      </w:r>
      <w:r w:rsidRPr="00125F7C">
        <w:rPr>
          <w:lang w:val="sr-Cyrl-RS"/>
        </w:rPr>
        <w:t xml:space="preserve">, највише 10 дана након завршене одређене активности у складу са Планом контроле квалитета. Наручилац одлучује о присуству појединим фабричким испитивањима, као и о независном ангажовању суперконтроле (контролно тело за испитивања без разарања). Понуђач је у обавези да достави Наручиоцу, као и контролном телу за суперконтролу (које ангажује Наручилац), сву неопходну документацију у вези активности у току израде </w:t>
      </w:r>
      <w:r w:rsidRPr="004A2950">
        <w:rPr>
          <w:lang w:val="sr-Cyrl-RS"/>
        </w:rPr>
        <w:t>модула напојне пумпе</w:t>
      </w:r>
      <w:r w:rsidRPr="00125F7C">
        <w:rPr>
          <w:lang w:val="sr-Cyrl-RS"/>
        </w:rPr>
        <w:t>, предвиђених одобреним Планом контроле квалитета (</w:t>
      </w:r>
      <w:r w:rsidRPr="004A2950">
        <w:rPr>
          <w:lang w:val="sr-Cyrl-RS"/>
        </w:rPr>
        <w:t>испитивања без разарања</w:t>
      </w:r>
      <w:r w:rsidRPr="00125F7C">
        <w:rPr>
          <w:lang w:val="sr-Cyrl-RS"/>
        </w:rPr>
        <w:t>, димензиона контрола, балансирање, заваривања, итд.).</w:t>
      </w:r>
    </w:p>
    <w:p w14:paraId="23B4A41D" w14:textId="77777777" w:rsidR="004F56EA" w:rsidRPr="00125F7C" w:rsidRDefault="004F56EA" w:rsidP="006F4C4B">
      <w:pPr>
        <w:keepLines/>
        <w:numPr>
          <w:ilvl w:val="0"/>
          <w:numId w:val="70"/>
        </w:numPr>
        <w:spacing w:before="0" w:after="200" w:line="276" w:lineRule="auto"/>
        <w:contextualSpacing/>
        <w:rPr>
          <w:lang w:val="ru-RU"/>
        </w:rPr>
      </w:pPr>
      <w:r w:rsidRPr="00125F7C">
        <w:rPr>
          <w:lang w:val="ru-RU"/>
        </w:rPr>
        <w:t>Изабрани Понуђач је обавезан да у сваком тренутку омогући овлашћеном лицу  Наручиоца увид у стање опреме која је предмет уговора, у складу са одобреним Планом контроле квалитета.</w:t>
      </w:r>
    </w:p>
    <w:p w14:paraId="3C1B9CCE" w14:textId="540638C3" w:rsidR="00C42242" w:rsidRPr="00C42242" w:rsidRDefault="004F56EA" w:rsidP="00C42242">
      <w:pPr>
        <w:keepLines/>
        <w:numPr>
          <w:ilvl w:val="0"/>
          <w:numId w:val="70"/>
        </w:numPr>
        <w:spacing w:before="0" w:after="200" w:line="276" w:lineRule="auto"/>
        <w:contextualSpacing/>
        <w:rPr>
          <w:lang w:val="ru-RU"/>
        </w:rPr>
      </w:pPr>
      <w:r w:rsidRPr="00125F7C">
        <w:rPr>
          <w:lang w:val="ru-RU"/>
        </w:rPr>
        <w:t xml:space="preserve">Изабрани понуђач мора да гарантује квалитет свих активности на реализацији предметне набавке у складу са </w:t>
      </w:r>
      <w:r>
        <w:rPr>
          <w:lang w:val="ru-RU"/>
        </w:rPr>
        <w:t xml:space="preserve">важећим </w:t>
      </w:r>
      <w:r w:rsidRPr="00125F7C">
        <w:rPr>
          <w:lang w:val="ru-RU"/>
        </w:rPr>
        <w:t>нормативима, односно захтевима из техничке спецификације и Уговора.</w:t>
      </w:r>
      <w:bookmarkStart w:id="18" w:name="_Toc441651542"/>
      <w:bookmarkStart w:id="19" w:name="_Toc442559880"/>
    </w:p>
    <w:p w14:paraId="0A5B52FF" w14:textId="77777777" w:rsidR="00C42242" w:rsidRPr="00A63646" w:rsidRDefault="00C42242" w:rsidP="00C42242">
      <w:pPr>
        <w:pStyle w:val="Heading10"/>
        <w:ind w:left="0" w:firstLine="0"/>
        <w:jc w:val="both"/>
        <w:rPr>
          <w:rFonts w:cs="Arial"/>
        </w:rPr>
      </w:pPr>
      <w:r w:rsidRPr="00A63646">
        <w:rPr>
          <w:rFonts w:cs="Arial"/>
        </w:rPr>
        <w:t>3.</w:t>
      </w:r>
      <w:r>
        <w:rPr>
          <w:rFonts w:cs="Arial"/>
        </w:rPr>
        <w:t>3.</w:t>
      </w:r>
      <w:r w:rsidRPr="00A63646">
        <w:rPr>
          <w:rFonts w:cs="Arial"/>
        </w:rPr>
        <w:t xml:space="preserve"> </w:t>
      </w:r>
      <w:r>
        <w:rPr>
          <w:rFonts w:cs="Arial"/>
          <w:lang w:val="sr-Latn-CS"/>
        </w:rPr>
        <w:t xml:space="preserve">   </w:t>
      </w:r>
      <w:r w:rsidRPr="00A63646">
        <w:rPr>
          <w:rFonts w:cs="Arial"/>
        </w:rPr>
        <w:t>Рок испоруке добара</w:t>
      </w:r>
      <w:r>
        <w:rPr>
          <w:rFonts w:cs="Arial"/>
        </w:rPr>
        <w:t>.</w:t>
      </w:r>
    </w:p>
    <w:p w14:paraId="6C8BB10A" w14:textId="5B7A9B9F" w:rsidR="00C42242" w:rsidRDefault="00C42242" w:rsidP="00C42242">
      <w:pPr>
        <w:autoSpaceDE w:val="0"/>
        <w:autoSpaceDN w:val="0"/>
        <w:adjustRightInd w:val="0"/>
        <w:spacing w:before="0"/>
        <w:rPr>
          <w:rFonts w:cs="Arial"/>
          <w:lang w:val="sr-Latn-RS"/>
        </w:rPr>
      </w:pPr>
      <w:r w:rsidRPr="00B06A35">
        <w:rPr>
          <w:rFonts w:cs="Arial"/>
          <w:lang w:val="sr-Cyrl-RS"/>
        </w:rPr>
        <w:t xml:space="preserve">Изабрани понуђач је обавезан да испоруку добара изврши у року до </w:t>
      </w:r>
      <w:r>
        <w:rPr>
          <w:rFonts w:cs="Arial"/>
          <w:lang w:val="sr-Cyrl-RS"/>
        </w:rPr>
        <w:t>12 месеци</w:t>
      </w:r>
      <w:r w:rsidRPr="00B06A35">
        <w:rPr>
          <w:rFonts w:cs="Arial"/>
          <w:lang w:val="sr-Cyrl-RS"/>
        </w:rPr>
        <w:t xml:space="preserve"> од дана ступања уговора на снагу.</w:t>
      </w:r>
    </w:p>
    <w:p w14:paraId="00CD9D1C" w14:textId="77777777" w:rsidR="00C42242" w:rsidRPr="00C42242" w:rsidRDefault="00C42242" w:rsidP="00C42242">
      <w:pPr>
        <w:autoSpaceDE w:val="0"/>
        <w:autoSpaceDN w:val="0"/>
        <w:adjustRightInd w:val="0"/>
        <w:spacing w:before="0"/>
        <w:rPr>
          <w:rFonts w:cs="Arial"/>
          <w:lang w:val="sr-Latn-RS"/>
        </w:rPr>
      </w:pPr>
    </w:p>
    <w:p w14:paraId="3EC52911" w14:textId="77777777" w:rsidR="00C42242" w:rsidRPr="00A63646" w:rsidRDefault="00C42242" w:rsidP="00C42242">
      <w:pPr>
        <w:pStyle w:val="Heading10"/>
        <w:rPr>
          <w:rFonts w:cs="Arial"/>
          <w:lang w:val="ru-RU"/>
        </w:rPr>
      </w:pPr>
      <w:bookmarkStart w:id="20" w:name="_Toc442559884"/>
      <w:bookmarkEnd w:id="18"/>
      <w:bookmarkEnd w:id="19"/>
      <w:r w:rsidRPr="00A63646">
        <w:rPr>
          <w:rFonts w:cs="Arial"/>
          <w:lang w:val="ru-RU"/>
        </w:rPr>
        <w:t>3.</w:t>
      </w:r>
      <w:r>
        <w:rPr>
          <w:rFonts w:cs="Arial"/>
        </w:rPr>
        <w:t>4.</w:t>
      </w:r>
      <w:r w:rsidRPr="00A63646">
        <w:rPr>
          <w:rFonts w:cs="Arial"/>
          <w:lang w:val="ru-RU"/>
        </w:rPr>
        <w:t xml:space="preserve">  </w:t>
      </w:r>
      <w:r>
        <w:rPr>
          <w:rFonts w:cs="Arial"/>
          <w:lang w:val="sr-Latn-CS"/>
        </w:rPr>
        <w:t xml:space="preserve"> </w:t>
      </w:r>
      <w:r w:rsidRPr="00A63646">
        <w:rPr>
          <w:rFonts w:cs="Arial"/>
        </w:rPr>
        <w:t>Место испоруке добара</w:t>
      </w:r>
      <w:r>
        <w:rPr>
          <w:rFonts w:cs="Arial"/>
        </w:rPr>
        <w:t>.</w:t>
      </w:r>
    </w:p>
    <w:p w14:paraId="29291B20" w14:textId="000A0EF3" w:rsidR="00C42242" w:rsidRDefault="00C42242" w:rsidP="00C42242">
      <w:pPr>
        <w:spacing w:before="0"/>
        <w:rPr>
          <w:lang w:val="ru-RU" w:eastAsia="zh-CN"/>
        </w:rPr>
      </w:pPr>
      <w:r w:rsidRPr="00A63646">
        <w:rPr>
          <w:rFonts w:cs="Arial"/>
          <w:lang w:val="sr-Cyrl-CS" w:eastAsia="zh-CN"/>
        </w:rPr>
        <w:t>М</w:t>
      </w:r>
      <w:r w:rsidRPr="00A63646">
        <w:rPr>
          <w:rFonts w:cs="Arial"/>
          <w:lang w:val="ru-RU" w:eastAsia="zh-CN"/>
        </w:rPr>
        <w:t xml:space="preserve">есто испоруке: </w:t>
      </w:r>
      <w:r>
        <w:rPr>
          <w:rFonts w:cs="Arial"/>
          <w:lang w:val="ru-RU" w:eastAsia="zh-CN"/>
        </w:rPr>
        <w:t xml:space="preserve">ЈП ЕПС – огранак ТЕ – КО Костолац, </w:t>
      </w:r>
      <w:r w:rsidRPr="005345D5">
        <w:rPr>
          <w:lang w:val="ru-RU" w:eastAsia="zh-CN"/>
        </w:rPr>
        <w:t>ТЕ Костолац Б.</w:t>
      </w:r>
    </w:p>
    <w:p w14:paraId="42977AB9" w14:textId="77777777" w:rsidR="00135CF2" w:rsidRDefault="00135CF2" w:rsidP="00C42242">
      <w:pPr>
        <w:spacing w:before="0"/>
        <w:rPr>
          <w:lang w:val="ru-RU" w:eastAsia="zh-CN"/>
        </w:rPr>
      </w:pPr>
    </w:p>
    <w:p w14:paraId="03A6496F" w14:textId="77777777" w:rsidR="00135CF2" w:rsidRPr="007157AC" w:rsidRDefault="00135CF2" w:rsidP="00135CF2">
      <w:pPr>
        <w:numPr>
          <w:ilvl w:val="0"/>
          <w:numId w:val="74"/>
        </w:numPr>
        <w:tabs>
          <w:tab w:val="num" w:pos="284"/>
        </w:tabs>
        <w:rPr>
          <w:lang w:val="sr-Latn-CS"/>
        </w:rPr>
      </w:pPr>
      <w:r w:rsidRPr="007157AC">
        <w:rPr>
          <w:lang w:val="it-IT"/>
        </w:rPr>
        <w:lastRenderedPageBreak/>
        <w:t>Понуђач</w:t>
      </w:r>
      <w:r w:rsidRPr="007157AC">
        <w:rPr>
          <w:lang w:val="sr-Latn-CS"/>
        </w:rPr>
        <w:t xml:space="preserve"> </w:t>
      </w:r>
      <w:r w:rsidRPr="007157AC">
        <w:rPr>
          <w:lang w:val="it-IT"/>
        </w:rPr>
        <w:t>је</w:t>
      </w:r>
      <w:r w:rsidRPr="007157AC">
        <w:rPr>
          <w:lang w:val="sr-Latn-CS"/>
        </w:rPr>
        <w:t xml:space="preserve"> </w:t>
      </w:r>
      <w:r w:rsidRPr="007157AC">
        <w:rPr>
          <w:lang w:val="it-IT"/>
        </w:rPr>
        <w:t>дужан</w:t>
      </w:r>
      <w:r w:rsidRPr="007157AC">
        <w:rPr>
          <w:lang w:val="sr-Latn-CS"/>
        </w:rPr>
        <w:t xml:space="preserve"> </w:t>
      </w:r>
      <w:r w:rsidRPr="007157AC">
        <w:rPr>
          <w:lang w:val="it-IT"/>
        </w:rPr>
        <w:t>да</w:t>
      </w:r>
      <w:r w:rsidRPr="007157AC">
        <w:rPr>
          <w:lang w:val="sr-Latn-CS"/>
        </w:rPr>
        <w:t xml:space="preserve"> </w:t>
      </w:r>
      <w:r w:rsidRPr="007157AC">
        <w:rPr>
          <w:lang w:val="sr-Cyrl-RS"/>
        </w:rPr>
        <w:t>предметну</w:t>
      </w:r>
      <w:r w:rsidRPr="007157AC">
        <w:rPr>
          <w:lang w:val="sr-Latn-CS"/>
        </w:rPr>
        <w:t xml:space="preserve"> </w:t>
      </w:r>
      <w:r w:rsidRPr="007157AC">
        <w:rPr>
          <w:lang w:val="it-IT"/>
        </w:rPr>
        <w:t>опрему</w:t>
      </w:r>
      <w:r w:rsidRPr="007157AC">
        <w:rPr>
          <w:lang w:val="sr-Latn-CS"/>
        </w:rPr>
        <w:t xml:space="preserve"> </w:t>
      </w:r>
      <w:r w:rsidRPr="007157AC">
        <w:rPr>
          <w:lang w:val="it-IT"/>
        </w:rPr>
        <w:t>испоручи</w:t>
      </w:r>
      <w:r w:rsidRPr="007157AC">
        <w:rPr>
          <w:lang w:val="sr-Latn-CS"/>
        </w:rPr>
        <w:t xml:space="preserve"> </w:t>
      </w:r>
      <w:r w:rsidRPr="007157AC">
        <w:rPr>
          <w:lang w:val="it-IT"/>
        </w:rPr>
        <w:t>у</w:t>
      </w:r>
      <w:r w:rsidRPr="007157AC">
        <w:rPr>
          <w:lang w:val="sr-Latn-CS"/>
        </w:rPr>
        <w:t xml:space="preserve"> </w:t>
      </w:r>
      <w:r w:rsidRPr="007157AC">
        <w:rPr>
          <w:lang w:val="it-IT"/>
        </w:rPr>
        <w:t>складу</w:t>
      </w:r>
      <w:r w:rsidRPr="007157AC">
        <w:rPr>
          <w:lang w:val="sr-Latn-CS"/>
        </w:rPr>
        <w:t xml:space="preserve"> </w:t>
      </w:r>
      <w:r w:rsidRPr="007157AC">
        <w:rPr>
          <w:lang w:val="it-IT"/>
        </w:rPr>
        <w:t>са</w:t>
      </w:r>
      <w:r w:rsidRPr="007157AC">
        <w:rPr>
          <w:lang w:val="sr-Latn-CS"/>
        </w:rPr>
        <w:t xml:space="preserve"> </w:t>
      </w:r>
      <w:r w:rsidRPr="007157AC">
        <w:rPr>
          <w:lang w:val="it-IT"/>
        </w:rPr>
        <w:t>захтевима</w:t>
      </w:r>
      <w:r w:rsidRPr="007157AC">
        <w:rPr>
          <w:lang w:val="sr-Latn-CS"/>
        </w:rPr>
        <w:t xml:space="preserve"> </w:t>
      </w:r>
      <w:r w:rsidRPr="007157AC">
        <w:rPr>
          <w:lang w:val="it-IT"/>
        </w:rPr>
        <w:t>Наручиоца</w:t>
      </w:r>
      <w:r w:rsidRPr="007157AC">
        <w:rPr>
          <w:lang w:val="sr-Latn-CS"/>
        </w:rPr>
        <w:t xml:space="preserve">, </w:t>
      </w:r>
      <w:r w:rsidRPr="007157AC">
        <w:rPr>
          <w:lang w:val="it-IT"/>
        </w:rPr>
        <w:t>техничким</w:t>
      </w:r>
      <w:r w:rsidRPr="007157AC">
        <w:rPr>
          <w:lang w:val="sr-Latn-CS"/>
        </w:rPr>
        <w:t xml:space="preserve"> </w:t>
      </w:r>
      <w:r w:rsidRPr="007157AC">
        <w:rPr>
          <w:lang w:val="it-IT"/>
        </w:rPr>
        <w:t>условима</w:t>
      </w:r>
      <w:r w:rsidRPr="007157AC">
        <w:rPr>
          <w:lang w:val="sr-Latn-CS"/>
        </w:rPr>
        <w:t xml:space="preserve"> </w:t>
      </w:r>
      <w:r w:rsidRPr="007157AC">
        <w:rPr>
          <w:lang w:val="it-IT"/>
        </w:rPr>
        <w:t>и</w:t>
      </w:r>
      <w:r w:rsidRPr="007157AC">
        <w:rPr>
          <w:lang w:val="sr-Latn-CS"/>
        </w:rPr>
        <w:t xml:space="preserve"> </w:t>
      </w:r>
      <w:r w:rsidRPr="007157AC">
        <w:rPr>
          <w:lang w:val="it-IT"/>
        </w:rPr>
        <w:t>уговорним</w:t>
      </w:r>
      <w:r w:rsidRPr="007157AC">
        <w:rPr>
          <w:lang w:val="sr-Latn-CS"/>
        </w:rPr>
        <w:t xml:space="preserve"> </w:t>
      </w:r>
      <w:r w:rsidRPr="007157AC">
        <w:rPr>
          <w:lang w:val="it-IT"/>
        </w:rPr>
        <w:t>условима</w:t>
      </w:r>
      <w:r w:rsidRPr="007157AC">
        <w:rPr>
          <w:lang w:val="sr-Latn-CS"/>
        </w:rPr>
        <w:t xml:space="preserve">, </w:t>
      </w:r>
      <w:r w:rsidRPr="007157AC">
        <w:rPr>
          <w:lang w:val="it-IT"/>
        </w:rPr>
        <w:t>с</w:t>
      </w:r>
      <w:r w:rsidRPr="007157AC">
        <w:rPr>
          <w:lang w:val="sr-Latn-CS"/>
        </w:rPr>
        <w:t xml:space="preserve"> </w:t>
      </w:r>
      <w:r w:rsidRPr="007157AC">
        <w:rPr>
          <w:lang w:val="it-IT"/>
        </w:rPr>
        <w:t>тим</w:t>
      </w:r>
      <w:r w:rsidRPr="007157AC">
        <w:rPr>
          <w:lang w:val="sr-Latn-CS"/>
        </w:rPr>
        <w:t xml:space="preserve"> </w:t>
      </w:r>
      <w:r w:rsidRPr="007157AC">
        <w:rPr>
          <w:lang w:val="it-IT"/>
        </w:rPr>
        <w:t>што</w:t>
      </w:r>
      <w:r w:rsidRPr="007157AC">
        <w:rPr>
          <w:lang w:val="sr-Latn-CS"/>
        </w:rPr>
        <w:t xml:space="preserve"> </w:t>
      </w:r>
      <w:r w:rsidRPr="007157AC">
        <w:rPr>
          <w:lang w:val="it-IT"/>
        </w:rPr>
        <w:t>је</w:t>
      </w:r>
      <w:r w:rsidRPr="007157AC">
        <w:rPr>
          <w:lang w:val="sr-Latn-CS"/>
        </w:rPr>
        <w:t xml:space="preserve"> </w:t>
      </w:r>
      <w:r w:rsidRPr="007157AC">
        <w:rPr>
          <w:lang w:val="it-IT"/>
        </w:rPr>
        <w:t>ризик</w:t>
      </w:r>
      <w:r w:rsidRPr="007157AC">
        <w:rPr>
          <w:lang w:val="sr-Latn-CS"/>
        </w:rPr>
        <w:t xml:space="preserve"> </w:t>
      </w:r>
      <w:r w:rsidRPr="007157AC">
        <w:rPr>
          <w:lang w:val="it-IT"/>
        </w:rPr>
        <w:t>на</w:t>
      </w:r>
      <w:r w:rsidRPr="007157AC">
        <w:rPr>
          <w:lang w:val="sr-Latn-CS"/>
        </w:rPr>
        <w:t xml:space="preserve"> </w:t>
      </w:r>
      <w:r w:rsidRPr="007157AC">
        <w:rPr>
          <w:lang w:val="it-IT"/>
        </w:rPr>
        <w:t>страни</w:t>
      </w:r>
      <w:r w:rsidRPr="007157AC">
        <w:rPr>
          <w:lang w:val="sr-Latn-CS"/>
        </w:rPr>
        <w:t xml:space="preserve"> </w:t>
      </w:r>
      <w:r w:rsidRPr="007157AC">
        <w:rPr>
          <w:lang w:val="it-IT"/>
        </w:rPr>
        <w:t>Понуђача</w:t>
      </w:r>
      <w:r w:rsidRPr="007157AC">
        <w:rPr>
          <w:lang w:val="sr-Latn-CS"/>
        </w:rPr>
        <w:t xml:space="preserve">, </w:t>
      </w:r>
      <w:r w:rsidRPr="007157AC">
        <w:rPr>
          <w:lang w:val="it-IT"/>
        </w:rPr>
        <w:t>све</w:t>
      </w:r>
      <w:r w:rsidRPr="007157AC">
        <w:rPr>
          <w:lang w:val="sr-Latn-CS"/>
        </w:rPr>
        <w:t xml:space="preserve"> </w:t>
      </w:r>
      <w:r w:rsidRPr="007157AC">
        <w:rPr>
          <w:lang w:val="it-IT"/>
        </w:rPr>
        <w:t>док</w:t>
      </w:r>
      <w:r w:rsidRPr="007157AC">
        <w:rPr>
          <w:lang w:val="sr-Latn-CS"/>
        </w:rPr>
        <w:t xml:space="preserve"> </w:t>
      </w:r>
      <w:r w:rsidRPr="007157AC">
        <w:rPr>
          <w:lang w:val="it-IT"/>
        </w:rPr>
        <w:t>се</w:t>
      </w:r>
      <w:r w:rsidRPr="007157AC">
        <w:rPr>
          <w:lang w:val="sr-Latn-CS"/>
        </w:rPr>
        <w:t xml:space="preserve"> </w:t>
      </w:r>
      <w:r w:rsidRPr="007157AC">
        <w:rPr>
          <w:lang w:val="it-IT"/>
        </w:rPr>
        <w:t>испорука</w:t>
      </w:r>
      <w:r w:rsidRPr="007157AC">
        <w:rPr>
          <w:lang w:val="sr-Latn-CS"/>
        </w:rPr>
        <w:t xml:space="preserve"> </w:t>
      </w:r>
      <w:r w:rsidRPr="007157AC">
        <w:rPr>
          <w:lang w:val="it-IT"/>
        </w:rPr>
        <w:t>не</w:t>
      </w:r>
      <w:r w:rsidRPr="007157AC">
        <w:rPr>
          <w:lang w:val="sr-Latn-CS"/>
        </w:rPr>
        <w:t xml:space="preserve"> </w:t>
      </w:r>
      <w:r w:rsidRPr="007157AC">
        <w:rPr>
          <w:lang w:val="it-IT"/>
        </w:rPr>
        <w:t>изврши</w:t>
      </w:r>
      <w:r w:rsidRPr="007157AC">
        <w:rPr>
          <w:lang w:val="sr-Latn-CS"/>
        </w:rPr>
        <w:t>.</w:t>
      </w:r>
    </w:p>
    <w:p w14:paraId="1D5BE2E5" w14:textId="77777777" w:rsidR="00135CF2" w:rsidRPr="007157AC" w:rsidRDefault="00135CF2" w:rsidP="00135CF2">
      <w:pPr>
        <w:numPr>
          <w:ilvl w:val="0"/>
          <w:numId w:val="74"/>
        </w:numPr>
        <w:tabs>
          <w:tab w:val="num" w:pos="284"/>
        </w:tabs>
        <w:rPr>
          <w:lang w:val="sr-Latn-CS"/>
        </w:rPr>
      </w:pPr>
      <w:r w:rsidRPr="007157AC">
        <w:rPr>
          <w:lang w:val="it-IT"/>
        </w:rPr>
        <w:t>Сматраће</w:t>
      </w:r>
      <w:r w:rsidRPr="007157AC">
        <w:rPr>
          <w:lang w:val="sr-Latn-CS"/>
        </w:rPr>
        <w:t xml:space="preserve"> </w:t>
      </w:r>
      <w:r w:rsidRPr="007157AC">
        <w:rPr>
          <w:lang w:val="it-IT"/>
        </w:rPr>
        <w:t>се</w:t>
      </w:r>
      <w:r w:rsidRPr="007157AC">
        <w:rPr>
          <w:lang w:val="sr-Latn-CS"/>
        </w:rPr>
        <w:t xml:space="preserve"> </w:t>
      </w:r>
      <w:r w:rsidRPr="007157AC">
        <w:rPr>
          <w:lang w:val="it-IT"/>
        </w:rPr>
        <w:t>да</w:t>
      </w:r>
      <w:r w:rsidRPr="007157AC">
        <w:rPr>
          <w:lang w:val="sr-Latn-CS"/>
        </w:rPr>
        <w:t xml:space="preserve"> </w:t>
      </w:r>
      <w:r w:rsidRPr="007157AC">
        <w:rPr>
          <w:lang w:val="it-IT"/>
        </w:rPr>
        <w:t>је</w:t>
      </w:r>
      <w:r w:rsidRPr="007157AC">
        <w:rPr>
          <w:lang w:val="sr-Latn-CS"/>
        </w:rPr>
        <w:t xml:space="preserve"> </w:t>
      </w:r>
      <w:r w:rsidRPr="007157AC">
        <w:rPr>
          <w:lang w:val="it-IT"/>
        </w:rPr>
        <w:t>испорука</w:t>
      </w:r>
      <w:r w:rsidRPr="007157AC">
        <w:rPr>
          <w:lang w:val="sr-Latn-CS"/>
        </w:rPr>
        <w:t xml:space="preserve"> </w:t>
      </w:r>
      <w:r w:rsidRPr="007157AC">
        <w:rPr>
          <w:lang w:val="it-IT"/>
        </w:rPr>
        <w:t>уредно</w:t>
      </w:r>
      <w:r w:rsidRPr="007157AC">
        <w:rPr>
          <w:lang w:val="sr-Latn-CS"/>
        </w:rPr>
        <w:t xml:space="preserve"> </w:t>
      </w:r>
      <w:r w:rsidRPr="007157AC">
        <w:rPr>
          <w:lang w:val="it-IT"/>
        </w:rPr>
        <w:t>извршена</w:t>
      </w:r>
      <w:r w:rsidRPr="007157AC">
        <w:rPr>
          <w:lang w:val="sr-Latn-CS"/>
        </w:rPr>
        <w:t xml:space="preserve"> </w:t>
      </w:r>
      <w:r w:rsidRPr="007157AC">
        <w:rPr>
          <w:lang w:val="it-IT"/>
        </w:rPr>
        <w:t>када</w:t>
      </w:r>
      <w:r w:rsidRPr="007157AC">
        <w:rPr>
          <w:lang w:val="sr-Latn-CS"/>
        </w:rPr>
        <w:t xml:space="preserve"> </w:t>
      </w:r>
      <w:r w:rsidRPr="007157AC">
        <w:rPr>
          <w:lang w:val="it-IT"/>
        </w:rPr>
        <w:t>Наручилац</w:t>
      </w:r>
      <w:r w:rsidRPr="007157AC">
        <w:rPr>
          <w:lang w:val="sr-Latn-CS"/>
        </w:rPr>
        <w:t xml:space="preserve"> </w:t>
      </w:r>
      <w:r w:rsidRPr="007157AC">
        <w:rPr>
          <w:lang w:val="it-IT"/>
        </w:rPr>
        <w:t>констатује</w:t>
      </w:r>
      <w:r w:rsidRPr="007157AC">
        <w:rPr>
          <w:lang w:val="sr-Latn-CS"/>
        </w:rPr>
        <w:t xml:space="preserve"> </w:t>
      </w:r>
      <w:r w:rsidRPr="007157AC">
        <w:rPr>
          <w:lang w:val="it-IT"/>
        </w:rPr>
        <w:t>да</w:t>
      </w:r>
      <w:r w:rsidRPr="007157AC">
        <w:rPr>
          <w:lang w:val="sr-Latn-CS"/>
        </w:rPr>
        <w:t xml:space="preserve"> </w:t>
      </w:r>
      <w:r w:rsidRPr="007157AC">
        <w:rPr>
          <w:lang w:val="it-IT"/>
        </w:rPr>
        <w:t>је</w:t>
      </w:r>
      <w:r w:rsidRPr="007157AC">
        <w:rPr>
          <w:lang w:val="sr-Latn-CS"/>
        </w:rPr>
        <w:t xml:space="preserve"> </w:t>
      </w:r>
      <w:r w:rsidRPr="007157AC">
        <w:rPr>
          <w:lang w:val="it-IT"/>
        </w:rPr>
        <w:t>испорука</w:t>
      </w:r>
      <w:r w:rsidRPr="007157AC">
        <w:rPr>
          <w:lang w:val="sr-Latn-CS"/>
        </w:rPr>
        <w:t xml:space="preserve"> </w:t>
      </w:r>
      <w:r w:rsidRPr="007157AC">
        <w:rPr>
          <w:lang w:val="it-IT"/>
        </w:rPr>
        <w:t>опреме</w:t>
      </w:r>
      <w:r w:rsidRPr="007157AC">
        <w:rPr>
          <w:lang w:val="sr-Latn-CS"/>
        </w:rPr>
        <w:t xml:space="preserve"> </w:t>
      </w:r>
      <w:r w:rsidRPr="007157AC">
        <w:rPr>
          <w:lang w:val="it-IT"/>
        </w:rPr>
        <w:t>била</w:t>
      </w:r>
      <w:r w:rsidRPr="007157AC">
        <w:rPr>
          <w:lang w:val="sr-Latn-CS"/>
        </w:rPr>
        <w:t xml:space="preserve"> </w:t>
      </w:r>
      <w:r w:rsidRPr="007157AC">
        <w:rPr>
          <w:lang w:val="it-IT"/>
        </w:rPr>
        <w:t>извршена</w:t>
      </w:r>
      <w:r w:rsidRPr="007157AC">
        <w:rPr>
          <w:lang w:val="sr-Latn-CS"/>
        </w:rPr>
        <w:t xml:space="preserve"> </w:t>
      </w:r>
      <w:r w:rsidRPr="007157AC">
        <w:rPr>
          <w:lang w:val="it-IT"/>
        </w:rPr>
        <w:t>у</w:t>
      </w:r>
      <w:r w:rsidRPr="007157AC">
        <w:rPr>
          <w:lang w:val="sr-Latn-CS"/>
        </w:rPr>
        <w:t xml:space="preserve"> </w:t>
      </w:r>
      <w:r w:rsidRPr="007157AC">
        <w:rPr>
          <w:lang w:val="it-IT"/>
        </w:rPr>
        <w:t>складу</w:t>
      </w:r>
      <w:r w:rsidRPr="007157AC">
        <w:rPr>
          <w:lang w:val="sr-Latn-CS"/>
        </w:rPr>
        <w:t xml:space="preserve"> </w:t>
      </w:r>
      <w:r w:rsidRPr="007157AC">
        <w:rPr>
          <w:lang w:val="it-IT"/>
        </w:rPr>
        <w:t>са</w:t>
      </w:r>
      <w:r w:rsidRPr="007157AC">
        <w:rPr>
          <w:lang w:val="sr-Latn-CS"/>
        </w:rPr>
        <w:t xml:space="preserve"> </w:t>
      </w:r>
      <w:r w:rsidRPr="007157AC">
        <w:rPr>
          <w:lang w:val="it-IT"/>
        </w:rPr>
        <w:t>Уговором</w:t>
      </w:r>
      <w:r w:rsidRPr="007157AC">
        <w:rPr>
          <w:lang w:val="sr-Latn-CS"/>
        </w:rPr>
        <w:t xml:space="preserve"> </w:t>
      </w:r>
      <w:r w:rsidRPr="007157AC">
        <w:rPr>
          <w:lang w:val="it-IT"/>
        </w:rPr>
        <w:t>и</w:t>
      </w:r>
      <w:r w:rsidRPr="007157AC">
        <w:rPr>
          <w:lang w:val="sr-Latn-CS"/>
        </w:rPr>
        <w:t xml:space="preserve"> </w:t>
      </w:r>
      <w:r w:rsidRPr="007157AC">
        <w:rPr>
          <w:lang w:val="it-IT"/>
        </w:rPr>
        <w:t>сва</w:t>
      </w:r>
      <w:r w:rsidRPr="007157AC">
        <w:rPr>
          <w:lang w:val="sr-Latn-CS"/>
        </w:rPr>
        <w:t xml:space="preserve"> </w:t>
      </w:r>
      <w:r w:rsidRPr="007157AC">
        <w:rPr>
          <w:lang w:val="it-IT"/>
        </w:rPr>
        <w:t>документа</w:t>
      </w:r>
      <w:r w:rsidRPr="007157AC">
        <w:rPr>
          <w:lang w:val="sr-Latn-CS"/>
        </w:rPr>
        <w:t xml:space="preserve"> </w:t>
      </w:r>
      <w:r w:rsidRPr="007157AC">
        <w:rPr>
          <w:lang w:val="it-IT"/>
        </w:rPr>
        <w:t>буду</w:t>
      </w:r>
      <w:r w:rsidRPr="007157AC">
        <w:rPr>
          <w:lang w:val="sr-Latn-CS"/>
        </w:rPr>
        <w:t xml:space="preserve"> </w:t>
      </w:r>
      <w:r w:rsidRPr="007157AC">
        <w:rPr>
          <w:lang w:val="it-IT"/>
        </w:rPr>
        <w:t>предата</w:t>
      </w:r>
      <w:r w:rsidRPr="007157AC">
        <w:rPr>
          <w:lang w:val="sr-Latn-CS"/>
        </w:rPr>
        <w:t xml:space="preserve"> </w:t>
      </w:r>
      <w:r w:rsidRPr="007157AC">
        <w:rPr>
          <w:lang w:val="it-IT"/>
        </w:rPr>
        <w:t>Наручиоцу</w:t>
      </w:r>
      <w:r w:rsidRPr="007157AC">
        <w:rPr>
          <w:lang w:val="sr-Latn-CS"/>
        </w:rPr>
        <w:t>.</w:t>
      </w:r>
    </w:p>
    <w:p w14:paraId="691C2E2D" w14:textId="77777777" w:rsidR="00135CF2" w:rsidRPr="00135CF2" w:rsidRDefault="00135CF2" w:rsidP="00135CF2">
      <w:pPr>
        <w:numPr>
          <w:ilvl w:val="0"/>
          <w:numId w:val="74"/>
        </w:numPr>
        <w:tabs>
          <w:tab w:val="num" w:pos="284"/>
        </w:tabs>
        <w:rPr>
          <w:rFonts w:cs="Arial"/>
          <w:lang w:val="sr-Cyrl-CS"/>
        </w:rPr>
      </w:pPr>
      <w:r w:rsidRPr="00135CF2">
        <w:rPr>
          <w:rFonts w:cs="Arial"/>
          <w:lang w:val="it-IT"/>
        </w:rPr>
        <w:t>Место</w:t>
      </w:r>
      <w:r w:rsidRPr="00135CF2">
        <w:rPr>
          <w:rFonts w:cs="Arial"/>
          <w:lang w:val="sr-Latn-CS"/>
        </w:rPr>
        <w:t xml:space="preserve"> </w:t>
      </w:r>
      <w:r w:rsidRPr="00135CF2">
        <w:rPr>
          <w:rFonts w:cs="Arial"/>
          <w:lang w:val="it-IT"/>
        </w:rPr>
        <w:t>испоруке</w:t>
      </w:r>
      <w:r w:rsidRPr="00135CF2">
        <w:rPr>
          <w:rFonts w:cs="Arial"/>
          <w:lang w:val="sr-Latn-CS"/>
        </w:rPr>
        <w:t xml:space="preserve"> </w:t>
      </w:r>
      <w:r w:rsidRPr="00135CF2">
        <w:rPr>
          <w:rFonts w:cs="Arial"/>
          <w:lang w:val="it-IT"/>
        </w:rPr>
        <w:t>опреме</w:t>
      </w:r>
      <w:r w:rsidRPr="00135CF2">
        <w:rPr>
          <w:rFonts w:cs="Arial"/>
          <w:lang w:val="sr-Latn-CS"/>
        </w:rPr>
        <w:t xml:space="preserve"> </w:t>
      </w:r>
      <w:r w:rsidRPr="00135CF2">
        <w:rPr>
          <w:rFonts w:cs="Arial"/>
          <w:lang w:val="it-IT"/>
        </w:rPr>
        <w:t>је</w:t>
      </w:r>
      <w:r w:rsidRPr="00135CF2">
        <w:rPr>
          <w:rFonts w:cs="Arial"/>
          <w:lang w:val="sr-Latn-CS"/>
        </w:rPr>
        <w:t xml:space="preserve"> </w:t>
      </w:r>
      <w:r w:rsidRPr="00135CF2">
        <w:rPr>
          <w:rFonts w:cs="Arial"/>
          <w:lang w:val="it-IT"/>
        </w:rPr>
        <w:t>локација</w:t>
      </w:r>
      <w:r w:rsidRPr="00135CF2">
        <w:rPr>
          <w:rFonts w:cs="Arial"/>
          <w:lang w:val="sr-Latn-CS"/>
        </w:rPr>
        <w:t xml:space="preserve"> </w:t>
      </w:r>
      <w:r w:rsidRPr="00135CF2">
        <w:rPr>
          <w:rFonts w:cs="Arial"/>
          <w:lang w:val="it-IT"/>
        </w:rPr>
        <w:t>ТЕ</w:t>
      </w:r>
      <w:r w:rsidRPr="00135CF2">
        <w:rPr>
          <w:rFonts w:cs="Arial"/>
          <w:lang w:val="sr-Latn-CS"/>
        </w:rPr>
        <w:t xml:space="preserve"> </w:t>
      </w:r>
      <w:r w:rsidRPr="00135CF2">
        <w:rPr>
          <w:rFonts w:cs="Arial"/>
          <w:lang w:val="it-IT"/>
        </w:rPr>
        <w:t>Костолац</w:t>
      </w:r>
      <w:r w:rsidRPr="00135CF2">
        <w:rPr>
          <w:rFonts w:cs="Arial"/>
          <w:lang w:val="sr-Latn-CS"/>
        </w:rPr>
        <w:t xml:space="preserve"> </w:t>
      </w:r>
      <w:r w:rsidRPr="00135CF2">
        <w:rPr>
          <w:rFonts w:cs="Arial"/>
          <w:lang w:val="it-IT"/>
        </w:rPr>
        <w:t>Б</w:t>
      </w:r>
      <w:r w:rsidRPr="00135CF2">
        <w:rPr>
          <w:rFonts w:cs="Arial"/>
          <w:lang w:val="sr-Cyrl-RS"/>
        </w:rPr>
        <w:t>.</w:t>
      </w:r>
    </w:p>
    <w:p w14:paraId="79245D05" w14:textId="77777777" w:rsidR="00135CF2" w:rsidRPr="00135CF2" w:rsidRDefault="00135CF2" w:rsidP="00135CF2">
      <w:pPr>
        <w:numPr>
          <w:ilvl w:val="0"/>
          <w:numId w:val="74"/>
        </w:numPr>
        <w:tabs>
          <w:tab w:val="num" w:pos="284"/>
        </w:tabs>
        <w:rPr>
          <w:rFonts w:cs="Arial"/>
          <w:lang w:val="sr-Latn-CS"/>
        </w:rPr>
      </w:pPr>
      <w:r w:rsidRPr="00135CF2">
        <w:rPr>
          <w:rFonts w:cs="Arial"/>
          <w:lang w:val="sr-Cyrl-CS"/>
        </w:rPr>
        <w:t>Након</w:t>
      </w:r>
      <w:r w:rsidRPr="00135CF2">
        <w:rPr>
          <w:rFonts w:cs="Arial"/>
          <w:lang w:val="sr-Latn-CS"/>
        </w:rPr>
        <w:t xml:space="preserve"> </w:t>
      </w:r>
      <w:r w:rsidRPr="00135CF2">
        <w:rPr>
          <w:rFonts w:cs="Arial"/>
          <w:lang w:val="sr-Cyrl-CS"/>
        </w:rPr>
        <w:t>комплетирања</w:t>
      </w:r>
      <w:r w:rsidRPr="00135CF2">
        <w:rPr>
          <w:rFonts w:cs="Arial"/>
          <w:lang w:val="sr-Latn-CS"/>
        </w:rPr>
        <w:t xml:space="preserve"> </w:t>
      </w:r>
      <w:r w:rsidRPr="00135CF2">
        <w:rPr>
          <w:rFonts w:cs="Arial"/>
          <w:lang w:val="sr-Cyrl-CS"/>
        </w:rPr>
        <w:t>опреме</w:t>
      </w:r>
      <w:r w:rsidRPr="00135CF2">
        <w:rPr>
          <w:rFonts w:cs="Arial"/>
          <w:lang w:val="sr-Latn-CS"/>
        </w:rPr>
        <w:t xml:space="preserve">, </w:t>
      </w:r>
      <w:r w:rsidRPr="00135CF2">
        <w:rPr>
          <w:rFonts w:cs="Arial"/>
          <w:lang w:val="sr-Cyrl-CS"/>
        </w:rPr>
        <w:t>а</w:t>
      </w:r>
      <w:r w:rsidRPr="00135CF2">
        <w:rPr>
          <w:rFonts w:cs="Arial"/>
          <w:lang w:val="sr-Latn-CS"/>
        </w:rPr>
        <w:t xml:space="preserve"> </w:t>
      </w:r>
      <w:r w:rsidRPr="00135CF2">
        <w:rPr>
          <w:rFonts w:cs="Arial"/>
          <w:lang w:val="sr-Cyrl-CS"/>
        </w:rPr>
        <w:t>пре</w:t>
      </w:r>
      <w:r w:rsidRPr="00135CF2">
        <w:rPr>
          <w:rFonts w:cs="Arial"/>
          <w:lang w:val="sr-Latn-CS"/>
        </w:rPr>
        <w:t xml:space="preserve"> </w:t>
      </w:r>
      <w:r w:rsidRPr="00135CF2">
        <w:rPr>
          <w:rFonts w:cs="Arial"/>
          <w:lang w:val="sr-Cyrl-CS"/>
        </w:rPr>
        <w:t>испоруке</w:t>
      </w:r>
      <w:r w:rsidRPr="00135CF2">
        <w:rPr>
          <w:rFonts w:cs="Arial"/>
          <w:lang w:val="sr-Latn-CS"/>
        </w:rPr>
        <w:t xml:space="preserve">, </w:t>
      </w:r>
      <w:r w:rsidRPr="00135CF2">
        <w:rPr>
          <w:rFonts w:cs="Arial"/>
          <w:lang w:val="sr-Cyrl-CS"/>
        </w:rPr>
        <w:t>Понуђач</w:t>
      </w:r>
      <w:r w:rsidRPr="00135CF2">
        <w:rPr>
          <w:rFonts w:cs="Arial"/>
          <w:lang w:val="sr-Latn-CS"/>
        </w:rPr>
        <w:t xml:space="preserve"> </w:t>
      </w:r>
      <w:r w:rsidRPr="00135CF2">
        <w:rPr>
          <w:rFonts w:cs="Arial"/>
          <w:lang w:val="sr-Cyrl-CS"/>
        </w:rPr>
        <w:t>треба</w:t>
      </w:r>
      <w:r w:rsidRPr="00135CF2">
        <w:rPr>
          <w:rFonts w:cs="Arial"/>
          <w:lang w:val="sr-Latn-CS"/>
        </w:rPr>
        <w:t xml:space="preserve"> </w:t>
      </w:r>
      <w:r w:rsidRPr="00135CF2">
        <w:rPr>
          <w:rFonts w:cs="Arial"/>
          <w:lang w:val="sr-Cyrl-CS"/>
        </w:rPr>
        <w:t>да</w:t>
      </w:r>
      <w:r w:rsidRPr="00135CF2">
        <w:rPr>
          <w:rFonts w:cs="Arial"/>
          <w:lang w:val="sr-Latn-CS"/>
        </w:rPr>
        <w:t xml:space="preserve"> </w:t>
      </w:r>
      <w:r w:rsidRPr="00135CF2">
        <w:rPr>
          <w:rFonts w:cs="Arial"/>
          <w:lang w:val="sr-Cyrl-CS"/>
        </w:rPr>
        <w:t>обавести</w:t>
      </w:r>
      <w:r w:rsidRPr="00135CF2">
        <w:rPr>
          <w:rFonts w:cs="Arial"/>
          <w:lang w:val="sr-Latn-CS"/>
        </w:rPr>
        <w:t xml:space="preserve"> </w:t>
      </w:r>
      <w:r w:rsidRPr="00135CF2">
        <w:rPr>
          <w:rFonts w:cs="Arial"/>
          <w:lang w:val="sr-Cyrl-CS"/>
        </w:rPr>
        <w:t>Наручиоца</w:t>
      </w:r>
      <w:r w:rsidRPr="00135CF2">
        <w:rPr>
          <w:rFonts w:cs="Arial"/>
          <w:lang w:val="sr-Latn-CS"/>
        </w:rPr>
        <w:t xml:space="preserve"> </w:t>
      </w:r>
      <w:r w:rsidRPr="00135CF2">
        <w:rPr>
          <w:rFonts w:cs="Arial"/>
          <w:lang w:val="sr-Cyrl-CS"/>
        </w:rPr>
        <w:t>писмом</w:t>
      </w:r>
      <w:r w:rsidRPr="00135CF2">
        <w:rPr>
          <w:rFonts w:cs="Arial"/>
          <w:lang w:val="sr-Latn-CS"/>
        </w:rPr>
        <w:t xml:space="preserve">, </w:t>
      </w:r>
      <w:r w:rsidRPr="00135CF2">
        <w:rPr>
          <w:rFonts w:cs="Arial"/>
          <w:lang w:val="sr-Cyrl-CS"/>
        </w:rPr>
        <w:t>или</w:t>
      </w:r>
      <w:r w:rsidRPr="00135CF2">
        <w:rPr>
          <w:rFonts w:cs="Arial"/>
          <w:lang w:val="sr-Latn-CS"/>
        </w:rPr>
        <w:t xml:space="preserve"> </w:t>
      </w:r>
      <w:r w:rsidRPr="00135CF2">
        <w:rPr>
          <w:rFonts w:cs="Arial"/>
          <w:lang w:val="sr-Cyrl-CS"/>
        </w:rPr>
        <w:t>електронском</w:t>
      </w:r>
      <w:r w:rsidRPr="00135CF2">
        <w:rPr>
          <w:rFonts w:cs="Arial"/>
          <w:lang w:val="sr-Latn-CS"/>
        </w:rPr>
        <w:t xml:space="preserve"> </w:t>
      </w:r>
      <w:r w:rsidRPr="00135CF2">
        <w:rPr>
          <w:rFonts w:cs="Arial"/>
          <w:lang w:val="sr-Cyrl-CS"/>
        </w:rPr>
        <w:t>поштом</w:t>
      </w:r>
      <w:r w:rsidRPr="00135CF2">
        <w:rPr>
          <w:rFonts w:cs="Arial"/>
          <w:lang w:val="sr-Latn-CS"/>
        </w:rPr>
        <w:t xml:space="preserve"> </w:t>
      </w:r>
      <w:r w:rsidRPr="00135CF2">
        <w:rPr>
          <w:rFonts w:cs="Arial"/>
          <w:lang w:val="sr-Cyrl-CS"/>
        </w:rPr>
        <w:t>о</w:t>
      </w:r>
      <w:r w:rsidRPr="00135CF2">
        <w:rPr>
          <w:rFonts w:cs="Arial"/>
          <w:lang w:val="sr-Latn-CS"/>
        </w:rPr>
        <w:t xml:space="preserve"> </w:t>
      </w:r>
      <w:r w:rsidRPr="00135CF2">
        <w:rPr>
          <w:rFonts w:cs="Arial"/>
          <w:lang w:val="sr-Cyrl-CS"/>
        </w:rPr>
        <w:t>свим</w:t>
      </w:r>
      <w:r w:rsidRPr="00135CF2">
        <w:rPr>
          <w:rFonts w:cs="Arial"/>
          <w:lang w:val="sr-Latn-CS"/>
        </w:rPr>
        <w:t xml:space="preserve"> </w:t>
      </w:r>
      <w:r w:rsidRPr="00135CF2">
        <w:rPr>
          <w:rFonts w:cs="Arial"/>
          <w:lang w:val="sr-Cyrl-CS"/>
        </w:rPr>
        <w:t>подацима</w:t>
      </w:r>
      <w:r w:rsidRPr="00135CF2">
        <w:rPr>
          <w:rFonts w:cs="Arial"/>
          <w:lang w:val="sr-Latn-CS"/>
        </w:rPr>
        <w:t xml:space="preserve"> </w:t>
      </w:r>
      <w:r w:rsidRPr="00135CF2">
        <w:rPr>
          <w:rFonts w:cs="Arial"/>
          <w:lang w:val="sr-Cyrl-CS"/>
        </w:rPr>
        <w:t>испоруке</w:t>
      </w:r>
      <w:r w:rsidRPr="00135CF2">
        <w:rPr>
          <w:rFonts w:cs="Arial"/>
          <w:lang w:val="sr-Latn-CS"/>
        </w:rPr>
        <w:t xml:space="preserve"> </w:t>
      </w:r>
      <w:r w:rsidRPr="00135CF2">
        <w:rPr>
          <w:rFonts w:cs="Arial"/>
          <w:lang w:val="sr-Cyrl-CS"/>
        </w:rPr>
        <w:t>као</w:t>
      </w:r>
      <w:r w:rsidRPr="00135CF2">
        <w:rPr>
          <w:rFonts w:cs="Arial"/>
          <w:lang w:val="sr-Latn-CS"/>
        </w:rPr>
        <w:t xml:space="preserve">: </w:t>
      </w:r>
      <w:r w:rsidRPr="00135CF2">
        <w:rPr>
          <w:rFonts w:cs="Arial"/>
          <w:lang w:val="sr-Cyrl-CS"/>
        </w:rPr>
        <w:t>број</w:t>
      </w:r>
      <w:r w:rsidRPr="00135CF2">
        <w:rPr>
          <w:rFonts w:cs="Arial"/>
          <w:lang w:val="sr-Latn-CS"/>
        </w:rPr>
        <w:t xml:space="preserve"> </w:t>
      </w:r>
      <w:r w:rsidRPr="00135CF2">
        <w:rPr>
          <w:rFonts w:cs="Arial"/>
          <w:lang w:val="sr-Cyrl-CS"/>
        </w:rPr>
        <w:t>уговора</w:t>
      </w:r>
      <w:r w:rsidRPr="00135CF2">
        <w:rPr>
          <w:rFonts w:cs="Arial"/>
          <w:lang w:val="sr-Latn-CS"/>
        </w:rPr>
        <w:t xml:space="preserve">, </w:t>
      </w:r>
      <w:r w:rsidRPr="00135CF2">
        <w:rPr>
          <w:rFonts w:cs="Arial"/>
          <w:lang w:val="sr-Cyrl-CS"/>
        </w:rPr>
        <w:t>опис</w:t>
      </w:r>
      <w:r w:rsidRPr="00135CF2">
        <w:rPr>
          <w:rFonts w:cs="Arial"/>
          <w:lang w:val="sr-Latn-CS"/>
        </w:rPr>
        <w:t xml:space="preserve"> </w:t>
      </w:r>
      <w:r w:rsidRPr="00135CF2">
        <w:rPr>
          <w:rFonts w:cs="Arial"/>
          <w:lang w:val="sr-Cyrl-CS"/>
        </w:rPr>
        <w:t>опреме</w:t>
      </w:r>
      <w:r w:rsidRPr="00135CF2">
        <w:rPr>
          <w:rFonts w:cs="Arial"/>
          <w:lang w:val="sr-Latn-CS"/>
        </w:rPr>
        <w:t xml:space="preserve">, </w:t>
      </w:r>
      <w:r w:rsidRPr="00135CF2">
        <w:rPr>
          <w:rFonts w:cs="Arial"/>
          <w:lang w:val="sr-Cyrl-CS"/>
        </w:rPr>
        <w:t>количине</w:t>
      </w:r>
      <w:r w:rsidRPr="00135CF2">
        <w:rPr>
          <w:rFonts w:cs="Arial"/>
          <w:lang w:val="sr-Latn-CS"/>
        </w:rPr>
        <w:t xml:space="preserve">, </w:t>
      </w:r>
      <w:r w:rsidRPr="00135CF2">
        <w:rPr>
          <w:rFonts w:cs="Arial"/>
          <w:lang w:val="sr-Cyrl-CS"/>
        </w:rPr>
        <w:t>место</w:t>
      </w:r>
      <w:r w:rsidRPr="00135CF2">
        <w:rPr>
          <w:rFonts w:cs="Arial"/>
          <w:lang w:val="sr-Latn-CS"/>
        </w:rPr>
        <w:t xml:space="preserve"> </w:t>
      </w:r>
      <w:r w:rsidRPr="00135CF2">
        <w:rPr>
          <w:rFonts w:cs="Arial"/>
          <w:lang w:val="sr-Cyrl-CS"/>
        </w:rPr>
        <w:t>утовара</w:t>
      </w:r>
      <w:r w:rsidRPr="00135CF2">
        <w:rPr>
          <w:rFonts w:cs="Arial"/>
          <w:lang w:val="sr-Latn-CS"/>
        </w:rPr>
        <w:t xml:space="preserve">, </w:t>
      </w:r>
      <w:r w:rsidRPr="00135CF2">
        <w:rPr>
          <w:rFonts w:cs="Arial"/>
          <w:lang w:val="sr-Cyrl-CS"/>
        </w:rPr>
        <w:t>датум</w:t>
      </w:r>
      <w:r w:rsidRPr="00135CF2">
        <w:rPr>
          <w:rFonts w:cs="Arial"/>
          <w:lang w:val="sr-Latn-CS"/>
        </w:rPr>
        <w:t xml:space="preserve"> </w:t>
      </w:r>
      <w:r w:rsidRPr="00135CF2">
        <w:rPr>
          <w:rFonts w:cs="Arial"/>
          <w:lang w:val="sr-Cyrl-CS"/>
        </w:rPr>
        <w:t>отпреме</w:t>
      </w:r>
      <w:r w:rsidRPr="00135CF2">
        <w:rPr>
          <w:rFonts w:cs="Arial"/>
          <w:lang w:val="sr-Latn-CS"/>
        </w:rPr>
        <w:t xml:space="preserve">, </w:t>
      </w:r>
      <w:r w:rsidRPr="00135CF2">
        <w:rPr>
          <w:rFonts w:cs="Arial"/>
          <w:lang w:val="sr-Cyrl-CS"/>
        </w:rPr>
        <w:t>место</w:t>
      </w:r>
      <w:r w:rsidRPr="00135CF2">
        <w:rPr>
          <w:rFonts w:cs="Arial"/>
          <w:lang w:val="sr-Latn-CS"/>
        </w:rPr>
        <w:t xml:space="preserve"> </w:t>
      </w:r>
      <w:r w:rsidRPr="00135CF2">
        <w:rPr>
          <w:rFonts w:cs="Arial"/>
          <w:lang w:val="sr-Cyrl-CS"/>
        </w:rPr>
        <w:t>испоруке</w:t>
      </w:r>
      <w:r w:rsidRPr="00135CF2">
        <w:rPr>
          <w:rFonts w:cs="Arial"/>
          <w:lang w:val="sr-Latn-CS"/>
        </w:rPr>
        <w:t xml:space="preserve">, </w:t>
      </w:r>
      <w:r w:rsidRPr="00135CF2">
        <w:rPr>
          <w:rFonts w:cs="Arial"/>
          <w:lang w:val="sr-Cyrl-CS"/>
        </w:rPr>
        <w:t>итд</w:t>
      </w:r>
      <w:r w:rsidRPr="00135CF2">
        <w:rPr>
          <w:rFonts w:cs="Arial"/>
          <w:lang w:val="sr-Latn-CS"/>
        </w:rPr>
        <w:t xml:space="preserve">., </w:t>
      </w:r>
      <w:r w:rsidRPr="00135CF2">
        <w:rPr>
          <w:rFonts w:cs="Arial"/>
          <w:lang w:val="sr-Cyrl-CS"/>
        </w:rPr>
        <w:t>Понуђач</w:t>
      </w:r>
      <w:r w:rsidRPr="00135CF2">
        <w:rPr>
          <w:rFonts w:cs="Arial"/>
          <w:lang w:val="sr-Latn-CS"/>
        </w:rPr>
        <w:t xml:space="preserve"> </w:t>
      </w:r>
      <w:r w:rsidRPr="00135CF2">
        <w:rPr>
          <w:rFonts w:cs="Arial"/>
          <w:lang w:val="sr-Cyrl-CS"/>
        </w:rPr>
        <w:t>ће</w:t>
      </w:r>
      <w:r w:rsidRPr="00135CF2">
        <w:rPr>
          <w:rFonts w:cs="Arial"/>
          <w:lang w:val="sr-Latn-CS"/>
        </w:rPr>
        <w:t xml:space="preserve"> </w:t>
      </w:r>
      <w:r w:rsidRPr="00135CF2">
        <w:rPr>
          <w:rFonts w:cs="Arial"/>
          <w:lang w:val="sr-Cyrl-CS"/>
        </w:rPr>
        <w:t>поштом</w:t>
      </w:r>
      <w:r w:rsidRPr="00135CF2">
        <w:rPr>
          <w:rFonts w:cs="Arial"/>
          <w:lang w:val="sr-Latn-CS"/>
        </w:rPr>
        <w:t xml:space="preserve"> </w:t>
      </w:r>
      <w:r w:rsidRPr="00135CF2">
        <w:rPr>
          <w:rFonts w:cs="Arial"/>
          <w:lang w:val="sr-Cyrl-CS"/>
        </w:rPr>
        <w:t>отпремити</w:t>
      </w:r>
      <w:r w:rsidRPr="00135CF2">
        <w:rPr>
          <w:rFonts w:cs="Arial"/>
          <w:lang w:val="sr-Latn-CS"/>
        </w:rPr>
        <w:t xml:space="preserve"> </w:t>
      </w:r>
      <w:r w:rsidRPr="00135CF2">
        <w:rPr>
          <w:rFonts w:cs="Arial"/>
          <w:lang w:val="sr-Cyrl-CS"/>
        </w:rPr>
        <w:t>следећу</w:t>
      </w:r>
      <w:r w:rsidRPr="00135CF2">
        <w:rPr>
          <w:rFonts w:cs="Arial"/>
          <w:lang w:val="sr-Latn-CS"/>
        </w:rPr>
        <w:t xml:space="preserve"> </w:t>
      </w:r>
      <w:r w:rsidRPr="00135CF2">
        <w:rPr>
          <w:rFonts w:cs="Arial"/>
          <w:lang w:val="sr-Cyrl-CS"/>
        </w:rPr>
        <w:t>документацију</w:t>
      </w:r>
      <w:r w:rsidRPr="00135CF2">
        <w:rPr>
          <w:rFonts w:cs="Arial"/>
          <w:lang w:val="sr-Latn-CS"/>
        </w:rPr>
        <w:t xml:space="preserve"> </w:t>
      </w:r>
      <w:r w:rsidRPr="00135CF2">
        <w:rPr>
          <w:rFonts w:cs="Arial"/>
          <w:lang w:val="sr-Cyrl-CS"/>
        </w:rPr>
        <w:t>Наручиоцу</w:t>
      </w:r>
      <w:r w:rsidRPr="00135CF2">
        <w:rPr>
          <w:rFonts w:cs="Arial"/>
          <w:lang w:val="sr-Latn-CS"/>
        </w:rPr>
        <w:t>:</w:t>
      </w:r>
    </w:p>
    <w:p w14:paraId="03117F82" w14:textId="77777777" w:rsidR="00135CF2" w:rsidRPr="00135CF2" w:rsidRDefault="00135CF2" w:rsidP="00135CF2">
      <w:pPr>
        <w:numPr>
          <w:ilvl w:val="0"/>
          <w:numId w:val="75"/>
        </w:numPr>
        <w:tabs>
          <w:tab w:val="num" w:pos="284"/>
        </w:tabs>
        <w:rPr>
          <w:rFonts w:cs="Arial"/>
          <w:lang w:val="sr-Latn-CS"/>
        </w:rPr>
      </w:pPr>
      <w:r w:rsidRPr="00135CF2">
        <w:rPr>
          <w:rFonts w:cs="Arial"/>
          <w:lang w:val="it-IT"/>
        </w:rPr>
        <w:t>Фактуру</w:t>
      </w:r>
      <w:r w:rsidRPr="00135CF2">
        <w:rPr>
          <w:rFonts w:cs="Arial"/>
          <w:lang w:val="sr-Latn-CS"/>
        </w:rPr>
        <w:t xml:space="preserve"> </w:t>
      </w:r>
      <w:r w:rsidRPr="00135CF2">
        <w:rPr>
          <w:rFonts w:cs="Arial"/>
          <w:lang w:val="it-IT"/>
        </w:rPr>
        <w:t>са</w:t>
      </w:r>
      <w:r w:rsidRPr="00135CF2">
        <w:rPr>
          <w:rFonts w:cs="Arial"/>
          <w:lang w:val="sr-Latn-CS"/>
        </w:rPr>
        <w:t xml:space="preserve"> </w:t>
      </w:r>
      <w:r w:rsidRPr="00135CF2">
        <w:rPr>
          <w:rFonts w:cs="Arial"/>
          <w:lang w:val="it-IT"/>
        </w:rPr>
        <w:t>тачним</w:t>
      </w:r>
      <w:r w:rsidRPr="00135CF2">
        <w:rPr>
          <w:rFonts w:cs="Arial"/>
          <w:lang w:val="sr-Latn-CS"/>
        </w:rPr>
        <w:t xml:space="preserve"> </w:t>
      </w:r>
      <w:r w:rsidRPr="00135CF2">
        <w:rPr>
          <w:rFonts w:cs="Arial"/>
          <w:lang w:val="it-IT"/>
        </w:rPr>
        <w:t>описом</w:t>
      </w:r>
      <w:r w:rsidRPr="00135CF2">
        <w:rPr>
          <w:rFonts w:cs="Arial"/>
          <w:lang w:val="sr-Latn-CS"/>
        </w:rPr>
        <w:t xml:space="preserve"> </w:t>
      </w:r>
      <w:r w:rsidRPr="00135CF2">
        <w:rPr>
          <w:rFonts w:cs="Arial"/>
          <w:lang w:val="it-IT"/>
        </w:rPr>
        <w:t>опреме</w:t>
      </w:r>
      <w:r w:rsidRPr="00135CF2">
        <w:rPr>
          <w:rFonts w:cs="Arial"/>
          <w:lang w:val="sr-Latn-CS"/>
        </w:rPr>
        <w:t xml:space="preserve">, </w:t>
      </w:r>
      <w:r w:rsidRPr="00135CF2">
        <w:rPr>
          <w:rFonts w:cs="Arial"/>
          <w:lang w:val="it-IT"/>
        </w:rPr>
        <w:t>количинама</w:t>
      </w:r>
      <w:r w:rsidRPr="00135CF2">
        <w:rPr>
          <w:rFonts w:cs="Arial"/>
          <w:lang w:val="sr-Latn-CS"/>
        </w:rPr>
        <w:t xml:space="preserve">, </w:t>
      </w:r>
      <w:r w:rsidRPr="00135CF2">
        <w:rPr>
          <w:rFonts w:cs="Arial"/>
          <w:lang w:val="it-IT"/>
        </w:rPr>
        <w:t>јединичним</w:t>
      </w:r>
      <w:r w:rsidRPr="00135CF2">
        <w:rPr>
          <w:rFonts w:cs="Arial"/>
          <w:lang w:val="sr-Latn-CS"/>
        </w:rPr>
        <w:t xml:space="preserve"> </w:t>
      </w:r>
      <w:r w:rsidRPr="00135CF2">
        <w:rPr>
          <w:rFonts w:cs="Arial"/>
          <w:lang w:val="it-IT"/>
        </w:rPr>
        <w:t>ценама</w:t>
      </w:r>
      <w:r w:rsidRPr="00135CF2">
        <w:rPr>
          <w:rFonts w:cs="Arial"/>
          <w:lang w:val="sr-Latn-CS"/>
        </w:rPr>
        <w:t xml:space="preserve"> </w:t>
      </w:r>
      <w:r w:rsidRPr="00135CF2">
        <w:rPr>
          <w:rFonts w:cs="Arial"/>
          <w:lang w:val="it-IT"/>
        </w:rPr>
        <w:t>укупним</w:t>
      </w:r>
      <w:r w:rsidRPr="00135CF2">
        <w:rPr>
          <w:rFonts w:cs="Arial"/>
          <w:lang w:val="sr-Latn-CS"/>
        </w:rPr>
        <w:t xml:space="preserve"> </w:t>
      </w:r>
      <w:r w:rsidRPr="00135CF2">
        <w:rPr>
          <w:rFonts w:cs="Arial"/>
          <w:lang w:val="it-IT"/>
        </w:rPr>
        <w:t>износом</w:t>
      </w:r>
      <w:r w:rsidRPr="00135CF2">
        <w:rPr>
          <w:rFonts w:cs="Arial"/>
          <w:lang w:val="sr-Latn-CS"/>
        </w:rPr>
        <w:t>;</w:t>
      </w:r>
    </w:p>
    <w:p w14:paraId="515546E9" w14:textId="77777777" w:rsidR="00135CF2" w:rsidRPr="00135CF2" w:rsidRDefault="00135CF2" w:rsidP="00135CF2">
      <w:pPr>
        <w:numPr>
          <w:ilvl w:val="0"/>
          <w:numId w:val="75"/>
        </w:numPr>
        <w:tabs>
          <w:tab w:val="num" w:pos="284"/>
        </w:tabs>
        <w:rPr>
          <w:rFonts w:cs="Arial"/>
          <w:lang w:val="sr-Latn-CS"/>
        </w:rPr>
      </w:pPr>
      <w:r w:rsidRPr="00135CF2">
        <w:rPr>
          <w:rFonts w:cs="Arial"/>
          <w:lang w:val="it-IT"/>
        </w:rPr>
        <w:t>Листу</w:t>
      </w:r>
      <w:r w:rsidRPr="00135CF2">
        <w:rPr>
          <w:rFonts w:cs="Arial"/>
          <w:lang w:val="sr-Latn-CS"/>
        </w:rPr>
        <w:t xml:space="preserve"> </w:t>
      </w:r>
      <w:r w:rsidRPr="00135CF2">
        <w:rPr>
          <w:rFonts w:cs="Arial"/>
          <w:lang w:val="it-IT"/>
        </w:rPr>
        <w:t>паковања</w:t>
      </w:r>
      <w:r w:rsidRPr="00135CF2">
        <w:rPr>
          <w:rFonts w:cs="Arial"/>
          <w:lang w:val="sr-Latn-CS"/>
        </w:rPr>
        <w:t xml:space="preserve"> </w:t>
      </w:r>
      <w:r w:rsidRPr="00135CF2">
        <w:rPr>
          <w:rFonts w:cs="Arial"/>
          <w:lang w:val="it-IT"/>
        </w:rPr>
        <w:t>која</w:t>
      </w:r>
      <w:r w:rsidRPr="00135CF2">
        <w:rPr>
          <w:rFonts w:cs="Arial"/>
          <w:lang w:val="sr-Latn-CS"/>
        </w:rPr>
        <w:t xml:space="preserve"> </w:t>
      </w:r>
      <w:r w:rsidRPr="00135CF2">
        <w:rPr>
          <w:rFonts w:cs="Arial"/>
          <w:lang w:val="it-IT"/>
        </w:rPr>
        <w:t>идентификује</w:t>
      </w:r>
      <w:r w:rsidRPr="00135CF2">
        <w:rPr>
          <w:rFonts w:cs="Arial"/>
          <w:lang w:val="sr-Latn-CS"/>
        </w:rPr>
        <w:t xml:space="preserve"> </w:t>
      </w:r>
      <w:r w:rsidRPr="00135CF2">
        <w:rPr>
          <w:rFonts w:cs="Arial"/>
          <w:lang w:val="it-IT"/>
        </w:rPr>
        <w:t>садржај</w:t>
      </w:r>
      <w:r w:rsidRPr="00135CF2">
        <w:rPr>
          <w:rFonts w:cs="Arial"/>
          <w:lang w:val="sr-Latn-CS"/>
        </w:rPr>
        <w:t xml:space="preserve"> </w:t>
      </w:r>
      <w:r w:rsidRPr="00135CF2">
        <w:rPr>
          <w:rFonts w:cs="Arial"/>
          <w:lang w:val="it-IT"/>
        </w:rPr>
        <w:t>сваког</w:t>
      </w:r>
      <w:r w:rsidRPr="00135CF2">
        <w:rPr>
          <w:rFonts w:cs="Arial"/>
          <w:lang w:val="sr-Latn-CS"/>
        </w:rPr>
        <w:t xml:space="preserve"> </w:t>
      </w:r>
      <w:r w:rsidRPr="00135CF2">
        <w:rPr>
          <w:rFonts w:cs="Arial"/>
          <w:lang w:val="it-IT"/>
        </w:rPr>
        <w:t>пакета</w:t>
      </w:r>
      <w:r w:rsidRPr="00135CF2">
        <w:rPr>
          <w:rFonts w:cs="Arial"/>
          <w:lang w:val="sr-Latn-CS"/>
        </w:rPr>
        <w:t>;</w:t>
      </w:r>
    </w:p>
    <w:p w14:paraId="4F8E4AB0" w14:textId="77777777" w:rsidR="00135CF2" w:rsidRPr="00135CF2" w:rsidRDefault="00135CF2" w:rsidP="00135CF2">
      <w:pPr>
        <w:numPr>
          <w:ilvl w:val="0"/>
          <w:numId w:val="75"/>
        </w:numPr>
        <w:tabs>
          <w:tab w:val="num" w:pos="284"/>
        </w:tabs>
        <w:rPr>
          <w:rFonts w:cs="Arial"/>
          <w:lang w:val="it-IT"/>
        </w:rPr>
      </w:pPr>
      <w:r w:rsidRPr="00135CF2">
        <w:rPr>
          <w:rFonts w:cs="Arial"/>
          <w:lang w:val="it-IT"/>
        </w:rPr>
        <w:t>Гаранцију произвођача - Понуђача;</w:t>
      </w:r>
    </w:p>
    <w:p w14:paraId="20D41DF4" w14:textId="77777777" w:rsidR="00135CF2" w:rsidRPr="00135CF2" w:rsidRDefault="00135CF2" w:rsidP="00135CF2">
      <w:pPr>
        <w:numPr>
          <w:ilvl w:val="0"/>
          <w:numId w:val="75"/>
        </w:numPr>
        <w:tabs>
          <w:tab w:val="num" w:pos="284"/>
        </w:tabs>
        <w:rPr>
          <w:rFonts w:cs="Arial"/>
          <w:lang w:val="it-IT"/>
        </w:rPr>
      </w:pPr>
      <w:r w:rsidRPr="00135CF2">
        <w:rPr>
          <w:rFonts w:cs="Arial"/>
          <w:lang w:val="it-IT"/>
        </w:rPr>
        <w:t>Извештај интерне контроле Понуђача;</w:t>
      </w:r>
    </w:p>
    <w:p w14:paraId="048DCF38" w14:textId="77777777" w:rsidR="00135CF2" w:rsidRPr="00135CF2" w:rsidRDefault="00135CF2" w:rsidP="00135CF2">
      <w:pPr>
        <w:numPr>
          <w:ilvl w:val="0"/>
          <w:numId w:val="75"/>
        </w:numPr>
        <w:tabs>
          <w:tab w:val="num" w:pos="284"/>
        </w:tabs>
        <w:rPr>
          <w:rFonts w:cs="Arial"/>
          <w:lang w:val="it-IT"/>
        </w:rPr>
      </w:pPr>
      <w:r w:rsidRPr="00135CF2">
        <w:rPr>
          <w:rFonts w:cs="Arial"/>
          <w:lang w:val="it-IT"/>
        </w:rPr>
        <w:t>Сагласност Наручиоца за транспорт након успешно извршених фабричких испитивања;</w:t>
      </w:r>
    </w:p>
    <w:p w14:paraId="4F5345F3" w14:textId="77777777" w:rsidR="00135CF2" w:rsidRPr="00135CF2" w:rsidRDefault="00135CF2" w:rsidP="00135CF2">
      <w:pPr>
        <w:numPr>
          <w:ilvl w:val="0"/>
          <w:numId w:val="75"/>
        </w:numPr>
        <w:tabs>
          <w:tab w:val="num" w:pos="284"/>
        </w:tabs>
        <w:rPr>
          <w:rFonts w:cs="Arial"/>
          <w:lang w:val="it-IT"/>
        </w:rPr>
      </w:pPr>
      <w:r w:rsidRPr="00135CF2">
        <w:rPr>
          <w:rFonts w:cs="Arial"/>
          <w:lang w:val="it-IT"/>
        </w:rPr>
        <w:t>Сертификат (потврду) о пореклу.</w:t>
      </w:r>
    </w:p>
    <w:p w14:paraId="22FACAE5" w14:textId="77777777" w:rsidR="00135CF2" w:rsidRPr="00135CF2" w:rsidRDefault="00135CF2" w:rsidP="00135CF2">
      <w:pPr>
        <w:rPr>
          <w:rFonts w:cs="Arial"/>
          <w:lang w:val="sr-Cyrl-CS" w:eastAsia="zh-CN"/>
        </w:rPr>
      </w:pPr>
    </w:p>
    <w:p w14:paraId="0A467BCD" w14:textId="0E6BF12F" w:rsidR="00135CF2" w:rsidRPr="00135CF2" w:rsidRDefault="00135CF2" w:rsidP="00135CF2">
      <w:pPr>
        <w:spacing w:before="0"/>
        <w:rPr>
          <w:rFonts w:cs="Arial"/>
          <w:b/>
          <w:lang w:val="sr-Cyrl-RS"/>
        </w:rPr>
      </w:pPr>
      <w:r w:rsidRPr="00135CF2">
        <w:rPr>
          <w:rFonts w:cs="Arial"/>
          <w:b/>
          <w:lang w:val="sr-Cyrl-RS"/>
        </w:rPr>
        <w:t>3.5.Транспорт</w:t>
      </w:r>
    </w:p>
    <w:p w14:paraId="4D081B53" w14:textId="77777777" w:rsidR="00135CF2" w:rsidRPr="00135CF2" w:rsidRDefault="00135CF2" w:rsidP="00135CF2">
      <w:pPr>
        <w:rPr>
          <w:rFonts w:cs="Arial"/>
          <w:lang w:val="sr-Cyrl-RS"/>
        </w:rPr>
      </w:pPr>
    </w:p>
    <w:p w14:paraId="4B0D0D4D" w14:textId="77777777" w:rsidR="00135CF2" w:rsidRPr="00135CF2" w:rsidRDefault="00135CF2" w:rsidP="00135CF2">
      <w:pPr>
        <w:pStyle w:val="ListParagraph"/>
        <w:numPr>
          <w:ilvl w:val="0"/>
          <w:numId w:val="72"/>
        </w:numPr>
        <w:spacing w:before="0" w:after="0" w:line="240" w:lineRule="auto"/>
        <w:rPr>
          <w:rFonts w:ascii="Arial" w:hAnsi="Arial" w:cs="Arial"/>
          <w:lang w:val="sr-Cyrl-CS"/>
        </w:rPr>
      </w:pPr>
      <w:r w:rsidRPr="00135CF2">
        <w:rPr>
          <w:rFonts w:ascii="Arial" w:hAnsi="Arial" w:cs="Arial"/>
          <w:lang w:val="sr-Cyrl-BA"/>
        </w:rPr>
        <w:t>Транспорт модула напојне пумпе на релацији фабрика Понуђача - ТЕ Костолац Б, обавеза је Понуђача, рачунајући и све послове око утовара, истовара опреме, царине и осигурања.</w:t>
      </w:r>
    </w:p>
    <w:p w14:paraId="4EC42E1F" w14:textId="77777777" w:rsidR="00135CF2" w:rsidRPr="00135CF2" w:rsidRDefault="00135CF2" w:rsidP="00135CF2">
      <w:pPr>
        <w:numPr>
          <w:ilvl w:val="0"/>
          <w:numId w:val="73"/>
        </w:numPr>
        <w:spacing w:before="0"/>
        <w:rPr>
          <w:rFonts w:cs="Arial"/>
          <w:lang w:val="sr-Latn-CS" w:eastAsia="sr-Latn-CS"/>
        </w:rPr>
      </w:pPr>
      <w:r w:rsidRPr="00135CF2">
        <w:rPr>
          <w:rFonts w:cs="Arial"/>
          <w:lang w:val="sr-Cyrl-BA" w:eastAsia="sr-Latn-CS"/>
        </w:rPr>
        <w:t xml:space="preserve">Опрема </w:t>
      </w:r>
      <w:r w:rsidRPr="00135CF2">
        <w:rPr>
          <w:rFonts w:cs="Arial"/>
          <w:lang w:val="it-IT" w:eastAsia="sr-Latn-CS"/>
        </w:rPr>
        <w:t>ће</w:t>
      </w:r>
      <w:r w:rsidRPr="00135CF2">
        <w:rPr>
          <w:rFonts w:cs="Arial"/>
          <w:lang w:val="sr-Latn-CS" w:eastAsia="sr-Latn-CS"/>
        </w:rPr>
        <w:t xml:space="preserve"> </w:t>
      </w:r>
      <w:r w:rsidRPr="00135CF2">
        <w:rPr>
          <w:rFonts w:cs="Arial"/>
          <w:lang w:val="it-IT" w:eastAsia="sr-Latn-CS"/>
        </w:rPr>
        <w:t>бити</w:t>
      </w:r>
      <w:r w:rsidRPr="00135CF2">
        <w:rPr>
          <w:rFonts w:cs="Arial"/>
          <w:lang w:val="sr-Latn-CS" w:eastAsia="sr-Latn-CS"/>
        </w:rPr>
        <w:t xml:space="preserve"> </w:t>
      </w:r>
      <w:r w:rsidRPr="00135CF2">
        <w:rPr>
          <w:rFonts w:cs="Arial"/>
          <w:lang w:val="it-IT" w:eastAsia="sr-Latn-CS"/>
        </w:rPr>
        <w:t>припремљена</w:t>
      </w:r>
      <w:r w:rsidRPr="00135CF2">
        <w:rPr>
          <w:rFonts w:cs="Arial"/>
          <w:lang w:val="sr-Latn-CS" w:eastAsia="sr-Latn-CS"/>
        </w:rPr>
        <w:t xml:space="preserve"> </w:t>
      </w:r>
      <w:r w:rsidRPr="00135CF2">
        <w:rPr>
          <w:rFonts w:cs="Arial"/>
          <w:lang w:val="it-IT" w:eastAsia="sr-Latn-CS"/>
        </w:rPr>
        <w:t>за</w:t>
      </w:r>
      <w:r w:rsidRPr="00135CF2">
        <w:rPr>
          <w:rFonts w:cs="Arial"/>
          <w:lang w:val="sr-Latn-CS" w:eastAsia="sr-Latn-CS"/>
        </w:rPr>
        <w:t xml:space="preserve"> </w:t>
      </w:r>
      <w:r w:rsidRPr="00135CF2">
        <w:rPr>
          <w:rFonts w:cs="Arial"/>
          <w:lang w:val="it-IT" w:eastAsia="sr-Latn-CS"/>
        </w:rPr>
        <w:t>транспорт</w:t>
      </w:r>
      <w:r w:rsidRPr="00135CF2">
        <w:rPr>
          <w:rFonts w:cs="Arial"/>
          <w:lang w:val="sr-Latn-CS" w:eastAsia="sr-Latn-CS"/>
        </w:rPr>
        <w:t xml:space="preserve"> </w:t>
      </w:r>
      <w:r w:rsidRPr="00135CF2">
        <w:rPr>
          <w:rFonts w:cs="Arial"/>
          <w:lang w:val="it-IT" w:eastAsia="sr-Latn-CS"/>
        </w:rPr>
        <w:t>након</w:t>
      </w:r>
      <w:r w:rsidRPr="00135CF2">
        <w:rPr>
          <w:rFonts w:cs="Arial"/>
          <w:lang w:val="sr-Latn-CS" w:eastAsia="sr-Latn-CS"/>
        </w:rPr>
        <w:t xml:space="preserve"> </w:t>
      </w:r>
      <w:r w:rsidRPr="00135CF2">
        <w:rPr>
          <w:rFonts w:cs="Arial"/>
          <w:lang w:val="it-IT" w:eastAsia="sr-Latn-CS"/>
        </w:rPr>
        <w:t>прегледа</w:t>
      </w:r>
      <w:r w:rsidRPr="00135CF2">
        <w:rPr>
          <w:rFonts w:cs="Arial"/>
          <w:lang w:val="sr-Latn-CS" w:eastAsia="sr-Latn-CS"/>
        </w:rPr>
        <w:t xml:space="preserve"> </w:t>
      </w:r>
      <w:r w:rsidRPr="00135CF2">
        <w:rPr>
          <w:rFonts w:cs="Arial"/>
          <w:lang w:val="it-IT" w:eastAsia="sr-Latn-CS"/>
        </w:rPr>
        <w:t>и</w:t>
      </w:r>
      <w:r w:rsidRPr="00135CF2">
        <w:rPr>
          <w:rFonts w:cs="Arial"/>
          <w:lang w:val="sr-Latn-CS" w:eastAsia="sr-Latn-CS"/>
        </w:rPr>
        <w:t xml:space="preserve"> </w:t>
      </w:r>
      <w:r w:rsidRPr="00135CF2">
        <w:rPr>
          <w:rFonts w:cs="Arial"/>
          <w:lang w:val="it-IT" w:eastAsia="sr-Latn-CS"/>
        </w:rPr>
        <w:t>одобрења</w:t>
      </w:r>
      <w:r w:rsidRPr="00135CF2">
        <w:rPr>
          <w:rFonts w:cs="Arial"/>
          <w:lang w:val="sr-Latn-CS" w:eastAsia="sr-Latn-CS"/>
        </w:rPr>
        <w:t xml:space="preserve"> </w:t>
      </w:r>
      <w:r w:rsidRPr="00135CF2">
        <w:rPr>
          <w:rFonts w:cs="Arial"/>
          <w:lang w:val="it-IT" w:eastAsia="sr-Latn-CS"/>
        </w:rPr>
        <w:t>Наручиоца</w:t>
      </w:r>
      <w:r w:rsidRPr="00135CF2">
        <w:rPr>
          <w:rFonts w:cs="Arial"/>
          <w:lang w:val="sr-Latn-CS" w:eastAsia="sr-Latn-CS"/>
        </w:rPr>
        <w:t>.</w:t>
      </w:r>
    </w:p>
    <w:p w14:paraId="0FD0AA81" w14:textId="32EE7C58" w:rsidR="00135CF2" w:rsidRPr="007D714B" w:rsidRDefault="00135CF2" w:rsidP="00135CF2">
      <w:pPr>
        <w:numPr>
          <w:ilvl w:val="0"/>
          <w:numId w:val="73"/>
        </w:numPr>
        <w:spacing w:before="0"/>
        <w:rPr>
          <w:rFonts w:cs="Arial"/>
          <w:lang w:val="sr-Latn-CS" w:eastAsia="sr-Latn-CS"/>
        </w:rPr>
      </w:pPr>
      <w:r w:rsidRPr="00135CF2">
        <w:rPr>
          <w:rFonts w:cs="Arial"/>
          <w:lang w:val="sr-Cyrl-RS" w:eastAsia="sr-Latn-CS"/>
        </w:rPr>
        <w:t>Транспортно постоље обавеза је Понуђача. Постоље испоручити заједно са модулом напојне пумпе, и оно остаје у трајном власништву Наручиоца.</w:t>
      </w:r>
    </w:p>
    <w:p w14:paraId="02250B9F" w14:textId="77777777" w:rsidR="007D714B" w:rsidRPr="007D714B" w:rsidRDefault="007D714B" w:rsidP="007D714B">
      <w:pPr>
        <w:spacing w:before="0"/>
        <w:ind w:left="720"/>
        <w:rPr>
          <w:rFonts w:cs="Arial"/>
          <w:lang w:val="sr-Latn-CS" w:eastAsia="sr-Latn-CS"/>
        </w:rPr>
      </w:pPr>
    </w:p>
    <w:p w14:paraId="5329DABF" w14:textId="5E105EE1" w:rsidR="00135CF2" w:rsidRPr="00135CF2" w:rsidRDefault="00135CF2" w:rsidP="00135CF2">
      <w:pPr>
        <w:spacing w:before="0"/>
        <w:rPr>
          <w:rFonts w:cs="Arial"/>
          <w:b/>
          <w:lang w:val="sr-Cyrl-RS"/>
        </w:rPr>
      </w:pPr>
      <w:r>
        <w:rPr>
          <w:rFonts w:cs="Arial"/>
          <w:b/>
          <w:lang w:val="sr-Cyrl-RS"/>
        </w:rPr>
        <w:t>3.6.</w:t>
      </w:r>
      <w:r w:rsidRPr="00135CF2">
        <w:rPr>
          <w:rFonts w:cs="Arial"/>
          <w:b/>
          <w:lang w:val="sr-Cyrl-RS"/>
        </w:rPr>
        <w:t>Паковање</w:t>
      </w:r>
    </w:p>
    <w:p w14:paraId="07B9C0F5" w14:textId="77777777" w:rsidR="00135CF2" w:rsidRPr="007157AC" w:rsidRDefault="00135CF2" w:rsidP="00135CF2">
      <w:pPr>
        <w:rPr>
          <w:lang w:val="sr-Cyrl-BA"/>
        </w:rPr>
      </w:pPr>
    </w:p>
    <w:p w14:paraId="7C2C3C3C" w14:textId="77777777" w:rsidR="00135CF2" w:rsidRPr="007157AC" w:rsidRDefault="00135CF2" w:rsidP="00135CF2">
      <w:pPr>
        <w:numPr>
          <w:ilvl w:val="0"/>
          <w:numId w:val="73"/>
        </w:numPr>
        <w:spacing w:before="0"/>
        <w:rPr>
          <w:lang w:val="sr-Latn-CS"/>
        </w:rPr>
      </w:pPr>
      <w:r w:rsidRPr="007157AC">
        <w:rPr>
          <w:lang w:val="it-IT"/>
        </w:rPr>
        <w:t>Понуђач</w:t>
      </w:r>
      <w:r w:rsidRPr="007157AC">
        <w:rPr>
          <w:lang w:val="sr-Latn-CS"/>
        </w:rPr>
        <w:t xml:space="preserve"> </w:t>
      </w:r>
      <w:r w:rsidRPr="007157AC">
        <w:rPr>
          <w:lang w:val="it-IT"/>
        </w:rPr>
        <w:t>ће</w:t>
      </w:r>
      <w:r w:rsidRPr="007157AC">
        <w:rPr>
          <w:lang w:val="sr-Latn-CS"/>
        </w:rPr>
        <w:t xml:space="preserve"> </w:t>
      </w:r>
      <w:r w:rsidRPr="007157AC">
        <w:rPr>
          <w:lang w:val="it-IT"/>
        </w:rPr>
        <w:t>опрему</w:t>
      </w:r>
      <w:r w:rsidRPr="007157AC">
        <w:rPr>
          <w:lang w:val="sr-Latn-CS"/>
        </w:rPr>
        <w:t xml:space="preserve"> </w:t>
      </w:r>
      <w:r w:rsidRPr="007157AC">
        <w:rPr>
          <w:lang w:val="it-IT"/>
        </w:rPr>
        <w:t>паковати</w:t>
      </w:r>
      <w:r w:rsidRPr="007157AC">
        <w:rPr>
          <w:lang w:val="sr-Latn-CS"/>
        </w:rPr>
        <w:t xml:space="preserve"> </w:t>
      </w:r>
      <w:r w:rsidRPr="007157AC">
        <w:rPr>
          <w:lang w:val="it-IT"/>
        </w:rPr>
        <w:t>одговарајуће</w:t>
      </w:r>
      <w:r w:rsidRPr="007157AC">
        <w:rPr>
          <w:lang w:val="sr-Latn-CS"/>
        </w:rPr>
        <w:t xml:space="preserve"> </w:t>
      </w:r>
      <w:r w:rsidRPr="007157AC">
        <w:rPr>
          <w:lang w:val="it-IT"/>
        </w:rPr>
        <w:t>њеној</w:t>
      </w:r>
      <w:r w:rsidRPr="007157AC">
        <w:rPr>
          <w:lang w:val="sr-Latn-CS"/>
        </w:rPr>
        <w:t xml:space="preserve"> </w:t>
      </w:r>
      <w:r w:rsidRPr="007157AC">
        <w:rPr>
          <w:lang w:val="it-IT"/>
        </w:rPr>
        <w:t>врсти</w:t>
      </w:r>
      <w:r w:rsidRPr="007157AC">
        <w:rPr>
          <w:lang w:val="sr-Latn-CS"/>
        </w:rPr>
        <w:t xml:space="preserve"> </w:t>
      </w:r>
      <w:r w:rsidRPr="007157AC">
        <w:rPr>
          <w:lang w:val="it-IT"/>
        </w:rPr>
        <w:t>и</w:t>
      </w:r>
      <w:r w:rsidRPr="007157AC">
        <w:rPr>
          <w:lang w:val="sr-Latn-CS"/>
        </w:rPr>
        <w:t xml:space="preserve"> </w:t>
      </w:r>
      <w:r w:rsidRPr="007157AC">
        <w:rPr>
          <w:lang w:val="it-IT"/>
        </w:rPr>
        <w:t>транспортном</w:t>
      </w:r>
      <w:r w:rsidRPr="007157AC">
        <w:rPr>
          <w:lang w:val="sr-Latn-CS"/>
        </w:rPr>
        <w:t xml:space="preserve"> </w:t>
      </w:r>
      <w:r w:rsidRPr="007157AC">
        <w:rPr>
          <w:lang w:val="it-IT"/>
        </w:rPr>
        <w:t>средству</w:t>
      </w:r>
      <w:r w:rsidRPr="007157AC">
        <w:rPr>
          <w:lang w:val="sr-Latn-CS"/>
        </w:rPr>
        <w:t xml:space="preserve">, </w:t>
      </w:r>
      <w:r w:rsidRPr="007157AC">
        <w:rPr>
          <w:lang w:val="it-IT"/>
        </w:rPr>
        <w:t>како</w:t>
      </w:r>
      <w:r w:rsidRPr="007157AC">
        <w:rPr>
          <w:lang w:val="sr-Latn-CS"/>
        </w:rPr>
        <w:t xml:space="preserve"> </w:t>
      </w:r>
      <w:r w:rsidRPr="007157AC">
        <w:rPr>
          <w:lang w:val="it-IT"/>
        </w:rPr>
        <w:t>је</w:t>
      </w:r>
      <w:r w:rsidRPr="007157AC">
        <w:rPr>
          <w:lang w:val="sr-Latn-CS"/>
        </w:rPr>
        <w:t xml:space="preserve"> </w:t>
      </w:r>
      <w:r w:rsidRPr="007157AC">
        <w:rPr>
          <w:lang w:val="it-IT"/>
        </w:rPr>
        <w:t>то</w:t>
      </w:r>
      <w:r w:rsidRPr="007157AC">
        <w:rPr>
          <w:lang w:val="sr-Latn-CS"/>
        </w:rPr>
        <w:t xml:space="preserve"> </w:t>
      </w:r>
      <w:r w:rsidRPr="007157AC">
        <w:rPr>
          <w:lang w:val="it-IT"/>
        </w:rPr>
        <w:t>трговачки</w:t>
      </w:r>
      <w:r w:rsidRPr="007157AC">
        <w:rPr>
          <w:lang w:val="sr-Latn-CS"/>
        </w:rPr>
        <w:t xml:space="preserve"> </w:t>
      </w:r>
      <w:r w:rsidRPr="007157AC">
        <w:rPr>
          <w:lang w:val="it-IT"/>
        </w:rPr>
        <w:t>уобичајено</w:t>
      </w:r>
      <w:r w:rsidRPr="007157AC">
        <w:rPr>
          <w:lang w:val="sr-Latn-CS"/>
        </w:rPr>
        <w:t xml:space="preserve">, </w:t>
      </w:r>
      <w:r w:rsidRPr="007157AC">
        <w:rPr>
          <w:lang w:val="it-IT"/>
        </w:rPr>
        <w:t>а</w:t>
      </w:r>
      <w:r w:rsidRPr="007157AC">
        <w:rPr>
          <w:lang w:val="sr-Latn-CS"/>
        </w:rPr>
        <w:t xml:space="preserve"> </w:t>
      </w:r>
      <w:r w:rsidRPr="007157AC">
        <w:rPr>
          <w:lang w:val="it-IT"/>
        </w:rPr>
        <w:t>што</w:t>
      </w:r>
      <w:r w:rsidRPr="007157AC">
        <w:rPr>
          <w:lang w:val="sr-Latn-CS"/>
        </w:rPr>
        <w:t xml:space="preserve"> </w:t>
      </w:r>
      <w:r w:rsidRPr="007157AC">
        <w:rPr>
          <w:lang w:val="it-IT"/>
        </w:rPr>
        <w:t>обезбеђује</w:t>
      </w:r>
      <w:r w:rsidRPr="007157AC">
        <w:rPr>
          <w:lang w:val="sr-Latn-CS"/>
        </w:rPr>
        <w:t xml:space="preserve"> </w:t>
      </w:r>
      <w:r w:rsidRPr="007157AC">
        <w:rPr>
          <w:lang w:val="it-IT"/>
        </w:rPr>
        <w:t>да</w:t>
      </w:r>
      <w:r w:rsidRPr="007157AC">
        <w:rPr>
          <w:lang w:val="sr-Latn-CS"/>
        </w:rPr>
        <w:t xml:space="preserve"> </w:t>
      </w:r>
      <w:r w:rsidRPr="007157AC">
        <w:rPr>
          <w:lang w:val="it-IT"/>
        </w:rPr>
        <w:t>опрема</w:t>
      </w:r>
      <w:r w:rsidRPr="007157AC">
        <w:rPr>
          <w:lang w:val="sr-Latn-CS"/>
        </w:rPr>
        <w:t xml:space="preserve"> </w:t>
      </w:r>
      <w:r w:rsidRPr="007157AC">
        <w:rPr>
          <w:lang w:val="it-IT"/>
        </w:rPr>
        <w:t>за</w:t>
      </w:r>
      <w:r w:rsidRPr="007157AC">
        <w:rPr>
          <w:lang w:val="sr-Latn-CS"/>
        </w:rPr>
        <w:t xml:space="preserve"> </w:t>
      </w:r>
      <w:r w:rsidRPr="007157AC">
        <w:rPr>
          <w:lang w:val="it-IT"/>
        </w:rPr>
        <w:t>време</w:t>
      </w:r>
      <w:r w:rsidRPr="007157AC">
        <w:rPr>
          <w:lang w:val="sr-Latn-CS"/>
        </w:rPr>
        <w:t xml:space="preserve"> </w:t>
      </w:r>
      <w:r w:rsidRPr="007157AC">
        <w:rPr>
          <w:lang w:val="it-IT"/>
        </w:rPr>
        <w:t>транспорта</w:t>
      </w:r>
      <w:r w:rsidRPr="007157AC">
        <w:rPr>
          <w:lang w:val="sr-Latn-CS"/>
        </w:rPr>
        <w:t xml:space="preserve"> </w:t>
      </w:r>
      <w:r w:rsidRPr="007157AC">
        <w:rPr>
          <w:lang w:val="it-IT"/>
        </w:rPr>
        <w:t>до</w:t>
      </w:r>
      <w:r w:rsidRPr="007157AC">
        <w:rPr>
          <w:lang w:val="sr-Latn-CS"/>
        </w:rPr>
        <w:t xml:space="preserve"> </w:t>
      </w:r>
      <w:r w:rsidRPr="007157AC">
        <w:rPr>
          <w:lang w:val="it-IT"/>
        </w:rPr>
        <w:t>места</w:t>
      </w:r>
      <w:r w:rsidRPr="007157AC">
        <w:rPr>
          <w:lang w:val="sr-Latn-CS"/>
        </w:rPr>
        <w:t xml:space="preserve"> </w:t>
      </w:r>
      <w:r w:rsidRPr="007157AC">
        <w:rPr>
          <w:lang w:val="it-IT"/>
        </w:rPr>
        <w:t>одредишта</w:t>
      </w:r>
      <w:r w:rsidRPr="007157AC">
        <w:rPr>
          <w:lang w:val="sr-Latn-CS"/>
        </w:rPr>
        <w:t xml:space="preserve"> </w:t>
      </w:r>
      <w:r w:rsidRPr="007157AC">
        <w:rPr>
          <w:lang w:val="it-IT"/>
        </w:rPr>
        <w:t>неће</w:t>
      </w:r>
      <w:r w:rsidRPr="007157AC">
        <w:rPr>
          <w:lang w:val="sr-Latn-CS"/>
        </w:rPr>
        <w:t xml:space="preserve"> </w:t>
      </w:r>
      <w:r w:rsidRPr="007157AC">
        <w:rPr>
          <w:lang w:val="it-IT"/>
        </w:rPr>
        <w:t>претрпети</w:t>
      </w:r>
      <w:r w:rsidRPr="007157AC">
        <w:rPr>
          <w:lang w:val="sr-Latn-CS"/>
        </w:rPr>
        <w:t xml:space="preserve"> </w:t>
      </w:r>
      <w:r w:rsidRPr="007157AC">
        <w:rPr>
          <w:lang w:val="it-IT"/>
        </w:rPr>
        <w:t>оштећење</w:t>
      </w:r>
      <w:r w:rsidRPr="007157AC">
        <w:rPr>
          <w:lang w:val="sr-Latn-CS"/>
        </w:rPr>
        <w:t>.</w:t>
      </w:r>
    </w:p>
    <w:p w14:paraId="480FC3B4" w14:textId="77777777" w:rsidR="00135CF2" w:rsidRPr="007157AC" w:rsidRDefault="00135CF2" w:rsidP="00135CF2">
      <w:pPr>
        <w:widowControl w:val="0"/>
        <w:numPr>
          <w:ilvl w:val="0"/>
          <w:numId w:val="73"/>
        </w:numPr>
        <w:autoSpaceDE w:val="0"/>
        <w:autoSpaceDN w:val="0"/>
        <w:adjustRightInd w:val="0"/>
        <w:spacing w:before="0" w:beforeAutospacing="1" w:afterAutospacing="1"/>
        <w:rPr>
          <w:lang w:val="sr-Latn-CS"/>
        </w:rPr>
      </w:pPr>
      <w:r w:rsidRPr="007157AC">
        <w:rPr>
          <w:lang w:val="sr-Latn-CS"/>
        </w:rPr>
        <w:t>Понуђач је обавезан, да о своме трошку неодложно накнадно испоручи мањкаве делове и/или оштећене делове замени или доведе у исправно стање, ако се утврђени недостаци своде на неодговарајуће или недовољно паковање или потичу из других разлога за које је одговоран Понуђач.</w:t>
      </w:r>
    </w:p>
    <w:p w14:paraId="1FD3BE9D" w14:textId="77777777" w:rsidR="00135CF2" w:rsidRPr="007157AC" w:rsidRDefault="00135CF2" w:rsidP="00135CF2">
      <w:pPr>
        <w:widowControl w:val="0"/>
        <w:numPr>
          <w:ilvl w:val="0"/>
          <w:numId w:val="73"/>
        </w:numPr>
        <w:autoSpaceDE w:val="0"/>
        <w:autoSpaceDN w:val="0"/>
        <w:adjustRightInd w:val="0"/>
        <w:spacing w:before="0" w:beforeAutospacing="1" w:afterAutospacing="1"/>
        <w:rPr>
          <w:lang w:val="sr-Latn-CS"/>
        </w:rPr>
      </w:pPr>
      <w:r w:rsidRPr="007157AC">
        <w:rPr>
          <w:lang w:val="sr-Latn-CS"/>
        </w:rPr>
        <w:t>Понуђач је такође одговоран да мањкаве делове накнадно испоручи и/или оштећене делове замени или доведе у исправно стање, ако ови недостаци потичу из разлога за које није он одговоран. У таквом случају ће Наручилац за ово преузети трошкове, сем, ако ови трошкови буду покривени одговарајућим осигурањем.</w:t>
      </w:r>
    </w:p>
    <w:p w14:paraId="194447EE" w14:textId="77777777" w:rsidR="00135CF2" w:rsidRPr="007157AC" w:rsidRDefault="00135CF2" w:rsidP="00135CF2">
      <w:pPr>
        <w:widowControl w:val="0"/>
        <w:numPr>
          <w:ilvl w:val="0"/>
          <w:numId w:val="73"/>
        </w:numPr>
        <w:autoSpaceDE w:val="0"/>
        <w:autoSpaceDN w:val="0"/>
        <w:adjustRightInd w:val="0"/>
        <w:spacing w:before="0" w:beforeAutospacing="1" w:afterAutospacing="1"/>
        <w:rPr>
          <w:lang w:val="sr-Latn-CS"/>
        </w:rPr>
      </w:pPr>
      <w:r w:rsidRPr="007157AC">
        <w:rPr>
          <w:lang w:val="sr-Latn-CS"/>
        </w:rPr>
        <w:t xml:space="preserve">Ако се узроци недостатака не могу одмах и/или недвосмислено утврдити, </w:t>
      </w:r>
      <w:r w:rsidRPr="007157AC">
        <w:rPr>
          <w:lang w:val="sr-Latn-CS"/>
        </w:rPr>
        <w:lastRenderedPageBreak/>
        <w:t>Понуђач мора ипак својим обавезама из претходног става неодложно да одговори. Питање преузимања трошкова ће се у таквом случају накнадно по узајамном споразуму разјаснити.</w:t>
      </w:r>
    </w:p>
    <w:p w14:paraId="6B884675" w14:textId="77777777" w:rsidR="00135CF2" w:rsidRPr="007157AC" w:rsidRDefault="00135CF2" w:rsidP="00135CF2">
      <w:pPr>
        <w:widowControl w:val="0"/>
        <w:numPr>
          <w:ilvl w:val="0"/>
          <w:numId w:val="73"/>
        </w:numPr>
        <w:autoSpaceDE w:val="0"/>
        <w:autoSpaceDN w:val="0"/>
        <w:adjustRightInd w:val="0"/>
        <w:spacing w:before="0" w:beforeAutospacing="1" w:afterAutospacing="1"/>
        <w:rPr>
          <w:lang w:val="sr-Latn-CS"/>
        </w:rPr>
      </w:pPr>
      <w:r w:rsidRPr="007157AC">
        <w:rPr>
          <w:lang w:val="it-IT"/>
        </w:rPr>
        <w:t>Транспортне</w:t>
      </w:r>
      <w:r w:rsidRPr="007157AC">
        <w:rPr>
          <w:lang w:val="sr-Latn-CS"/>
        </w:rPr>
        <w:t xml:space="preserve"> </w:t>
      </w:r>
      <w:r w:rsidRPr="007157AC">
        <w:rPr>
          <w:lang w:val="it-IT"/>
        </w:rPr>
        <w:t>димензије</w:t>
      </w:r>
      <w:r w:rsidRPr="007157AC">
        <w:rPr>
          <w:lang w:val="sr-Latn-CS"/>
        </w:rPr>
        <w:t xml:space="preserve"> </w:t>
      </w:r>
      <w:r w:rsidRPr="007157AC">
        <w:rPr>
          <w:lang w:val="it-IT"/>
        </w:rPr>
        <w:t>и</w:t>
      </w:r>
      <w:r w:rsidRPr="007157AC">
        <w:rPr>
          <w:lang w:val="sr-Latn-CS"/>
        </w:rPr>
        <w:t xml:space="preserve"> </w:t>
      </w:r>
      <w:r w:rsidRPr="007157AC">
        <w:rPr>
          <w:lang w:val="it-IT"/>
        </w:rPr>
        <w:t>тежине</w:t>
      </w:r>
      <w:r w:rsidRPr="007157AC">
        <w:rPr>
          <w:lang w:val="sr-Latn-CS"/>
        </w:rPr>
        <w:t xml:space="preserve"> </w:t>
      </w:r>
      <w:r w:rsidRPr="007157AC">
        <w:rPr>
          <w:lang w:val="it-IT"/>
        </w:rPr>
        <w:t>треба</w:t>
      </w:r>
      <w:r w:rsidRPr="007157AC">
        <w:rPr>
          <w:lang w:val="sr-Latn-CS"/>
        </w:rPr>
        <w:t xml:space="preserve"> </w:t>
      </w:r>
      <w:r w:rsidRPr="007157AC">
        <w:rPr>
          <w:lang w:val="it-IT"/>
        </w:rPr>
        <w:t>да</w:t>
      </w:r>
      <w:r w:rsidRPr="007157AC">
        <w:rPr>
          <w:lang w:val="sr-Latn-CS"/>
        </w:rPr>
        <w:t xml:space="preserve"> </w:t>
      </w:r>
      <w:r w:rsidRPr="007157AC">
        <w:rPr>
          <w:lang w:val="it-IT"/>
        </w:rPr>
        <w:t>се</w:t>
      </w:r>
      <w:r w:rsidRPr="007157AC">
        <w:rPr>
          <w:lang w:val="sr-Latn-CS"/>
        </w:rPr>
        <w:t xml:space="preserve"> </w:t>
      </w:r>
      <w:r w:rsidRPr="007157AC">
        <w:rPr>
          <w:lang w:val="it-IT"/>
        </w:rPr>
        <w:t>ускладе</w:t>
      </w:r>
      <w:r w:rsidRPr="007157AC">
        <w:rPr>
          <w:lang w:val="sr-Latn-CS"/>
        </w:rPr>
        <w:t xml:space="preserve"> </w:t>
      </w:r>
      <w:r w:rsidRPr="007157AC">
        <w:rPr>
          <w:lang w:val="it-IT"/>
        </w:rPr>
        <w:t>се</w:t>
      </w:r>
      <w:r w:rsidRPr="007157AC">
        <w:rPr>
          <w:lang w:val="sr-Latn-CS"/>
        </w:rPr>
        <w:t xml:space="preserve"> </w:t>
      </w:r>
      <w:r w:rsidRPr="007157AC">
        <w:rPr>
          <w:lang w:val="it-IT"/>
        </w:rPr>
        <w:t>могућностима</w:t>
      </w:r>
      <w:r w:rsidRPr="007157AC">
        <w:rPr>
          <w:lang w:val="sr-Latn-CS"/>
        </w:rPr>
        <w:t xml:space="preserve"> </w:t>
      </w:r>
      <w:r w:rsidRPr="007157AC">
        <w:rPr>
          <w:lang w:val="it-IT"/>
        </w:rPr>
        <w:t>транспортне</w:t>
      </w:r>
      <w:r w:rsidRPr="007157AC">
        <w:rPr>
          <w:lang w:val="sr-Latn-CS"/>
        </w:rPr>
        <w:t xml:space="preserve"> </w:t>
      </w:r>
      <w:r w:rsidRPr="007157AC">
        <w:rPr>
          <w:lang w:val="it-IT"/>
        </w:rPr>
        <w:t>и</w:t>
      </w:r>
      <w:r w:rsidRPr="007157AC">
        <w:rPr>
          <w:lang w:val="sr-Latn-CS"/>
        </w:rPr>
        <w:t xml:space="preserve"> </w:t>
      </w:r>
      <w:r w:rsidRPr="007157AC">
        <w:rPr>
          <w:lang w:val="it-IT"/>
        </w:rPr>
        <w:t>претоварне</w:t>
      </w:r>
      <w:r w:rsidRPr="007157AC">
        <w:rPr>
          <w:lang w:val="sr-Latn-CS"/>
        </w:rPr>
        <w:t xml:space="preserve"> </w:t>
      </w:r>
      <w:r w:rsidRPr="007157AC">
        <w:rPr>
          <w:lang w:val="it-IT"/>
        </w:rPr>
        <w:t>опреме</w:t>
      </w:r>
      <w:r w:rsidRPr="007157AC">
        <w:rPr>
          <w:lang w:val="sr-Latn-CS"/>
        </w:rPr>
        <w:t xml:space="preserve"> </w:t>
      </w:r>
      <w:r w:rsidRPr="007157AC">
        <w:rPr>
          <w:lang w:val="it-IT"/>
        </w:rPr>
        <w:t>на</w:t>
      </w:r>
      <w:r w:rsidRPr="007157AC">
        <w:rPr>
          <w:lang w:val="sr-Latn-CS"/>
        </w:rPr>
        <w:t xml:space="preserve"> </w:t>
      </w:r>
      <w:r w:rsidRPr="007157AC">
        <w:rPr>
          <w:lang w:val="it-IT"/>
        </w:rPr>
        <w:t>свим</w:t>
      </w:r>
      <w:r w:rsidRPr="007157AC">
        <w:rPr>
          <w:lang w:val="sr-Latn-CS"/>
        </w:rPr>
        <w:t xml:space="preserve"> </w:t>
      </w:r>
      <w:r w:rsidRPr="007157AC">
        <w:rPr>
          <w:lang w:val="it-IT"/>
        </w:rPr>
        <w:t>местима</w:t>
      </w:r>
      <w:r w:rsidRPr="007157AC">
        <w:rPr>
          <w:lang w:val="sr-Latn-CS"/>
        </w:rPr>
        <w:t xml:space="preserve"> </w:t>
      </w:r>
      <w:r w:rsidRPr="007157AC">
        <w:rPr>
          <w:lang w:val="it-IT"/>
        </w:rPr>
        <w:t>на</w:t>
      </w:r>
      <w:r w:rsidRPr="007157AC">
        <w:rPr>
          <w:lang w:val="sr-Latn-CS"/>
        </w:rPr>
        <w:t xml:space="preserve"> </w:t>
      </w:r>
      <w:r w:rsidRPr="007157AC">
        <w:rPr>
          <w:lang w:val="it-IT"/>
        </w:rPr>
        <w:t>транспортном</w:t>
      </w:r>
      <w:r w:rsidRPr="007157AC">
        <w:rPr>
          <w:lang w:val="sr-Latn-CS"/>
        </w:rPr>
        <w:t xml:space="preserve"> </w:t>
      </w:r>
      <w:r w:rsidRPr="007157AC">
        <w:rPr>
          <w:lang w:val="it-IT"/>
        </w:rPr>
        <w:t>путу</w:t>
      </w:r>
      <w:r w:rsidRPr="007157AC">
        <w:rPr>
          <w:lang w:val="sr-Latn-CS"/>
        </w:rPr>
        <w:t>.</w:t>
      </w:r>
    </w:p>
    <w:p w14:paraId="6603DDE7" w14:textId="77777777" w:rsidR="00135CF2" w:rsidRPr="007157AC" w:rsidRDefault="00135CF2" w:rsidP="00135CF2">
      <w:pPr>
        <w:widowControl w:val="0"/>
        <w:numPr>
          <w:ilvl w:val="0"/>
          <w:numId w:val="73"/>
        </w:numPr>
        <w:autoSpaceDE w:val="0"/>
        <w:autoSpaceDN w:val="0"/>
        <w:adjustRightInd w:val="0"/>
        <w:spacing w:before="0" w:beforeAutospacing="1" w:afterAutospacing="1"/>
        <w:rPr>
          <w:lang w:val="sr-Latn-CS"/>
        </w:rPr>
      </w:pPr>
      <w:r w:rsidRPr="007157AC">
        <w:rPr>
          <w:lang w:val="it-IT"/>
        </w:rPr>
        <w:t>На</w:t>
      </w:r>
      <w:r w:rsidRPr="007157AC">
        <w:rPr>
          <w:lang w:val="sr-Latn-CS"/>
        </w:rPr>
        <w:t xml:space="preserve"> </w:t>
      </w:r>
      <w:r w:rsidRPr="007157AC">
        <w:rPr>
          <w:lang w:val="it-IT"/>
        </w:rPr>
        <w:t>сваком</w:t>
      </w:r>
      <w:r w:rsidRPr="007157AC">
        <w:rPr>
          <w:lang w:val="sr-Latn-CS"/>
        </w:rPr>
        <w:t xml:space="preserve"> </w:t>
      </w:r>
      <w:r w:rsidRPr="007157AC">
        <w:rPr>
          <w:lang w:val="it-IT"/>
        </w:rPr>
        <w:t>сандуку</w:t>
      </w:r>
      <w:r w:rsidRPr="007157AC">
        <w:rPr>
          <w:lang w:val="sr-Latn-CS"/>
        </w:rPr>
        <w:t xml:space="preserve">, </w:t>
      </w:r>
      <w:r w:rsidRPr="007157AC">
        <w:rPr>
          <w:lang w:val="it-IT"/>
        </w:rPr>
        <w:t>односно</w:t>
      </w:r>
      <w:r w:rsidRPr="007157AC">
        <w:rPr>
          <w:lang w:val="sr-Latn-CS"/>
        </w:rPr>
        <w:t xml:space="preserve"> </w:t>
      </w:r>
      <w:r w:rsidRPr="007157AC">
        <w:rPr>
          <w:lang w:val="it-IT"/>
        </w:rPr>
        <w:t>пакету</w:t>
      </w:r>
      <w:r w:rsidRPr="007157AC">
        <w:rPr>
          <w:lang w:val="sr-Latn-CS"/>
        </w:rPr>
        <w:t xml:space="preserve"> </w:t>
      </w:r>
      <w:r w:rsidRPr="007157AC">
        <w:rPr>
          <w:lang w:val="it-IT"/>
        </w:rPr>
        <w:t>мора</w:t>
      </w:r>
      <w:r w:rsidRPr="007157AC">
        <w:rPr>
          <w:lang w:val="sr-Latn-CS"/>
        </w:rPr>
        <w:t xml:space="preserve"> </w:t>
      </w:r>
      <w:r w:rsidRPr="007157AC">
        <w:rPr>
          <w:lang w:val="it-IT"/>
        </w:rPr>
        <w:t>се</w:t>
      </w:r>
      <w:r w:rsidRPr="007157AC">
        <w:rPr>
          <w:lang w:val="sr-Latn-CS"/>
        </w:rPr>
        <w:t xml:space="preserve"> </w:t>
      </w:r>
      <w:r w:rsidRPr="007157AC">
        <w:rPr>
          <w:lang w:val="it-IT"/>
        </w:rPr>
        <w:t>налазити</w:t>
      </w:r>
      <w:r w:rsidRPr="007157AC">
        <w:rPr>
          <w:lang w:val="sr-Latn-CS"/>
        </w:rPr>
        <w:t xml:space="preserve"> </w:t>
      </w:r>
      <w:r w:rsidRPr="007157AC">
        <w:rPr>
          <w:lang w:val="it-IT"/>
        </w:rPr>
        <w:t>непромочива</w:t>
      </w:r>
      <w:r w:rsidRPr="007157AC">
        <w:rPr>
          <w:lang w:val="sr-Latn-CS"/>
        </w:rPr>
        <w:t xml:space="preserve"> </w:t>
      </w:r>
      <w:r w:rsidRPr="007157AC">
        <w:rPr>
          <w:lang w:val="it-IT"/>
        </w:rPr>
        <w:t>коверта</w:t>
      </w:r>
      <w:r w:rsidRPr="007157AC">
        <w:rPr>
          <w:lang w:val="sr-Latn-CS"/>
        </w:rPr>
        <w:t xml:space="preserve"> </w:t>
      </w:r>
      <w:r w:rsidRPr="007157AC">
        <w:rPr>
          <w:lang w:val="it-IT"/>
        </w:rPr>
        <w:t>са</w:t>
      </w:r>
      <w:r w:rsidRPr="007157AC">
        <w:rPr>
          <w:lang w:val="sr-Latn-CS"/>
        </w:rPr>
        <w:t xml:space="preserve"> </w:t>
      </w:r>
      <w:r w:rsidRPr="007157AC">
        <w:rPr>
          <w:lang w:val="it-IT"/>
        </w:rPr>
        <w:t>отпремном</w:t>
      </w:r>
      <w:r w:rsidRPr="007157AC">
        <w:rPr>
          <w:lang w:val="sr-Latn-CS"/>
        </w:rPr>
        <w:t xml:space="preserve"> </w:t>
      </w:r>
      <w:r w:rsidRPr="007157AC">
        <w:rPr>
          <w:lang w:val="it-IT"/>
        </w:rPr>
        <w:t>листом</w:t>
      </w:r>
      <w:r w:rsidRPr="007157AC">
        <w:rPr>
          <w:lang w:val="sr-Latn-CS"/>
        </w:rPr>
        <w:t xml:space="preserve">. </w:t>
      </w:r>
      <w:r w:rsidRPr="007157AC">
        <w:rPr>
          <w:lang w:val="it-IT"/>
        </w:rPr>
        <w:t>Копија</w:t>
      </w:r>
      <w:r w:rsidRPr="007157AC">
        <w:rPr>
          <w:lang w:val="sr-Latn-CS"/>
        </w:rPr>
        <w:t xml:space="preserve"> </w:t>
      </w:r>
      <w:r w:rsidRPr="007157AC">
        <w:rPr>
          <w:lang w:val="it-IT"/>
        </w:rPr>
        <w:t>ових</w:t>
      </w:r>
      <w:r w:rsidRPr="007157AC">
        <w:rPr>
          <w:lang w:val="sr-Latn-CS"/>
        </w:rPr>
        <w:t xml:space="preserve"> </w:t>
      </w:r>
      <w:r w:rsidRPr="007157AC">
        <w:rPr>
          <w:lang w:val="it-IT"/>
        </w:rPr>
        <w:t>листи</w:t>
      </w:r>
      <w:r w:rsidRPr="007157AC">
        <w:rPr>
          <w:lang w:val="sr-Latn-CS"/>
        </w:rPr>
        <w:t xml:space="preserve"> </w:t>
      </w:r>
      <w:r w:rsidRPr="007157AC">
        <w:rPr>
          <w:lang w:val="it-IT"/>
        </w:rPr>
        <w:t>мора</w:t>
      </w:r>
      <w:r w:rsidRPr="007157AC">
        <w:rPr>
          <w:lang w:val="sr-Latn-CS"/>
        </w:rPr>
        <w:t xml:space="preserve"> </w:t>
      </w:r>
      <w:r w:rsidRPr="007157AC">
        <w:rPr>
          <w:lang w:val="it-IT"/>
        </w:rPr>
        <w:t>унапред</w:t>
      </w:r>
      <w:r w:rsidRPr="007157AC">
        <w:rPr>
          <w:lang w:val="sr-Latn-CS"/>
        </w:rPr>
        <w:t xml:space="preserve"> </w:t>
      </w:r>
      <w:r w:rsidRPr="007157AC">
        <w:rPr>
          <w:lang w:val="it-IT"/>
        </w:rPr>
        <w:t>бити</w:t>
      </w:r>
      <w:r w:rsidRPr="007157AC">
        <w:rPr>
          <w:lang w:val="sr-Latn-CS"/>
        </w:rPr>
        <w:t xml:space="preserve"> </w:t>
      </w:r>
      <w:r w:rsidRPr="007157AC">
        <w:rPr>
          <w:lang w:val="it-IT"/>
        </w:rPr>
        <w:t>достављена</w:t>
      </w:r>
      <w:r w:rsidRPr="007157AC">
        <w:rPr>
          <w:lang w:val="sr-Latn-CS"/>
        </w:rPr>
        <w:t xml:space="preserve"> </w:t>
      </w:r>
      <w:r w:rsidRPr="007157AC">
        <w:rPr>
          <w:lang w:val="it-IT"/>
        </w:rPr>
        <w:t>Наручиоцу</w:t>
      </w:r>
      <w:r w:rsidRPr="007157AC">
        <w:rPr>
          <w:lang w:val="sr-Latn-CS"/>
        </w:rPr>
        <w:t>.</w:t>
      </w:r>
    </w:p>
    <w:p w14:paraId="3D64DA3C" w14:textId="77777777" w:rsidR="00135CF2" w:rsidRPr="007157AC" w:rsidRDefault="00135CF2" w:rsidP="00135CF2">
      <w:pPr>
        <w:widowControl w:val="0"/>
        <w:numPr>
          <w:ilvl w:val="0"/>
          <w:numId w:val="73"/>
        </w:numPr>
        <w:autoSpaceDE w:val="0"/>
        <w:autoSpaceDN w:val="0"/>
        <w:adjustRightInd w:val="0"/>
        <w:spacing w:before="0" w:beforeAutospacing="1" w:afterAutospacing="1"/>
        <w:rPr>
          <w:lang w:val="sr-Latn-CS"/>
        </w:rPr>
      </w:pPr>
      <w:r w:rsidRPr="007157AC">
        <w:rPr>
          <w:lang w:val="it-IT"/>
        </w:rPr>
        <w:t>Опрема</w:t>
      </w:r>
      <w:r w:rsidRPr="007157AC">
        <w:rPr>
          <w:lang w:val="sr-Latn-CS"/>
        </w:rPr>
        <w:t xml:space="preserve">, </w:t>
      </w:r>
      <w:r w:rsidRPr="007157AC">
        <w:rPr>
          <w:lang w:val="it-IT"/>
        </w:rPr>
        <w:t>односно</w:t>
      </w:r>
      <w:r w:rsidRPr="007157AC">
        <w:rPr>
          <w:lang w:val="sr-Latn-CS"/>
        </w:rPr>
        <w:t xml:space="preserve"> </w:t>
      </w:r>
      <w:r w:rsidRPr="007157AC">
        <w:rPr>
          <w:lang w:val="it-IT"/>
        </w:rPr>
        <w:t>делови</w:t>
      </w:r>
      <w:r w:rsidRPr="007157AC">
        <w:rPr>
          <w:lang w:val="sr-Latn-CS"/>
        </w:rPr>
        <w:t xml:space="preserve"> </w:t>
      </w:r>
      <w:r w:rsidRPr="007157AC">
        <w:rPr>
          <w:lang w:val="it-IT"/>
        </w:rPr>
        <w:t>опреме</w:t>
      </w:r>
      <w:r w:rsidRPr="007157AC">
        <w:rPr>
          <w:lang w:val="sr-Latn-CS"/>
        </w:rPr>
        <w:t xml:space="preserve"> </w:t>
      </w:r>
      <w:r w:rsidRPr="007157AC">
        <w:rPr>
          <w:lang w:val="it-IT"/>
        </w:rPr>
        <w:t>морају</w:t>
      </w:r>
      <w:r w:rsidRPr="007157AC">
        <w:rPr>
          <w:lang w:val="sr-Latn-CS"/>
        </w:rPr>
        <w:t xml:space="preserve"> </w:t>
      </w:r>
      <w:r w:rsidRPr="007157AC">
        <w:rPr>
          <w:lang w:val="it-IT"/>
        </w:rPr>
        <w:t>бити</w:t>
      </w:r>
      <w:r w:rsidRPr="007157AC">
        <w:rPr>
          <w:lang w:val="sr-Latn-CS"/>
        </w:rPr>
        <w:t xml:space="preserve"> </w:t>
      </w:r>
      <w:r w:rsidRPr="007157AC">
        <w:rPr>
          <w:lang w:val="it-IT"/>
        </w:rPr>
        <w:t>јасно</w:t>
      </w:r>
      <w:r w:rsidRPr="007157AC">
        <w:rPr>
          <w:lang w:val="sr-Latn-CS"/>
        </w:rPr>
        <w:t xml:space="preserve"> </w:t>
      </w:r>
      <w:r w:rsidRPr="007157AC">
        <w:rPr>
          <w:lang w:val="it-IT"/>
        </w:rPr>
        <w:t>означени</w:t>
      </w:r>
      <w:r w:rsidRPr="007157AC">
        <w:rPr>
          <w:lang w:val="sr-Latn-CS"/>
        </w:rPr>
        <w:t xml:space="preserve"> </w:t>
      </w:r>
      <w:r w:rsidRPr="007157AC">
        <w:rPr>
          <w:lang w:val="it-IT"/>
        </w:rPr>
        <w:t>како</w:t>
      </w:r>
      <w:r w:rsidRPr="007157AC">
        <w:rPr>
          <w:lang w:val="sr-Latn-CS"/>
        </w:rPr>
        <w:t xml:space="preserve"> </w:t>
      </w:r>
      <w:r w:rsidRPr="007157AC">
        <w:rPr>
          <w:lang w:val="it-IT"/>
        </w:rPr>
        <w:t>би</w:t>
      </w:r>
      <w:r w:rsidRPr="007157AC">
        <w:rPr>
          <w:lang w:val="sr-Latn-CS"/>
        </w:rPr>
        <w:t xml:space="preserve"> </w:t>
      </w:r>
      <w:r w:rsidRPr="007157AC">
        <w:rPr>
          <w:lang w:val="it-IT"/>
        </w:rPr>
        <w:t>се</w:t>
      </w:r>
      <w:r w:rsidRPr="007157AC">
        <w:rPr>
          <w:lang w:val="sr-Latn-CS"/>
        </w:rPr>
        <w:t xml:space="preserve"> </w:t>
      </w:r>
      <w:r w:rsidRPr="007157AC">
        <w:rPr>
          <w:lang w:val="it-IT"/>
        </w:rPr>
        <w:t>могли</w:t>
      </w:r>
      <w:r w:rsidRPr="007157AC">
        <w:rPr>
          <w:lang w:val="sr-Latn-CS"/>
        </w:rPr>
        <w:t xml:space="preserve"> </w:t>
      </w:r>
      <w:r w:rsidRPr="007157AC">
        <w:rPr>
          <w:lang w:val="it-IT"/>
        </w:rPr>
        <w:t>лако</w:t>
      </w:r>
      <w:r w:rsidRPr="007157AC">
        <w:rPr>
          <w:lang w:val="sr-Latn-CS"/>
        </w:rPr>
        <w:t xml:space="preserve"> </w:t>
      </w:r>
      <w:r w:rsidRPr="007157AC">
        <w:rPr>
          <w:lang w:val="it-IT"/>
        </w:rPr>
        <w:t>наћи</w:t>
      </w:r>
      <w:r w:rsidRPr="007157AC">
        <w:rPr>
          <w:lang w:val="sr-Latn-CS"/>
        </w:rPr>
        <w:t xml:space="preserve"> </w:t>
      </w:r>
      <w:r w:rsidRPr="007157AC">
        <w:rPr>
          <w:lang w:val="it-IT"/>
        </w:rPr>
        <w:t>на</w:t>
      </w:r>
      <w:r w:rsidRPr="007157AC">
        <w:rPr>
          <w:lang w:val="sr-Latn-CS"/>
        </w:rPr>
        <w:t xml:space="preserve"> </w:t>
      </w:r>
      <w:r w:rsidRPr="007157AC">
        <w:rPr>
          <w:lang w:val="it-IT"/>
        </w:rPr>
        <w:t>отпремној</w:t>
      </w:r>
      <w:r w:rsidRPr="007157AC">
        <w:rPr>
          <w:lang w:val="sr-Latn-CS"/>
        </w:rPr>
        <w:t xml:space="preserve"> </w:t>
      </w:r>
      <w:r w:rsidRPr="007157AC">
        <w:rPr>
          <w:lang w:val="it-IT"/>
        </w:rPr>
        <w:t>листи</w:t>
      </w:r>
      <w:r w:rsidRPr="007157AC">
        <w:rPr>
          <w:lang w:val="sr-Latn-CS"/>
        </w:rPr>
        <w:t>.</w:t>
      </w:r>
    </w:p>
    <w:p w14:paraId="484BE772" w14:textId="0AA49EFA" w:rsidR="00135CF2" w:rsidRPr="00135CF2" w:rsidRDefault="00135CF2" w:rsidP="00C42242">
      <w:pPr>
        <w:widowControl w:val="0"/>
        <w:numPr>
          <w:ilvl w:val="0"/>
          <w:numId w:val="73"/>
        </w:numPr>
        <w:autoSpaceDE w:val="0"/>
        <w:autoSpaceDN w:val="0"/>
        <w:adjustRightInd w:val="0"/>
        <w:spacing w:before="0" w:beforeAutospacing="1" w:afterAutospacing="1"/>
        <w:rPr>
          <w:lang w:val="sr-Latn-CS"/>
        </w:rPr>
      </w:pPr>
      <w:r w:rsidRPr="007157AC">
        <w:rPr>
          <w:lang w:val="it-IT"/>
        </w:rPr>
        <w:t>На</w:t>
      </w:r>
      <w:r w:rsidRPr="007157AC">
        <w:rPr>
          <w:lang w:val="sr-Latn-CS"/>
        </w:rPr>
        <w:t xml:space="preserve"> </w:t>
      </w:r>
      <w:r w:rsidRPr="007157AC">
        <w:rPr>
          <w:lang w:val="it-IT"/>
        </w:rPr>
        <w:t>сандуку</w:t>
      </w:r>
      <w:r w:rsidRPr="007157AC">
        <w:rPr>
          <w:lang w:val="sr-Latn-CS"/>
        </w:rPr>
        <w:t xml:space="preserve"> </w:t>
      </w:r>
      <w:r w:rsidRPr="007157AC">
        <w:rPr>
          <w:lang w:val="it-IT"/>
        </w:rPr>
        <w:t>се</w:t>
      </w:r>
      <w:r w:rsidRPr="007157AC">
        <w:rPr>
          <w:lang w:val="sr-Latn-CS"/>
        </w:rPr>
        <w:t xml:space="preserve"> </w:t>
      </w:r>
      <w:r w:rsidRPr="007157AC">
        <w:rPr>
          <w:lang w:val="it-IT"/>
        </w:rPr>
        <w:t>морају</w:t>
      </w:r>
      <w:r w:rsidRPr="007157AC">
        <w:rPr>
          <w:lang w:val="sr-Latn-CS"/>
        </w:rPr>
        <w:t xml:space="preserve"> </w:t>
      </w:r>
      <w:r w:rsidRPr="007157AC">
        <w:rPr>
          <w:lang w:val="it-IT"/>
        </w:rPr>
        <w:t>налазити</w:t>
      </w:r>
      <w:r w:rsidRPr="007157AC">
        <w:rPr>
          <w:lang w:val="sr-Latn-CS"/>
        </w:rPr>
        <w:t xml:space="preserve"> </w:t>
      </w:r>
      <w:r w:rsidRPr="007157AC">
        <w:rPr>
          <w:lang w:val="it-IT"/>
        </w:rPr>
        <w:t>сва</w:t>
      </w:r>
      <w:r w:rsidRPr="007157AC">
        <w:rPr>
          <w:lang w:val="sr-Latn-CS"/>
        </w:rPr>
        <w:t xml:space="preserve"> </w:t>
      </w:r>
      <w:r w:rsidRPr="007157AC">
        <w:rPr>
          <w:lang w:val="it-IT"/>
        </w:rPr>
        <w:t>потребна</w:t>
      </w:r>
      <w:r w:rsidRPr="007157AC">
        <w:rPr>
          <w:lang w:val="sr-Latn-CS"/>
        </w:rPr>
        <w:t xml:space="preserve"> </w:t>
      </w:r>
      <w:r w:rsidRPr="007157AC">
        <w:rPr>
          <w:lang w:val="it-IT"/>
        </w:rPr>
        <w:t>упутства</w:t>
      </w:r>
      <w:r w:rsidRPr="007157AC">
        <w:rPr>
          <w:lang w:val="sr-Latn-CS"/>
        </w:rPr>
        <w:t xml:space="preserve"> </w:t>
      </w:r>
      <w:r w:rsidRPr="007157AC">
        <w:rPr>
          <w:lang w:val="it-IT"/>
        </w:rPr>
        <w:t>за</w:t>
      </w:r>
      <w:r w:rsidRPr="007157AC">
        <w:rPr>
          <w:lang w:val="sr-Latn-CS"/>
        </w:rPr>
        <w:t xml:space="preserve"> </w:t>
      </w:r>
      <w:r w:rsidRPr="007157AC">
        <w:rPr>
          <w:lang w:val="it-IT"/>
        </w:rPr>
        <w:t>правилну</w:t>
      </w:r>
      <w:r w:rsidRPr="007157AC">
        <w:rPr>
          <w:lang w:val="sr-Latn-CS"/>
        </w:rPr>
        <w:t xml:space="preserve"> </w:t>
      </w:r>
      <w:r w:rsidRPr="007157AC">
        <w:rPr>
          <w:lang w:val="it-IT"/>
        </w:rPr>
        <w:t>манипулацију</w:t>
      </w:r>
      <w:r w:rsidRPr="007157AC">
        <w:rPr>
          <w:lang w:val="sr-Latn-CS"/>
        </w:rPr>
        <w:t xml:space="preserve"> </w:t>
      </w:r>
      <w:r w:rsidRPr="007157AC">
        <w:rPr>
          <w:lang w:val="it-IT"/>
        </w:rPr>
        <w:t>и</w:t>
      </w:r>
      <w:r w:rsidRPr="007157AC">
        <w:rPr>
          <w:lang w:val="sr-Latn-CS"/>
        </w:rPr>
        <w:t xml:space="preserve"> </w:t>
      </w:r>
      <w:r w:rsidRPr="007157AC">
        <w:rPr>
          <w:lang w:val="it-IT"/>
        </w:rPr>
        <w:t>ускладиштење</w:t>
      </w:r>
      <w:r w:rsidRPr="007157AC">
        <w:rPr>
          <w:lang w:val="sr-Latn-CS"/>
        </w:rPr>
        <w:t xml:space="preserve">, </w:t>
      </w:r>
      <w:r w:rsidRPr="007157AC">
        <w:rPr>
          <w:lang w:val="it-IT"/>
        </w:rPr>
        <w:t>као</w:t>
      </w:r>
      <w:r w:rsidRPr="007157AC">
        <w:rPr>
          <w:lang w:val="sr-Latn-CS"/>
        </w:rPr>
        <w:t xml:space="preserve"> </w:t>
      </w:r>
      <w:r w:rsidRPr="007157AC">
        <w:rPr>
          <w:lang w:val="it-IT"/>
        </w:rPr>
        <w:t>нпр</w:t>
      </w:r>
      <w:r w:rsidRPr="007157AC">
        <w:rPr>
          <w:lang w:val="sr-Latn-CS"/>
        </w:rPr>
        <w:t xml:space="preserve">. </w:t>
      </w:r>
      <w:r w:rsidRPr="007157AC">
        <w:rPr>
          <w:lang w:val="it-IT"/>
        </w:rPr>
        <w:t>укупна</w:t>
      </w:r>
      <w:r w:rsidRPr="007157AC">
        <w:rPr>
          <w:lang w:val="sr-Latn-CS"/>
        </w:rPr>
        <w:t xml:space="preserve"> </w:t>
      </w:r>
      <w:r w:rsidRPr="007157AC">
        <w:rPr>
          <w:lang w:val="it-IT"/>
        </w:rPr>
        <w:t>тежина</w:t>
      </w:r>
      <w:r w:rsidRPr="007157AC">
        <w:rPr>
          <w:lang w:val="sr-Latn-CS"/>
        </w:rPr>
        <w:t xml:space="preserve">, </w:t>
      </w:r>
      <w:r w:rsidRPr="007157AC">
        <w:rPr>
          <w:lang w:val="it-IT"/>
        </w:rPr>
        <w:t>нормалан</w:t>
      </w:r>
      <w:r w:rsidRPr="007157AC">
        <w:rPr>
          <w:lang w:val="sr-Latn-CS"/>
        </w:rPr>
        <w:t xml:space="preserve"> </w:t>
      </w:r>
      <w:r w:rsidRPr="007157AC">
        <w:rPr>
          <w:lang w:val="it-IT"/>
        </w:rPr>
        <w:t>положај</w:t>
      </w:r>
      <w:r w:rsidRPr="007157AC">
        <w:rPr>
          <w:lang w:val="sr-Latn-CS"/>
        </w:rPr>
        <w:t xml:space="preserve"> </w:t>
      </w:r>
      <w:r w:rsidRPr="007157AC">
        <w:rPr>
          <w:lang w:val="it-IT"/>
        </w:rPr>
        <w:t>сандука</w:t>
      </w:r>
      <w:r w:rsidRPr="007157AC">
        <w:rPr>
          <w:lang w:val="sr-Latn-CS"/>
        </w:rPr>
        <w:t xml:space="preserve">, </w:t>
      </w:r>
      <w:r w:rsidRPr="007157AC">
        <w:rPr>
          <w:lang w:val="it-IT"/>
        </w:rPr>
        <w:t>услови</w:t>
      </w:r>
      <w:r w:rsidRPr="007157AC">
        <w:rPr>
          <w:lang w:val="sr-Latn-CS"/>
        </w:rPr>
        <w:t xml:space="preserve"> </w:t>
      </w:r>
      <w:r w:rsidRPr="007157AC">
        <w:rPr>
          <w:lang w:val="it-IT"/>
        </w:rPr>
        <w:t>ск</w:t>
      </w:r>
      <w:r w:rsidRPr="007157AC">
        <w:rPr>
          <w:lang w:val="sr-Cyrl-CS"/>
        </w:rPr>
        <w:t>л</w:t>
      </w:r>
      <w:r w:rsidRPr="007157AC">
        <w:rPr>
          <w:lang w:val="it-IT"/>
        </w:rPr>
        <w:t>адиштења</w:t>
      </w:r>
      <w:r w:rsidRPr="007157AC">
        <w:rPr>
          <w:lang w:val="sr-Latn-CS"/>
        </w:rPr>
        <w:t xml:space="preserve"> </w:t>
      </w:r>
      <w:r w:rsidRPr="007157AC">
        <w:rPr>
          <w:lang w:val="it-IT"/>
        </w:rPr>
        <w:t>и</w:t>
      </w:r>
      <w:r w:rsidRPr="007157AC">
        <w:rPr>
          <w:lang w:val="sr-Latn-CS"/>
        </w:rPr>
        <w:t xml:space="preserve"> </w:t>
      </w:r>
      <w:r w:rsidRPr="007157AC">
        <w:rPr>
          <w:lang w:val="it-IT"/>
        </w:rPr>
        <w:t>сл</w:t>
      </w:r>
      <w:r w:rsidRPr="007157AC">
        <w:rPr>
          <w:lang w:val="sr-Latn-CS"/>
        </w:rPr>
        <w:t xml:space="preserve">. </w:t>
      </w:r>
      <w:r w:rsidRPr="007157AC">
        <w:rPr>
          <w:lang w:val="it-IT"/>
        </w:rPr>
        <w:t>Ознаке</w:t>
      </w:r>
      <w:r w:rsidRPr="007157AC">
        <w:rPr>
          <w:lang w:val="sr-Latn-CS"/>
        </w:rPr>
        <w:t xml:space="preserve"> </w:t>
      </w:r>
      <w:r w:rsidRPr="007157AC">
        <w:rPr>
          <w:lang w:val="it-IT"/>
        </w:rPr>
        <w:t>на</w:t>
      </w:r>
      <w:r w:rsidRPr="007157AC">
        <w:rPr>
          <w:lang w:val="sr-Latn-CS"/>
        </w:rPr>
        <w:t xml:space="preserve"> </w:t>
      </w:r>
      <w:r w:rsidRPr="007157AC">
        <w:rPr>
          <w:lang w:val="it-IT"/>
        </w:rPr>
        <w:t>сандуку</w:t>
      </w:r>
      <w:r w:rsidRPr="007157AC">
        <w:rPr>
          <w:lang w:val="sr-Latn-CS"/>
        </w:rPr>
        <w:t xml:space="preserve"> </w:t>
      </w:r>
      <w:r w:rsidRPr="007157AC">
        <w:rPr>
          <w:lang w:val="it-IT"/>
        </w:rPr>
        <w:t>морају</w:t>
      </w:r>
      <w:r w:rsidRPr="007157AC">
        <w:rPr>
          <w:lang w:val="sr-Latn-CS"/>
        </w:rPr>
        <w:t xml:space="preserve"> </w:t>
      </w:r>
      <w:r w:rsidRPr="007157AC">
        <w:rPr>
          <w:lang w:val="it-IT"/>
        </w:rPr>
        <w:t>бити</w:t>
      </w:r>
      <w:r w:rsidRPr="007157AC">
        <w:rPr>
          <w:lang w:val="sr-Latn-CS"/>
        </w:rPr>
        <w:t xml:space="preserve"> </w:t>
      </w:r>
      <w:r w:rsidRPr="007157AC">
        <w:rPr>
          <w:lang w:val="it-IT"/>
        </w:rPr>
        <w:t>исписане</w:t>
      </w:r>
      <w:r w:rsidRPr="007157AC">
        <w:rPr>
          <w:lang w:val="sr-Latn-CS"/>
        </w:rPr>
        <w:t xml:space="preserve"> </w:t>
      </w:r>
      <w:r w:rsidRPr="007157AC">
        <w:rPr>
          <w:lang w:val="it-IT"/>
        </w:rPr>
        <w:t>небрисивим</w:t>
      </w:r>
      <w:r w:rsidRPr="007157AC">
        <w:rPr>
          <w:lang w:val="sr-Latn-CS"/>
        </w:rPr>
        <w:t xml:space="preserve"> </w:t>
      </w:r>
      <w:r w:rsidRPr="007157AC">
        <w:rPr>
          <w:lang w:val="it-IT"/>
        </w:rPr>
        <w:t>материјалом</w:t>
      </w:r>
      <w:r w:rsidRPr="007157AC">
        <w:rPr>
          <w:lang w:val="sr-Latn-CS"/>
        </w:rPr>
        <w:t>.</w:t>
      </w:r>
    </w:p>
    <w:p w14:paraId="29026255" w14:textId="0F630F43" w:rsidR="00C42242" w:rsidRPr="00A63646" w:rsidRDefault="00C42242" w:rsidP="00135CF2">
      <w:pPr>
        <w:pStyle w:val="Heading10"/>
        <w:numPr>
          <w:ilvl w:val="1"/>
          <w:numId w:val="78"/>
        </w:numPr>
        <w:rPr>
          <w:rFonts w:cs="Arial"/>
        </w:rPr>
      </w:pPr>
      <w:r w:rsidRPr="00A63646">
        <w:rPr>
          <w:rFonts w:cs="Arial"/>
        </w:rPr>
        <w:t>Квалитативни и квантитативни пријем</w:t>
      </w:r>
      <w:r>
        <w:rPr>
          <w:rFonts w:cs="Arial"/>
        </w:rPr>
        <w:t>.</w:t>
      </w:r>
    </w:p>
    <w:p w14:paraId="5B832A33" w14:textId="77777777" w:rsidR="00C42242" w:rsidRPr="00A63646" w:rsidRDefault="00C42242" w:rsidP="00C42242">
      <w:pPr>
        <w:autoSpaceDE w:val="0"/>
        <w:autoSpaceDN w:val="0"/>
        <w:adjustRightInd w:val="0"/>
        <w:spacing w:before="0"/>
        <w:rPr>
          <w:rFonts w:cs="Arial"/>
          <w:lang w:val="ru-RU"/>
        </w:rPr>
      </w:pPr>
      <w:r w:rsidRPr="00A63646">
        <w:rPr>
          <w:rFonts w:cs="Arial"/>
          <w:lang w:val="ru-RU"/>
        </w:rPr>
        <w:t>Пријем робе у погледу количине и квалитета врши се у складишту Наручиоца где се  утврђују стварно примљене количине робе.</w:t>
      </w:r>
    </w:p>
    <w:p w14:paraId="51F6BFC4" w14:textId="77777777" w:rsidR="00C42242" w:rsidRPr="00A63646" w:rsidRDefault="00C42242" w:rsidP="00C42242">
      <w:pPr>
        <w:autoSpaceDE w:val="0"/>
        <w:autoSpaceDN w:val="0"/>
        <w:adjustRightInd w:val="0"/>
        <w:spacing w:before="0"/>
        <w:rPr>
          <w:rFonts w:cs="Arial"/>
          <w:lang w:val="ru-RU"/>
        </w:rPr>
      </w:pPr>
      <w:r w:rsidRPr="00A63646">
        <w:rPr>
          <w:rFonts w:cs="Arial"/>
          <w:lang w:val="ru-RU"/>
        </w:rPr>
        <w:t>Квантитативни  пријем  констатоваће се потписивањем Записника о квантитативном пријему – без примедби или Отпремнице и провером:</w:t>
      </w:r>
    </w:p>
    <w:p w14:paraId="0227A8DC" w14:textId="77777777" w:rsidR="00C42242" w:rsidRPr="00A63646" w:rsidRDefault="00C42242" w:rsidP="00C42242">
      <w:pPr>
        <w:pStyle w:val="ListParagraph"/>
        <w:autoSpaceDE w:val="0"/>
        <w:autoSpaceDN w:val="0"/>
        <w:adjustRightInd w:val="0"/>
        <w:spacing w:before="0"/>
        <w:rPr>
          <w:rFonts w:ascii="Arial" w:hAnsi="Arial" w:cs="Arial"/>
          <w:lang w:val="ru-RU"/>
        </w:rPr>
      </w:pPr>
      <w:r w:rsidRPr="00A63646">
        <w:rPr>
          <w:rFonts w:ascii="Arial" w:hAnsi="Arial" w:cs="Arial"/>
          <w:lang w:val="ru-RU"/>
        </w:rPr>
        <w:t>•</w:t>
      </w:r>
      <w:r w:rsidRPr="00A63646">
        <w:rPr>
          <w:rFonts w:ascii="Arial" w:hAnsi="Arial" w:cs="Arial"/>
          <w:lang w:val="ru-RU"/>
        </w:rPr>
        <w:tab/>
        <w:t>да ли је испоручена наручена  количина</w:t>
      </w:r>
    </w:p>
    <w:p w14:paraId="4685AD8E" w14:textId="77777777" w:rsidR="00C42242" w:rsidRPr="00A63646" w:rsidRDefault="00C42242" w:rsidP="00C42242">
      <w:pPr>
        <w:pStyle w:val="ListParagraph"/>
        <w:autoSpaceDE w:val="0"/>
        <w:autoSpaceDN w:val="0"/>
        <w:adjustRightInd w:val="0"/>
        <w:spacing w:before="0"/>
        <w:rPr>
          <w:rFonts w:ascii="Arial" w:hAnsi="Arial" w:cs="Arial"/>
          <w:lang w:val="ru-RU"/>
        </w:rPr>
      </w:pPr>
      <w:r w:rsidRPr="00A63646">
        <w:rPr>
          <w:rFonts w:ascii="Arial" w:hAnsi="Arial" w:cs="Arial"/>
          <w:lang w:val="ru-RU"/>
        </w:rPr>
        <w:t>•</w:t>
      </w:r>
      <w:r w:rsidRPr="00A63646">
        <w:rPr>
          <w:rFonts w:ascii="Arial" w:hAnsi="Arial" w:cs="Arial"/>
          <w:lang w:val="ru-RU"/>
        </w:rPr>
        <w:tab/>
        <w:t xml:space="preserve">да ли су добра испоручена у </w:t>
      </w:r>
      <w:r w:rsidRPr="00A63646">
        <w:rPr>
          <w:rFonts w:ascii="Arial" w:hAnsi="Arial" w:cs="Arial"/>
        </w:rPr>
        <w:t>захтеваном</w:t>
      </w:r>
      <w:r w:rsidRPr="00A63646">
        <w:rPr>
          <w:rFonts w:ascii="Arial" w:hAnsi="Arial" w:cs="Arial"/>
          <w:lang w:val="ru-RU"/>
        </w:rPr>
        <w:t xml:space="preserve"> паковању</w:t>
      </w:r>
    </w:p>
    <w:p w14:paraId="115FEBD2" w14:textId="77777777" w:rsidR="00C42242" w:rsidRPr="00592CF4" w:rsidRDefault="00C42242" w:rsidP="00C42242">
      <w:pPr>
        <w:pStyle w:val="ListParagraph"/>
        <w:autoSpaceDE w:val="0"/>
        <w:autoSpaceDN w:val="0"/>
        <w:adjustRightInd w:val="0"/>
        <w:spacing w:before="0"/>
        <w:rPr>
          <w:rFonts w:ascii="Arial" w:hAnsi="Arial" w:cs="Arial"/>
          <w:lang w:val="ru-RU"/>
        </w:rPr>
      </w:pPr>
      <w:r w:rsidRPr="00A63646">
        <w:rPr>
          <w:rFonts w:ascii="Arial" w:hAnsi="Arial" w:cs="Arial"/>
          <w:lang w:val="ru-RU"/>
        </w:rPr>
        <w:t>•</w:t>
      </w:r>
      <w:r w:rsidRPr="00A63646">
        <w:rPr>
          <w:rFonts w:ascii="Arial" w:hAnsi="Arial" w:cs="Arial"/>
          <w:lang w:val="ru-RU"/>
        </w:rPr>
        <w:tab/>
        <w:t>да ли су добра без видљивог оштећења</w:t>
      </w:r>
    </w:p>
    <w:p w14:paraId="27E6897E" w14:textId="77777777" w:rsidR="00C42242" w:rsidRPr="00A63646" w:rsidRDefault="00C42242" w:rsidP="00C42242">
      <w:pPr>
        <w:autoSpaceDE w:val="0"/>
        <w:autoSpaceDN w:val="0"/>
        <w:adjustRightInd w:val="0"/>
        <w:spacing w:before="0"/>
        <w:rPr>
          <w:rFonts w:cs="Arial"/>
          <w:lang w:val="ru-RU"/>
        </w:rPr>
      </w:pPr>
      <w:r w:rsidRPr="00A63646">
        <w:rPr>
          <w:rFonts w:cs="Arial"/>
          <w:lang w:val="ru-RU"/>
        </w:rPr>
        <w:t>У случају да дође до одступања од уговореног, Продавац је дужан да до краја уговореног рока испоруке отклони све недостатке а док се ти недостаци не отклоне, сматраће се да испорука није извршена у року.</w:t>
      </w:r>
    </w:p>
    <w:p w14:paraId="52357513" w14:textId="77777777" w:rsidR="00C42242" w:rsidRPr="00A63646" w:rsidRDefault="00C42242" w:rsidP="00C42242">
      <w:pPr>
        <w:autoSpaceDE w:val="0"/>
        <w:autoSpaceDN w:val="0"/>
        <w:adjustRightInd w:val="0"/>
        <w:spacing w:before="0"/>
        <w:rPr>
          <w:rFonts w:cs="Arial"/>
          <w:lang w:val="ru-RU"/>
        </w:rPr>
      </w:pPr>
      <w:r w:rsidRPr="00A63646">
        <w:rPr>
          <w:rFonts w:cs="Arial"/>
          <w:lang w:val="ru-RU"/>
        </w:rPr>
        <w:t xml:space="preserve">Наручилац може вршити квалитативни пријем робе најкасније у року од 8 дана од дана квантитативног пријема. У случају да испоручена роба не одговара уговореном квалитету или  не поседује одговарајућу документацију, роба се ставља на располагање Понуђачу. </w:t>
      </w:r>
    </w:p>
    <w:p w14:paraId="67D92C9F" w14:textId="77777777" w:rsidR="00C42242" w:rsidRDefault="00C42242" w:rsidP="00C42242">
      <w:pPr>
        <w:pStyle w:val="ListParagraph"/>
        <w:autoSpaceDE w:val="0"/>
        <w:autoSpaceDN w:val="0"/>
        <w:adjustRightInd w:val="0"/>
        <w:spacing w:before="0" w:after="0" w:line="240" w:lineRule="auto"/>
        <w:ind w:left="0"/>
        <w:contextualSpacing w:val="0"/>
        <w:rPr>
          <w:rFonts w:ascii="Arial" w:hAnsi="Arial" w:cs="Arial"/>
          <w:lang w:val="ru-RU"/>
        </w:rPr>
      </w:pPr>
      <w:r w:rsidRPr="00A63646">
        <w:rPr>
          <w:rFonts w:ascii="Arial" w:hAnsi="Arial" w:cs="Arial"/>
          <w:lang w:val="ru-RU"/>
        </w:rPr>
        <w:t>Понуђач  се обавезује да сноси потпуну одговорност за квалитет предмета набавке, без обзира да ли Наручилац  врши или не пријемно кон</w:t>
      </w:r>
      <w:r>
        <w:rPr>
          <w:rFonts w:ascii="Arial" w:hAnsi="Arial" w:cs="Arial"/>
          <w:lang w:val="ru-RU"/>
        </w:rPr>
        <w:t>тролисање и испитивање. Понуђа</w:t>
      </w:r>
      <w:r w:rsidRPr="00A63646">
        <w:rPr>
          <w:rFonts w:ascii="Arial" w:hAnsi="Arial" w:cs="Arial"/>
          <w:lang w:val="ru-RU"/>
        </w:rPr>
        <w:t>ч се обавезује да надокнади све трошкове које би Наручилац директно или индиректно имао због неодговарајућег квалитета предмета набавке</w:t>
      </w:r>
      <w:r>
        <w:rPr>
          <w:rFonts w:ascii="Arial" w:hAnsi="Arial" w:cs="Arial"/>
          <w:lang w:val="ru-RU"/>
        </w:rPr>
        <w:t>.</w:t>
      </w:r>
    </w:p>
    <w:p w14:paraId="1191BDFC" w14:textId="77777777" w:rsidR="00C42242" w:rsidRPr="0051056F" w:rsidRDefault="00C42242" w:rsidP="00C42242">
      <w:pPr>
        <w:pStyle w:val="ListParagraph"/>
        <w:autoSpaceDE w:val="0"/>
        <w:autoSpaceDN w:val="0"/>
        <w:adjustRightInd w:val="0"/>
        <w:spacing w:before="0" w:after="0" w:line="240" w:lineRule="auto"/>
        <w:ind w:left="0"/>
        <w:contextualSpacing w:val="0"/>
        <w:rPr>
          <w:rFonts w:ascii="Arial" w:hAnsi="Arial" w:cs="Arial"/>
          <w:lang w:val="sr-Latn-RS"/>
        </w:rPr>
      </w:pPr>
    </w:p>
    <w:p w14:paraId="1F322771" w14:textId="74DC95CF" w:rsidR="00C42242" w:rsidRPr="00A63646" w:rsidRDefault="00C42242" w:rsidP="00135CF2">
      <w:pPr>
        <w:pStyle w:val="Heading10"/>
        <w:numPr>
          <w:ilvl w:val="1"/>
          <w:numId w:val="76"/>
        </w:numPr>
        <w:rPr>
          <w:rFonts w:cs="Arial"/>
        </w:rPr>
      </w:pPr>
      <w:bookmarkStart w:id="21" w:name="_Toc441651543"/>
      <w:bookmarkStart w:id="22" w:name="_Toc442559881"/>
      <w:r w:rsidRPr="00A63646">
        <w:rPr>
          <w:rFonts w:cs="Arial"/>
        </w:rPr>
        <w:t>Гарантни рок</w:t>
      </w:r>
      <w:bookmarkEnd w:id="21"/>
      <w:bookmarkEnd w:id="22"/>
    </w:p>
    <w:p w14:paraId="7D8912C2" w14:textId="4F91BB03" w:rsidR="00C42242" w:rsidRPr="00A047C0" w:rsidRDefault="00C42242" w:rsidP="00C42242">
      <w:pPr>
        <w:spacing w:before="0"/>
        <w:rPr>
          <w:rFonts w:cs="Arial"/>
          <w:lang w:val="ru-RU" w:eastAsia="zh-CN"/>
        </w:rPr>
      </w:pPr>
      <w:r w:rsidRPr="00A047C0">
        <w:rPr>
          <w:rFonts w:cs="Arial"/>
          <w:lang w:val="ru-RU" w:eastAsia="zh-CN"/>
        </w:rPr>
        <w:t xml:space="preserve">Гарантни рок за предмет набавке је </w:t>
      </w:r>
      <w:r w:rsidRPr="00A047C0">
        <w:rPr>
          <w:rFonts w:cs="Arial"/>
          <w:lang w:eastAsia="zh-CN"/>
        </w:rPr>
        <w:t xml:space="preserve">минимум </w:t>
      </w:r>
      <w:r w:rsidRPr="00C42242">
        <w:rPr>
          <w:rFonts w:cs="Arial"/>
          <w:lang w:val="sr-Latn-RS" w:eastAsia="zh-CN"/>
        </w:rPr>
        <w:t>18</w:t>
      </w:r>
      <w:r w:rsidRPr="00C42242">
        <w:rPr>
          <w:rFonts w:cs="Arial"/>
          <w:lang w:val="sr-Cyrl-CS" w:eastAsia="zh-CN"/>
        </w:rPr>
        <w:t xml:space="preserve"> месеци</w:t>
      </w:r>
      <w:r w:rsidRPr="00A047C0">
        <w:rPr>
          <w:rFonts w:cs="Arial"/>
          <w:lang w:val="ru-RU" w:eastAsia="zh-CN"/>
        </w:rPr>
        <w:t xml:space="preserve"> од</w:t>
      </w:r>
      <w:r w:rsidRPr="00A047C0">
        <w:rPr>
          <w:rFonts w:cs="Arial"/>
          <w:lang w:eastAsia="zh-CN"/>
        </w:rPr>
        <w:t xml:space="preserve"> дана када је извршен</w:t>
      </w:r>
      <w:r w:rsidRPr="00A047C0">
        <w:rPr>
          <w:rFonts w:cs="Arial"/>
          <w:lang w:val="ru-RU" w:eastAsia="zh-CN"/>
        </w:rPr>
        <w:t xml:space="preserve"> квантитативни и квалитативни пријем  добара</w:t>
      </w:r>
      <w:r w:rsidR="00FB774B">
        <w:rPr>
          <w:rFonts w:cs="Arial"/>
          <w:lang w:val="ru-RU" w:eastAsia="zh-CN"/>
        </w:rPr>
        <w:t>.</w:t>
      </w:r>
    </w:p>
    <w:p w14:paraId="67162733" w14:textId="77777777" w:rsidR="00C42242" w:rsidRDefault="00C42242" w:rsidP="00C42242">
      <w:pPr>
        <w:spacing w:before="0"/>
        <w:rPr>
          <w:rFonts w:cs="Arial"/>
          <w:lang w:val="ru-RU" w:eastAsia="zh-CN"/>
        </w:rPr>
      </w:pPr>
      <w:r w:rsidRPr="00A63646">
        <w:rPr>
          <w:rFonts w:cs="Arial"/>
          <w:lang w:val="sr-Cyrl-CS" w:eastAsia="zh-CN"/>
        </w:rPr>
        <w:t xml:space="preserve">Изабрани </w:t>
      </w:r>
      <w:r w:rsidRPr="00A63646">
        <w:rPr>
          <w:rFonts w:cs="Arial"/>
          <w:lang w:val="ru-RU" w:eastAsia="zh-CN"/>
        </w:rPr>
        <w:t xml:space="preserve">Понуђач је дужан да о свом трошку отклони све евентуалне недостатке у току трајања гарантног рока. </w:t>
      </w:r>
    </w:p>
    <w:p w14:paraId="77C713C5" w14:textId="77777777" w:rsidR="00C42242" w:rsidRPr="00CE0746" w:rsidRDefault="00C42242" w:rsidP="00C42242">
      <w:pPr>
        <w:suppressAutoHyphens/>
        <w:spacing w:before="0"/>
        <w:rPr>
          <w:rFonts w:eastAsia="MS Mincho"/>
          <w:lang w:val="sr-Latn-CS" w:eastAsia="ar-SA"/>
        </w:rPr>
      </w:pPr>
      <w:r w:rsidRPr="00CE0746">
        <w:rPr>
          <w:rFonts w:eastAsia="MS Mincho"/>
          <w:lang w:val="sr-Latn-CS" w:eastAsia="ar-SA"/>
        </w:rPr>
        <w:t xml:space="preserve">Понуђач даје гаранцију за стручну </w:t>
      </w:r>
      <w:r w:rsidRPr="00CE0746">
        <w:rPr>
          <w:rFonts w:eastAsia="MS Mincho"/>
          <w:lang w:val="sr-Cyrl-RS" w:eastAsia="ar-SA"/>
        </w:rPr>
        <w:t>фабричку</w:t>
      </w:r>
      <w:r w:rsidRPr="00CE0746">
        <w:rPr>
          <w:rFonts w:eastAsia="MS Mincho"/>
          <w:lang w:val="sr-Latn-CS" w:eastAsia="ar-SA"/>
        </w:rPr>
        <w:t xml:space="preserve"> израду</w:t>
      </w:r>
      <w:r w:rsidRPr="00CE0746">
        <w:rPr>
          <w:rFonts w:eastAsia="MS Mincho"/>
          <w:lang w:val="sr-Cyrl-RS" w:eastAsia="ar-SA"/>
        </w:rPr>
        <w:t xml:space="preserve"> </w:t>
      </w:r>
      <w:r>
        <w:rPr>
          <w:rFonts w:eastAsia="MS Mincho"/>
          <w:lang w:val="sr-Cyrl-RS" w:eastAsia="ar-SA"/>
        </w:rPr>
        <w:t>модула напојне пумпе</w:t>
      </w:r>
      <w:r w:rsidRPr="00CE0746">
        <w:rPr>
          <w:rFonts w:eastAsia="MS Mincho"/>
          <w:lang w:val="sr-Latn-CS" w:eastAsia="ar-SA"/>
        </w:rPr>
        <w:t xml:space="preserve"> и употребу материјала одговарајућег квалитета у складу са техничким условима и </w:t>
      </w:r>
      <w:r w:rsidRPr="00CE0746">
        <w:rPr>
          <w:rFonts w:eastAsia="MS Mincho"/>
          <w:lang w:val="sr-Cyrl-RS" w:eastAsia="ar-SA"/>
        </w:rPr>
        <w:t xml:space="preserve">важећим </w:t>
      </w:r>
      <w:r w:rsidRPr="00CE0746">
        <w:rPr>
          <w:rFonts w:eastAsia="MS Mincho"/>
          <w:lang w:val="sr-Latn-CS" w:eastAsia="ar-SA"/>
        </w:rPr>
        <w:t>стандардима</w:t>
      </w:r>
      <w:r w:rsidRPr="00CE0746">
        <w:rPr>
          <w:rFonts w:eastAsia="MS Mincho"/>
          <w:lang w:val="sr-Cyrl-RS" w:eastAsia="ar-SA"/>
        </w:rPr>
        <w:t xml:space="preserve"> за предметну област</w:t>
      </w:r>
      <w:r w:rsidRPr="00CE0746">
        <w:rPr>
          <w:rFonts w:eastAsia="MS Mincho"/>
          <w:lang w:val="sr-Latn-CS" w:eastAsia="ar-SA"/>
        </w:rPr>
        <w:t>.</w:t>
      </w:r>
    </w:p>
    <w:p w14:paraId="17677A2F" w14:textId="77777777" w:rsidR="00C42242" w:rsidRPr="00A63646" w:rsidRDefault="00C42242" w:rsidP="00C42242">
      <w:pPr>
        <w:spacing w:before="0"/>
        <w:rPr>
          <w:rFonts w:cs="Arial"/>
          <w:lang w:val="ru-RU" w:eastAsia="zh-CN"/>
        </w:rPr>
      </w:pPr>
    </w:p>
    <w:p w14:paraId="57EAC22B" w14:textId="77777777" w:rsidR="00C42242" w:rsidRDefault="00C42242" w:rsidP="00C42242">
      <w:pPr>
        <w:rPr>
          <w:lang w:val="sr-Cyrl-RS" w:eastAsia="ar-SA"/>
        </w:rPr>
      </w:pPr>
    </w:p>
    <w:p w14:paraId="6427C203" w14:textId="77777777" w:rsidR="00C42242" w:rsidRPr="00E95767" w:rsidRDefault="00C42242" w:rsidP="00C42242">
      <w:pPr>
        <w:rPr>
          <w:b/>
          <w:sz w:val="24"/>
          <w:szCs w:val="24"/>
          <w:lang w:val="sr-Cyrl-RS" w:eastAsia="ar-SA"/>
        </w:rPr>
      </w:pPr>
    </w:p>
    <w:p w14:paraId="644AD77C" w14:textId="77777777" w:rsidR="00C42242" w:rsidRDefault="00C42242" w:rsidP="00C42242">
      <w:pPr>
        <w:pStyle w:val="Heading10"/>
        <w:ind w:left="0" w:firstLine="0"/>
        <w:rPr>
          <w:rFonts w:cs="Arial"/>
          <w:lang w:val="sr-Cyrl-RS"/>
        </w:rPr>
      </w:pPr>
    </w:p>
    <w:p w14:paraId="2C480E6C" w14:textId="77777777" w:rsidR="00CC3D0F" w:rsidRPr="007D714B" w:rsidRDefault="00CC3D0F" w:rsidP="00270574">
      <w:pPr>
        <w:rPr>
          <w:lang w:val="sr-Cyrl-RS" w:eastAsia="ar-SA"/>
        </w:rPr>
      </w:pPr>
    </w:p>
    <w:p w14:paraId="7AF27C94" w14:textId="77777777" w:rsidR="00756A02" w:rsidRPr="00E57C5A" w:rsidRDefault="00756A02" w:rsidP="006F4C4B">
      <w:pPr>
        <w:pStyle w:val="Heading10"/>
        <w:numPr>
          <w:ilvl w:val="0"/>
          <w:numId w:val="26"/>
        </w:numPr>
        <w:rPr>
          <w:rFonts w:cs="Arial"/>
        </w:rPr>
      </w:pPr>
      <w:r w:rsidRPr="00E57C5A">
        <w:rPr>
          <w:rFonts w:cs="Arial"/>
        </w:rPr>
        <w:lastRenderedPageBreak/>
        <w:t>УСЛОВИ ЗА УЧЕШЋЕ У ПОСТУПКУ ЈАВНЕ НАБАВКЕ ИЗ ЧЛ. 75. И 76. ЗАКОНА О ЈАВНИМ НАБАВКАМА И УПУТСТВО КАКО СЕ ДОКАЗУЈЕ ИСПУЊЕНОСТ ТИХ УСЛОВА</w:t>
      </w:r>
      <w:bookmarkEnd w:id="20"/>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8430"/>
      </w:tblGrid>
      <w:tr w:rsidR="00E57C5A" w:rsidRPr="00E57C5A" w14:paraId="3E98F334" w14:textId="77777777" w:rsidTr="008112A2">
        <w:trPr>
          <w:trHeight w:val="524"/>
          <w:jc w:val="center"/>
        </w:trPr>
        <w:tc>
          <w:tcPr>
            <w:tcW w:w="729" w:type="dxa"/>
            <w:vAlign w:val="center"/>
          </w:tcPr>
          <w:p w14:paraId="43A238EB" w14:textId="77777777" w:rsidR="00175774" w:rsidRPr="00E57C5A" w:rsidRDefault="00175774" w:rsidP="003A4822">
            <w:pPr>
              <w:jc w:val="center"/>
              <w:rPr>
                <w:rFonts w:cs="Arial"/>
                <w:b/>
              </w:rPr>
            </w:pPr>
            <w:r w:rsidRPr="00E57C5A">
              <w:rPr>
                <w:rFonts w:cs="Arial"/>
                <w:b/>
              </w:rPr>
              <w:t>Ред. бр.</w:t>
            </w:r>
          </w:p>
        </w:tc>
        <w:tc>
          <w:tcPr>
            <w:tcW w:w="8430" w:type="dxa"/>
            <w:vAlign w:val="center"/>
          </w:tcPr>
          <w:p w14:paraId="416E72A7" w14:textId="77777777" w:rsidR="00175774" w:rsidRPr="00E57C5A" w:rsidRDefault="00175774" w:rsidP="003A4822">
            <w:pPr>
              <w:ind w:right="-180"/>
              <w:jc w:val="center"/>
              <w:rPr>
                <w:rFonts w:cs="Arial"/>
                <w:b/>
                <w:lang w:val="ru-RU"/>
              </w:rPr>
            </w:pPr>
            <w:r w:rsidRPr="00E57C5A">
              <w:rPr>
                <w:rStyle w:val="Heading1Char"/>
              </w:rPr>
              <w:t>4.1</w:t>
            </w:r>
            <w:r w:rsidRPr="00E57C5A">
              <w:rPr>
                <w:rFonts w:cs="Arial"/>
                <w:b/>
                <w:lang w:val="ru-RU"/>
              </w:rPr>
              <w:t xml:space="preserve">  ОБАВЕЗНИ УСЛОВИ </w:t>
            </w:r>
          </w:p>
          <w:p w14:paraId="45313DFE" w14:textId="77777777" w:rsidR="00175774" w:rsidRPr="00E57C5A" w:rsidRDefault="00175774" w:rsidP="003A4822">
            <w:pPr>
              <w:jc w:val="center"/>
              <w:rPr>
                <w:rFonts w:cs="Arial"/>
                <w:b/>
              </w:rPr>
            </w:pPr>
            <w:r w:rsidRPr="00E57C5A">
              <w:rPr>
                <w:rFonts w:cs="Arial"/>
                <w:b/>
                <w:lang w:val="ru-RU"/>
              </w:rPr>
              <w:t xml:space="preserve">ЗА УЧЕШЋЕ У ПОСТУПКУ ЈАВНЕ НАБАВКЕ ИЗ ЧЛАНА 75. </w:t>
            </w:r>
            <w:r w:rsidRPr="00E57C5A">
              <w:rPr>
                <w:rFonts w:cs="Arial"/>
                <w:b/>
              </w:rPr>
              <w:t>З</w:t>
            </w:r>
            <w:r w:rsidR="005C7CDE" w:rsidRPr="00E57C5A">
              <w:rPr>
                <w:rFonts w:cs="Arial"/>
                <w:b/>
              </w:rPr>
              <w:t>АКОНА</w:t>
            </w:r>
          </w:p>
          <w:p w14:paraId="0D242480" w14:textId="77777777" w:rsidR="00175774" w:rsidRPr="00E57C5A" w:rsidRDefault="00175774" w:rsidP="003A4822">
            <w:pPr>
              <w:jc w:val="center"/>
              <w:rPr>
                <w:rFonts w:cs="Arial"/>
                <w:b/>
              </w:rPr>
            </w:pPr>
          </w:p>
        </w:tc>
      </w:tr>
      <w:tr w:rsidR="00E57C5A" w:rsidRPr="00E57C5A" w14:paraId="1CA0A25C" w14:textId="77777777" w:rsidTr="008112A2">
        <w:trPr>
          <w:jc w:val="center"/>
        </w:trPr>
        <w:tc>
          <w:tcPr>
            <w:tcW w:w="729" w:type="dxa"/>
            <w:vAlign w:val="center"/>
          </w:tcPr>
          <w:p w14:paraId="0CB6EE48" w14:textId="77777777" w:rsidR="00175774" w:rsidRPr="00E57C5A" w:rsidRDefault="00175774" w:rsidP="003A4822">
            <w:pPr>
              <w:jc w:val="center"/>
              <w:rPr>
                <w:rFonts w:cs="Arial"/>
              </w:rPr>
            </w:pPr>
            <w:r w:rsidRPr="00E57C5A">
              <w:rPr>
                <w:rFonts w:cs="Arial"/>
              </w:rPr>
              <w:t>1.</w:t>
            </w:r>
          </w:p>
        </w:tc>
        <w:tc>
          <w:tcPr>
            <w:tcW w:w="8430" w:type="dxa"/>
            <w:vAlign w:val="center"/>
          </w:tcPr>
          <w:p w14:paraId="60DFF235" w14:textId="77777777" w:rsidR="00175774" w:rsidRPr="00E57C5A" w:rsidRDefault="00175774" w:rsidP="003A4822">
            <w:pPr>
              <w:autoSpaceDE w:val="0"/>
              <w:autoSpaceDN w:val="0"/>
              <w:adjustRightInd w:val="0"/>
              <w:rPr>
                <w:rFonts w:cs="Arial"/>
                <w:lang w:val="ru-RU"/>
              </w:rPr>
            </w:pPr>
            <w:r w:rsidRPr="00E57C5A">
              <w:rPr>
                <w:rFonts w:cs="Arial"/>
                <w:b/>
                <w:u w:val="single"/>
                <w:lang w:val="ru-RU"/>
              </w:rPr>
              <w:t>Услов:</w:t>
            </w:r>
            <w:r w:rsidRPr="00E57C5A">
              <w:rPr>
                <w:rFonts w:cs="Arial"/>
                <w:lang w:val="pl-PL"/>
              </w:rPr>
              <w:t>Да је понуђач регистрован код надлежног органа, односно уписан у одговарајући регистар;</w:t>
            </w:r>
          </w:p>
          <w:p w14:paraId="0A5BC1FC" w14:textId="77777777" w:rsidR="00175774" w:rsidRPr="00E57C5A" w:rsidRDefault="00175774" w:rsidP="003A4822">
            <w:pPr>
              <w:autoSpaceDE w:val="0"/>
              <w:autoSpaceDN w:val="0"/>
              <w:adjustRightInd w:val="0"/>
              <w:rPr>
                <w:rFonts w:cs="Arial"/>
                <w:b/>
                <w:u w:val="single"/>
                <w:lang w:val="ru-RU"/>
              </w:rPr>
            </w:pPr>
            <w:r w:rsidRPr="00E57C5A">
              <w:rPr>
                <w:rFonts w:cs="Arial"/>
                <w:b/>
                <w:u w:val="single"/>
                <w:lang w:val="ru-RU"/>
              </w:rPr>
              <w:t xml:space="preserve">Доказ: </w:t>
            </w:r>
          </w:p>
          <w:p w14:paraId="7D2D9525" w14:textId="77777777" w:rsidR="00175774" w:rsidRPr="00E57C5A" w:rsidRDefault="00175774" w:rsidP="003A4822">
            <w:pPr>
              <w:tabs>
                <w:tab w:val="left" w:pos="680"/>
              </w:tabs>
              <w:snapToGrid w:val="0"/>
              <w:rPr>
                <w:rFonts w:eastAsia="Calibri" w:cs="Arial"/>
                <w:lang w:val="ru-RU"/>
              </w:rPr>
            </w:pPr>
            <w:r w:rsidRPr="00E57C5A">
              <w:rPr>
                <w:rFonts w:eastAsia="Calibri" w:cs="Arial"/>
                <w:lang w:val="ru-RU"/>
              </w:rPr>
              <w:t xml:space="preserve">- </w:t>
            </w:r>
            <w:r w:rsidRPr="00E57C5A">
              <w:rPr>
                <w:rFonts w:eastAsia="Calibri" w:cs="Arial"/>
                <w:b/>
                <w:lang w:val="ru-RU"/>
              </w:rPr>
              <w:t>за правно лице:</w:t>
            </w:r>
            <w:r w:rsidRPr="00E57C5A">
              <w:rPr>
                <w:rFonts w:eastAsia="Calibri" w:cs="Arial"/>
                <w:lang w:val="ru-RU"/>
              </w:rPr>
              <w:t xml:space="preserve">Извод из регистраАгенције за привредне регистре, односно извод из регистра надлежног Привредног суда </w:t>
            </w:r>
          </w:p>
          <w:p w14:paraId="58BF99E9" w14:textId="77777777" w:rsidR="00175774" w:rsidRPr="00E57C5A" w:rsidRDefault="00175774" w:rsidP="003A4822">
            <w:pPr>
              <w:tabs>
                <w:tab w:val="left" w:pos="680"/>
              </w:tabs>
              <w:snapToGrid w:val="0"/>
              <w:rPr>
                <w:rFonts w:eastAsia="Calibri" w:cs="Arial"/>
                <w:lang w:val="ru-RU"/>
              </w:rPr>
            </w:pPr>
            <w:r w:rsidRPr="00E57C5A">
              <w:rPr>
                <w:rFonts w:eastAsia="Calibri" w:cs="Arial"/>
                <w:lang w:val="ru-RU"/>
              </w:rPr>
              <w:t xml:space="preserve">- </w:t>
            </w:r>
            <w:r w:rsidRPr="00E57C5A">
              <w:rPr>
                <w:rFonts w:eastAsia="Calibri" w:cs="Arial"/>
                <w:b/>
                <w:lang w:val="ru-RU"/>
              </w:rPr>
              <w:t xml:space="preserve">за предузетнике: </w:t>
            </w:r>
            <w:r w:rsidRPr="00E57C5A">
              <w:rPr>
                <w:rFonts w:eastAsia="Calibri" w:cs="Arial"/>
                <w:lang w:val="ru-RU"/>
              </w:rPr>
              <w:t xml:space="preserve">Извод из регистра Агенције за привредне регистре, односно извод из одговарајућег регистра </w:t>
            </w:r>
          </w:p>
          <w:p w14:paraId="49806805" w14:textId="77777777" w:rsidR="00175774" w:rsidRPr="00E57C5A" w:rsidRDefault="00175774" w:rsidP="003A4822">
            <w:pPr>
              <w:autoSpaceDE w:val="0"/>
              <w:autoSpaceDN w:val="0"/>
              <w:adjustRightInd w:val="0"/>
              <w:rPr>
                <w:rFonts w:eastAsia="Calibri" w:cs="Arial"/>
                <w:i/>
              </w:rPr>
            </w:pPr>
            <w:r w:rsidRPr="00E57C5A">
              <w:rPr>
                <w:rFonts w:eastAsia="Calibri" w:cs="Arial"/>
                <w:i/>
              </w:rPr>
              <w:t xml:space="preserve">Напомена: </w:t>
            </w:r>
          </w:p>
          <w:p w14:paraId="5E2362A1" w14:textId="77777777" w:rsidR="00175774" w:rsidRPr="00E57C5A" w:rsidRDefault="00175774" w:rsidP="006F4C4B">
            <w:pPr>
              <w:numPr>
                <w:ilvl w:val="0"/>
                <w:numId w:val="16"/>
              </w:numPr>
              <w:tabs>
                <w:tab w:val="left" w:pos="680"/>
              </w:tabs>
              <w:snapToGrid w:val="0"/>
              <w:spacing w:before="0"/>
              <w:ind w:left="714" w:hanging="357"/>
              <w:contextualSpacing/>
              <w:jc w:val="left"/>
              <w:rPr>
                <w:rFonts w:eastAsia="Calibri" w:cs="Arial"/>
                <w:i/>
                <w:lang w:val="ru-RU"/>
              </w:rPr>
            </w:pPr>
            <w:r w:rsidRPr="00E57C5A">
              <w:rPr>
                <w:rFonts w:eastAsia="Calibri" w:cs="Arial"/>
                <w:i/>
                <w:lang w:val="ru-RU"/>
              </w:rPr>
              <w:t xml:space="preserve">У случају да понуду подноси група понуђача, овај доказ доставити за сваког </w:t>
            </w:r>
            <w:r w:rsidR="00B46D29" w:rsidRPr="00E57C5A">
              <w:rPr>
                <w:rFonts w:eastAsia="Calibri" w:cs="Arial"/>
                <w:i/>
                <w:lang w:val="sr-Cyrl-CS"/>
              </w:rPr>
              <w:t>члана групе понуђача</w:t>
            </w:r>
          </w:p>
          <w:p w14:paraId="0E8B9A06" w14:textId="77777777" w:rsidR="00175774" w:rsidRPr="00E57C5A" w:rsidRDefault="00175774" w:rsidP="006F4C4B">
            <w:pPr>
              <w:numPr>
                <w:ilvl w:val="0"/>
                <w:numId w:val="16"/>
              </w:numPr>
              <w:tabs>
                <w:tab w:val="left" w:pos="680"/>
              </w:tabs>
              <w:snapToGrid w:val="0"/>
              <w:spacing w:before="0"/>
              <w:ind w:left="714" w:hanging="357"/>
              <w:contextualSpacing/>
              <w:jc w:val="left"/>
              <w:rPr>
                <w:rFonts w:cs="Arial"/>
                <w:lang w:val="ru-RU"/>
              </w:rPr>
            </w:pPr>
            <w:r w:rsidRPr="00E57C5A">
              <w:rPr>
                <w:rFonts w:eastAsia="Calibri" w:cs="Arial"/>
                <w:i/>
                <w:lang w:val="ru-RU"/>
              </w:rPr>
              <w:t xml:space="preserve">У случају да понуђач подноси понуду са подизвођачем, овај доказ доставити и за сваког подизвођача </w:t>
            </w:r>
          </w:p>
        </w:tc>
      </w:tr>
      <w:tr w:rsidR="00E57C5A" w:rsidRPr="00E57C5A" w14:paraId="44296C84" w14:textId="77777777" w:rsidTr="008112A2">
        <w:trPr>
          <w:trHeight w:val="3706"/>
          <w:jc w:val="center"/>
        </w:trPr>
        <w:tc>
          <w:tcPr>
            <w:tcW w:w="729" w:type="dxa"/>
            <w:vAlign w:val="center"/>
          </w:tcPr>
          <w:p w14:paraId="59817684" w14:textId="77777777" w:rsidR="00175774" w:rsidRPr="00E57C5A" w:rsidRDefault="00175774" w:rsidP="003A4822">
            <w:pPr>
              <w:jc w:val="center"/>
              <w:rPr>
                <w:rFonts w:cs="Arial"/>
              </w:rPr>
            </w:pPr>
            <w:r w:rsidRPr="00E57C5A">
              <w:rPr>
                <w:rFonts w:cs="Arial"/>
              </w:rPr>
              <w:t>2.</w:t>
            </w:r>
          </w:p>
        </w:tc>
        <w:tc>
          <w:tcPr>
            <w:tcW w:w="8430" w:type="dxa"/>
            <w:vAlign w:val="center"/>
          </w:tcPr>
          <w:p w14:paraId="56AC90A6" w14:textId="77777777" w:rsidR="00175774" w:rsidRPr="00E57C5A" w:rsidRDefault="00175774" w:rsidP="003A4822">
            <w:pPr>
              <w:autoSpaceDE w:val="0"/>
              <w:autoSpaceDN w:val="0"/>
              <w:adjustRightInd w:val="0"/>
              <w:rPr>
                <w:rFonts w:cs="Arial"/>
                <w:lang w:val="ru-RU"/>
              </w:rPr>
            </w:pPr>
            <w:r w:rsidRPr="00E57C5A">
              <w:rPr>
                <w:rFonts w:cs="Arial"/>
                <w:b/>
                <w:u w:val="single"/>
                <w:lang w:val="ru-RU"/>
              </w:rPr>
              <w:t>Услов:</w:t>
            </w:r>
            <w:r w:rsidRPr="00E57C5A">
              <w:rPr>
                <w:rFonts w:cs="Arial"/>
                <w:lang w:val="ru-RU"/>
              </w:rPr>
              <w:t xml:space="preserve">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14:paraId="35362352" w14:textId="77777777" w:rsidR="00175774" w:rsidRPr="00E57C5A" w:rsidRDefault="00175774" w:rsidP="003A4822">
            <w:pPr>
              <w:autoSpaceDE w:val="0"/>
              <w:autoSpaceDN w:val="0"/>
              <w:adjustRightInd w:val="0"/>
              <w:rPr>
                <w:rFonts w:cs="Arial"/>
                <w:b/>
                <w:u w:val="single"/>
                <w:lang w:val="ru-RU"/>
              </w:rPr>
            </w:pPr>
            <w:r w:rsidRPr="00E57C5A">
              <w:rPr>
                <w:rFonts w:cs="Arial"/>
                <w:b/>
                <w:u w:val="single"/>
                <w:lang w:val="ru-RU"/>
              </w:rPr>
              <w:t>Доказ:</w:t>
            </w:r>
          </w:p>
          <w:p w14:paraId="78F5D3A8" w14:textId="77777777" w:rsidR="00175774" w:rsidRPr="00E57C5A" w:rsidRDefault="00175774" w:rsidP="003A4822">
            <w:pPr>
              <w:autoSpaceDE w:val="0"/>
              <w:autoSpaceDN w:val="0"/>
              <w:adjustRightInd w:val="0"/>
              <w:rPr>
                <w:rFonts w:cs="Arial"/>
                <w:b/>
                <w:u w:val="single"/>
                <w:lang w:val="ru-RU"/>
              </w:rPr>
            </w:pPr>
            <w:r w:rsidRPr="00E57C5A">
              <w:rPr>
                <w:rFonts w:eastAsia="Calibri" w:cs="Arial"/>
                <w:lang w:val="ru-RU"/>
              </w:rPr>
              <w:t xml:space="preserve">- </w:t>
            </w:r>
            <w:r w:rsidRPr="00E57C5A">
              <w:rPr>
                <w:rFonts w:eastAsia="Calibri" w:cs="Arial"/>
                <w:b/>
                <w:lang w:val="ru-RU"/>
              </w:rPr>
              <w:t>за правно лице:</w:t>
            </w:r>
          </w:p>
          <w:p w14:paraId="09C5D031" w14:textId="77777777" w:rsidR="00175774" w:rsidRPr="00E57C5A" w:rsidRDefault="00175774" w:rsidP="003A4822">
            <w:pPr>
              <w:rPr>
                <w:rFonts w:cs="Arial"/>
                <w:lang w:val="ru-RU"/>
              </w:rPr>
            </w:pPr>
            <w:r w:rsidRPr="00E57C5A">
              <w:rPr>
                <w:rFonts w:cs="Arial"/>
                <w:lang w:val="ru-RU"/>
              </w:rPr>
              <w:t>1) ЗА ЗАКОНСКОГ ЗАСТУПНИКА</w:t>
            </w:r>
            <w:r w:rsidRPr="00E57C5A">
              <w:rPr>
                <w:rFonts w:cs="Arial"/>
                <w:b/>
                <w:lang w:val="ru-RU"/>
              </w:rPr>
              <w:t xml:space="preserve"> – уверење из казнене евиденције надлежне полицијске управе Министарства унутрашњих послова</w:t>
            </w:r>
            <w:r w:rsidRPr="00E57C5A">
              <w:rPr>
                <w:rFonts w:cs="Arial"/>
                <w:lang w:val="ru-RU"/>
              </w:rPr>
              <w:t xml:space="preserve"> – захтев за издавање овог уверења може се поднети према </w:t>
            </w:r>
            <w:r w:rsidRPr="00E57C5A">
              <w:rPr>
                <w:rFonts w:cs="Arial"/>
                <w:b/>
                <w:lang w:val="ru-RU"/>
              </w:rPr>
              <w:t>месту рођења</w:t>
            </w:r>
            <w:r w:rsidRPr="00E57C5A">
              <w:rPr>
                <w:rFonts w:cs="Arial"/>
                <w:lang w:val="ru-RU"/>
              </w:rPr>
              <w:t xml:space="preserve"> или према </w:t>
            </w:r>
            <w:r w:rsidRPr="00E57C5A">
              <w:rPr>
                <w:rFonts w:cs="Arial"/>
                <w:b/>
                <w:lang w:val="ru-RU"/>
              </w:rPr>
              <w:t>месту пребивалишта</w:t>
            </w:r>
            <w:r w:rsidRPr="00E57C5A">
              <w:rPr>
                <w:rFonts w:cs="Arial"/>
                <w:lang w:val="ru-RU"/>
              </w:rPr>
              <w:t>.</w:t>
            </w:r>
          </w:p>
          <w:p w14:paraId="04D09A88" w14:textId="77777777" w:rsidR="00175774" w:rsidRPr="00E57C5A" w:rsidRDefault="00175774" w:rsidP="003A4822">
            <w:pPr>
              <w:rPr>
                <w:rFonts w:cs="Arial"/>
                <w:lang w:val="ru-RU"/>
              </w:rPr>
            </w:pPr>
            <w:r w:rsidRPr="00E57C5A">
              <w:rPr>
                <w:rFonts w:cs="Arial"/>
                <w:lang w:val="ru-RU"/>
              </w:rPr>
              <w:t>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w:t>
            </w:r>
            <w:hyperlink r:id="rId168" w:history="1">
              <w:r w:rsidRPr="00E57C5A">
                <w:rPr>
                  <w:rStyle w:val="Hyperlink"/>
                  <w:rFonts w:cs="Arial"/>
                  <w:color w:val="auto"/>
                </w:rPr>
                <w:t>http</w:t>
              </w:r>
              <w:r w:rsidRPr="00E57C5A">
                <w:rPr>
                  <w:rStyle w:val="Hyperlink"/>
                  <w:rFonts w:cs="Arial"/>
                  <w:color w:val="auto"/>
                  <w:lang w:val="ru-RU"/>
                </w:rPr>
                <w:t>://</w:t>
              </w:r>
              <w:r w:rsidRPr="00E57C5A">
                <w:rPr>
                  <w:rStyle w:val="Hyperlink"/>
                  <w:rFonts w:cs="Arial"/>
                  <w:color w:val="auto"/>
                </w:rPr>
                <w:t>www</w:t>
              </w:r>
              <w:r w:rsidRPr="00E57C5A">
                <w:rPr>
                  <w:rStyle w:val="Hyperlink"/>
                  <w:rFonts w:cs="Arial"/>
                  <w:color w:val="auto"/>
                  <w:lang w:val="ru-RU"/>
                </w:rPr>
                <w:t>.</w:t>
              </w:r>
              <w:r w:rsidRPr="00E57C5A">
                <w:rPr>
                  <w:rStyle w:val="Hyperlink"/>
                  <w:rFonts w:cs="Arial"/>
                  <w:color w:val="auto"/>
                </w:rPr>
                <w:t>bg</w:t>
              </w:r>
              <w:r w:rsidRPr="00E57C5A">
                <w:rPr>
                  <w:rStyle w:val="Hyperlink"/>
                  <w:rFonts w:cs="Arial"/>
                  <w:color w:val="auto"/>
                  <w:lang w:val="ru-RU"/>
                </w:rPr>
                <w:t>.</w:t>
              </w:r>
              <w:r w:rsidRPr="00E57C5A">
                <w:rPr>
                  <w:rStyle w:val="Hyperlink"/>
                  <w:rFonts w:cs="Arial"/>
                  <w:color w:val="auto"/>
                </w:rPr>
                <w:t>vi</w:t>
              </w:r>
              <w:r w:rsidRPr="00E57C5A">
                <w:rPr>
                  <w:rStyle w:val="Hyperlink"/>
                  <w:rFonts w:cs="Arial"/>
                  <w:color w:val="auto"/>
                  <w:lang w:val="ru-RU"/>
                </w:rPr>
                <w:t>.</w:t>
              </w:r>
              <w:r w:rsidRPr="00E57C5A">
                <w:rPr>
                  <w:rStyle w:val="Hyperlink"/>
                  <w:rFonts w:cs="Arial"/>
                  <w:color w:val="auto"/>
                </w:rPr>
                <w:t>sud</w:t>
              </w:r>
              <w:r w:rsidRPr="00E57C5A">
                <w:rPr>
                  <w:rStyle w:val="Hyperlink"/>
                  <w:rFonts w:cs="Arial"/>
                  <w:color w:val="auto"/>
                  <w:lang w:val="ru-RU"/>
                </w:rPr>
                <w:t>.</w:t>
              </w:r>
              <w:r w:rsidRPr="00E57C5A">
                <w:rPr>
                  <w:rStyle w:val="Hyperlink"/>
                  <w:rFonts w:cs="Arial"/>
                  <w:color w:val="auto"/>
                </w:rPr>
                <w:t>rs</w:t>
              </w:r>
              <w:r w:rsidRPr="00E57C5A">
                <w:rPr>
                  <w:rStyle w:val="Hyperlink"/>
                  <w:rFonts w:cs="Arial"/>
                  <w:color w:val="auto"/>
                  <w:lang w:val="ru-RU"/>
                </w:rPr>
                <w:t>/</w:t>
              </w:r>
              <w:r w:rsidRPr="00E57C5A">
                <w:rPr>
                  <w:rStyle w:val="Hyperlink"/>
                  <w:rFonts w:cs="Arial"/>
                  <w:color w:val="auto"/>
                </w:rPr>
                <w:t>lt</w:t>
              </w:r>
              <w:r w:rsidRPr="00E57C5A">
                <w:rPr>
                  <w:rStyle w:val="Hyperlink"/>
                  <w:rFonts w:cs="Arial"/>
                  <w:color w:val="auto"/>
                  <w:lang w:val="ru-RU"/>
                </w:rPr>
                <w:t>/</w:t>
              </w:r>
              <w:r w:rsidRPr="00E57C5A">
                <w:rPr>
                  <w:rStyle w:val="Hyperlink"/>
                  <w:rFonts w:cs="Arial"/>
                  <w:color w:val="auto"/>
                </w:rPr>
                <w:t>articles</w:t>
              </w:r>
              <w:r w:rsidRPr="00E57C5A">
                <w:rPr>
                  <w:rStyle w:val="Hyperlink"/>
                  <w:rFonts w:cs="Arial"/>
                  <w:color w:val="auto"/>
                  <w:lang w:val="ru-RU"/>
                </w:rPr>
                <w:t>/</w:t>
              </w:r>
              <w:r w:rsidRPr="00E57C5A">
                <w:rPr>
                  <w:rStyle w:val="Hyperlink"/>
                  <w:rFonts w:cs="Arial"/>
                  <w:color w:val="auto"/>
                </w:rPr>
                <w:t>o</w:t>
              </w:r>
              <w:r w:rsidRPr="00E57C5A">
                <w:rPr>
                  <w:rStyle w:val="Hyperlink"/>
                  <w:rFonts w:cs="Arial"/>
                  <w:color w:val="auto"/>
                  <w:lang w:val="ru-RU"/>
                </w:rPr>
                <w:t>-</w:t>
              </w:r>
              <w:r w:rsidRPr="00E57C5A">
                <w:rPr>
                  <w:rStyle w:val="Hyperlink"/>
                  <w:rFonts w:cs="Arial"/>
                  <w:color w:val="auto"/>
                </w:rPr>
                <w:t>visem</w:t>
              </w:r>
              <w:r w:rsidRPr="00E57C5A">
                <w:rPr>
                  <w:rStyle w:val="Hyperlink"/>
                  <w:rFonts w:cs="Arial"/>
                  <w:color w:val="auto"/>
                  <w:lang w:val="ru-RU"/>
                </w:rPr>
                <w:t>-</w:t>
              </w:r>
              <w:r w:rsidRPr="00E57C5A">
                <w:rPr>
                  <w:rStyle w:val="Hyperlink"/>
                  <w:rFonts w:cs="Arial"/>
                  <w:color w:val="auto"/>
                </w:rPr>
                <w:t>sudu</w:t>
              </w:r>
              <w:r w:rsidRPr="00E57C5A">
                <w:rPr>
                  <w:rStyle w:val="Hyperlink"/>
                  <w:rFonts w:cs="Arial"/>
                  <w:color w:val="auto"/>
                  <w:lang w:val="ru-RU"/>
                </w:rPr>
                <w:t>/</w:t>
              </w:r>
              <w:r w:rsidRPr="00E57C5A">
                <w:rPr>
                  <w:rStyle w:val="Hyperlink"/>
                  <w:rFonts w:cs="Arial"/>
                  <w:color w:val="auto"/>
                </w:rPr>
                <w:t>obavestenje</w:t>
              </w:r>
              <w:r w:rsidRPr="00E57C5A">
                <w:rPr>
                  <w:rStyle w:val="Hyperlink"/>
                  <w:rFonts w:cs="Arial"/>
                  <w:color w:val="auto"/>
                  <w:lang w:val="ru-RU"/>
                </w:rPr>
                <w:t>-</w:t>
              </w:r>
              <w:r w:rsidRPr="00E57C5A">
                <w:rPr>
                  <w:rStyle w:val="Hyperlink"/>
                  <w:rFonts w:cs="Arial"/>
                  <w:color w:val="auto"/>
                </w:rPr>
                <w:t>ke</w:t>
              </w:r>
              <w:r w:rsidRPr="00E57C5A">
                <w:rPr>
                  <w:rStyle w:val="Hyperlink"/>
                  <w:rFonts w:cs="Arial"/>
                  <w:color w:val="auto"/>
                  <w:lang w:val="ru-RU"/>
                </w:rPr>
                <w:t>-</w:t>
              </w:r>
              <w:r w:rsidRPr="00E57C5A">
                <w:rPr>
                  <w:rStyle w:val="Hyperlink"/>
                  <w:rFonts w:cs="Arial"/>
                  <w:color w:val="auto"/>
                </w:rPr>
                <w:t>za</w:t>
              </w:r>
              <w:r w:rsidRPr="00E57C5A">
                <w:rPr>
                  <w:rStyle w:val="Hyperlink"/>
                  <w:rFonts w:cs="Arial"/>
                  <w:color w:val="auto"/>
                  <w:lang w:val="ru-RU"/>
                </w:rPr>
                <w:t>-</w:t>
              </w:r>
              <w:r w:rsidRPr="00E57C5A">
                <w:rPr>
                  <w:rStyle w:val="Hyperlink"/>
                  <w:rFonts w:cs="Arial"/>
                  <w:color w:val="auto"/>
                </w:rPr>
                <w:t>pravna</w:t>
              </w:r>
              <w:r w:rsidRPr="00E57C5A">
                <w:rPr>
                  <w:rStyle w:val="Hyperlink"/>
                  <w:rFonts w:cs="Arial"/>
                  <w:color w:val="auto"/>
                  <w:lang w:val="ru-RU"/>
                </w:rPr>
                <w:t>-</w:t>
              </w:r>
              <w:r w:rsidRPr="00E57C5A">
                <w:rPr>
                  <w:rStyle w:val="Hyperlink"/>
                  <w:rFonts w:cs="Arial"/>
                  <w:color w:val="auto"/>
                </w:rPr>
                <w:t>lica</w:t>
              </w:r>
              <w:r w:rsidRPr="00E57C5A">
                <w:rPr>
                  <w:rStyle w:val="Hyperlink"/>
                  <w:rFonts w:cs="Arial"/>
                  <w:color w:val="auto"/>
                  <w:lang w:val="ru-RU"/>
                </w:rPr>
                <w:t>.</w:t>
              </w:r>
              <w:r w:rsidRPr="00E57C5A">
                <w:rPr>
                  <w:rStyle w:val="Hyperlink"/>
                  <w:rFonts w:cs="Arial"/>
                  <w:color w:val="auto"/>
                </w:rPr>
                <w:t>html</w:t>
              </w:r>
            </w:hyperlink>
          </w:p>
          <w:p w14:paraId="51C505C2" w14:textId="77777777" w:rsidR="00175774" w:rsidRDefault="00175774" w:rsidP="003A4822">
            <w:pPr>
              <w:rPr>
                <w:rFonts w:cs="Arial"/>
                <w:lang w:val="ru-RU"/>
              </w:rPr>
            </w:pPr>
            <w:r w:rsidRPr="00E57C5A">
              <w:rPr>
                <w:rFonts w:cs="Arial"/>
                <w:lang w:val="ru-RU"/>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E57C5A">
              <w:rPr>
                <w:rFonts w:cs="Arial"/>
                <w:b/>
                <w:lang w:val="ru-RU"/>
              </w:rPr>
              <w:t xml:space="preserve">Уверење Основног суда  </w:t>
            </w:r>
            <w:r w:rsidRPr="00E57C5A">
              <w:rPr>
                <w:rFonts w:cs="Arial"/>
                <w:lang w:val="ru-RU"/>
              </w:rPr>
              <w:t>(</w:t>
            </w:r>
            <w:r w:rsidRPr="00E57C5A">
              <w:rPr>
                <w:rFonts w:cs="Arial"/>
                <w:b/>
                <w:lang w:val="ru-RU"/>
              </w:rPr>
              <w:t>које обухвата и податке из казнене евиденције за кривична дела која су у надлежности редовног кривичног одељења Вишег суда</w:t>
            </w:r>
            <w:r w:rsidRPr="00E57C5A">
              <w:rPr>
                <w:rFonts w:cs="Arial"/>
                <w:lang w:val="ru-RU"/>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175A5E22" w14:textId="77777777" w:rsidR="00135CF2" w:rsidRPr="00E57C5A" w:rsidRDefault="00135CF2" w:rsidP="003A4822">
            <w:pPr>
              <w:rPr>
                <w:rFonts w:cs="Arial"/>
                <w:lang w:val="ru-RU"/>
              </w:rPr>
            </w:pPr>
          </w:p>
          <w:p w14:paraId="0E7ABFB7" w14:textId="77777777" w:rsidR="00175774" w:rsidRPr="00E57C5A" w:rsidRDefault="00175774" w:rsidP="003A4822">
            <w:pPr>
              <w:rPr>
                <w:rFonts w:cs="Arial"/>
                <w:b/>
                <w:lang w:val="ru-RU"/>
              </w:rPr>
            </w:pPr>
            <w:r w:rsidRPr="00E57C5A">
              <w:rPr>
                <w:rFonts w:cs="Arial"/>
                <w:i/>
                <w:lang w:val="ru-RU"/>
              </w:rPr>
              <w:lastRenderedPageBreak/>
              <w:t>Посебна напомена:</w:t>
            </w:r>
            <w:r w:rsidR="00B46D29" w:rsidRPr="00E57C5A">
              <w:rPr>
                <w:rFonts w:cs="Arial"/>
                <w:lang w:val="ru-RU"/>
              </w:rPr>
              <w:t xml:space="preserve"> Уколико уверење </w:t>
            </w:r>
            <w:r w:rsidR="00B46D29" w:rsidRPr="00E57C5A">
              <w:rPr>
                <w:rFonts w:cs="Arial"/>
                <w:lang w:val="sr-Cyrl-CS"/>
              </w:rPr>
              <w:t>О</w:t>
            </w:r>
            <w:r w:rsidRPr="00E57C5A">
              <w:rPr>
                <w:rFonts w:cs="Arial"/>
                <w:lang w:val="ru-RU"/>
              </w:rPr>
              <w:t xml:space="preserve">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E57C5A">
              <w:rPr>
                <w:rFonts w:cs="Arial"/>
                <w:u w:val="single"/>
                <w:lang w:val="ru-RU"/>
              </w:rPr>
              <w:t>и</w:t>
            </w:r>
            <w:r w:rsidRPr="00E57C5A">
              <w:rPr>
                <w:rFonts w:cs="Arial"/>
                <w:lang w:val="ru-RU"/>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E57C5A">
              <w:rPr>
                <w:rFonts w:cs="Arial"/>
                <w:b/>
                <w:lang w:val="ru-RU"/>
              </w:rPr>
              <w:t>кривична дела против привреде и кривично дело примања мита.</w:t>
            </w:r>
          </w:p>
          <w:p w14:paraId="161999F6" w14:textId="77777777" w:rsidR="00175774" w:rsidRPr="00E57C5A" w:rsidRDefault="00175774" w:rsidP="003A4822">
            <w:pPr>
              <w:rPr>
                <w:rFonts w:cs="Arial"/>
                <w:lang w:val="ru-RU"/>
              </w:rPr>
            </w:pPr>
            <w:r w:rsidRPr="00E57C5A">
              <w:rPr>
                <w:rFonts w:cs="Arial"/>
                <w:b/>
                <w:lang w:val="ru-RU"/>
              </w:rPr>
              <w:t>- за физичко лице и предузетника: Уверење из казнене евиденције надлежне полицијске управе Министарства унутрашњих послова</w:t>
            </w:r>
            <w:r w:rsidRPr="00E57C5A">
              <w:rPr>
                <w:rFonts w:cs="Arial"/>
                <w:lang w:val="ru-RU"/>
              </w:rPr>
              <w:t xml:space="preserve"> – захтев за издавање овог уверења може се поднети према </w:t>
            </w:r>
            <w:r w:rsidRPr="00E57C5A">
              <w:rPr>
                <w:rFonts w:cs="Arial"/>
                <w:b/>
                <w:lang w:val="ru-RU"/>
              </w:rPr>
              <w:t>месту рођења</w:t>
            </w:r>
            <w:r w:rsidRPr="00E57C5A">
              <w:rPr>
                <w:rFonts w:cs="Arial"/>
                <w:lang w:val="ru-RU"/>
              </w:rPr>
              <w:t xml:space="preserve"> или према </w:t>
            </w:r>
            <w:r w:rsidRPr="00E57C5A">
              <w:rPr>
                <w:rFonts w:cs="Arial"/>
                <w:b/>
                <w:lang w:val="ru-RU"/>
              </w:rPr>
              <w:t>месту пребивалишта</w:t>
            </w:r>
            <w:r w:rsidRPr="00E57C5A">
              <w:rPr>
                <w:rFonts w:cs="Arial"/>
                <w:lang w:val="ru-RU"/>
              </w:rPr>
              <w:t>.</w:t>
            </w:r>
          </w:p>
          <w:p w14:paraId="6F343AF8" w14:textId="77777777" w:rsidR="00175774" w:rsidRPr="00E57C5A" w:rsidRDefault="00175774" w:rsidP="003A4822">
            <w:pPr>
              <w:autoSpaceDE w:val="0"/>
              <w:autoSpaceDN w:val="0"/>
              <w:adjustRightInd w:val="0"/>
              <w:rPr>
                <w:rFonts w:eastAsia="Calibri" w:cs="Arial"/>
                <w:i/>
              </w:rPr>
            </w:pPr>
            <w:r w:rsidRPr="00E57C5A">
              <w:rPr>
                <w:rFonts w:eastAsia="Calibri" w:cs="Arial"/>
                <w:i/>
              </w:rPr>
              <w:t xml:space="preserve">Напомена: </w:t>
            </w:r>
          </w:p>
          <w:p w14:paraId="41C73CAC" w14:textId="77777777" w:rsidR="00175774" w:rsidRPr="00E57C5A" w:rsidRDefault="00175774" w:rsidP="006F4C4B">
            <w:pPr>
              <w:numPr>
                <w:ilvl w:val="0"/>
                <w:numId w:val="18"/>
              </w:numPr>
              <w:tabs>
                <w:tab w:val="left" w:pos="680"/>
              </w:tabs>
              <w:snapToGrid w:val="0"/>
              <w:spacing w:before="0"/>
              <w:ind w:left="714" w:hanging="357"/>
              <w:contextualSpacing/>
              <w:jc w:val="left"/>
              <w:rPr>
                <w:rFonts w:eastAsia="Calibri" w:cs="Arial"/>
                <w:i/>
                <w:lang w:val="ru-RU"/>
              </w:rPr>
            </w:pPr>
            <w:r w:rsidRPr="00E57C5A">
              <w:rPr>
                <w:rFonts w:eastAsia="Calibri" w:cs="Arial"/>
                <w:i/>
                <w:lang w:val="ru-RU"/>
              </w:rPr>
              <w:t>У случају да понуду подноси правно лице потребно је доставити овај доказ и за правно лице и за законског заступника</w:t>
            </w:r>
          </w:p>
          <w:p w14:paraId="136F60A3" w14:textId="77777777" w:rsidR="00175774" w:rsidRPr="00E57C5A" w:rsidRDefault="00175774" w:rsidP="006F4C4B">
            <w:pPr>
              <w:numPr>
                <w:ilvl w:val="0"/>
                <w:numId w:val="18"/>
              </w:numPr>
              <w:tabs>
                <w:tab w:val="left" w:pos="680"/>
              </w:tabs>
              <w:snapToGrid w:val="0"/>
              <w:spacing w:before="0"/>
              <w:ind w:left="714" w:hanging="357"/>
              <w:contextualSpacing/>
              <w:jc w:val="left"/>
              <w:rPr>
                <w:rFonts w:eastAsia="Calibri" w:cs="Arial"/>
                <w:i/>
                <w:lang w:val="ru-RU"/>
              </w:rPr>
            </w:pPr>
            <w:r w:rsidRPr="00E57C5A">
              <w:rPr>
                <w:rFonts w:eastAsia="Calibri" w:cs="Arial"/>
                <w:i/>
                <w:lang w:val="ru-RU"/>
              </w:rPr>
              <w:t>У случају да правно лице има више законских заступника, ове доказе доставити за сваког од њих</w:t>
            </w:r>
          </w:p>
          <w:p w14:paraId="32DB1200" w14:textId="77777777" w:rsidR="00175774" w:rsidRPr="00E57C5A" w:rsidRDefault="00175774" w:rsidP="006F4C4B">
            <w:pPr>
              <w:numPr>
                <w:ilvl w:val="0"/>
                <w:numId w:val="18"/>
              </w:numPr>
              <w:tabs>
                <w:tab w:val="left" w:pos="680"/>
              </w:tabs>
              <w:snapToGrid w:val="0"/>
              <w:spacing w:before="0"/>
              <w:ind w:left="714" w:hanging="357"/>
              <w:contextualSpacing/>
              <w:jc w:val="left"/>
              <w:rPr>
                <w:rFonts w:eastAsia="Calibri" w:cs="Arial"/>
                <w:i/>
                <w:lang w:val="ru-RU"/>
              </w:rPr>
            </w:pPr>
            <w:r w:rsidRPr="00E57C5A">
              <w:rPr>
                <w:rFonts w:eastAsia="Calibri" w:cs="Arial"/>
                <w:i/>
                <w:lang w:val="ru-RU"/>
              </w:rPr>
              <w:t xml:space="preserve">У случају да понуду подноси група понуђача, ове доказе доставити за сваког </w:t>
            </w:r>
            <w:r w:rsidR="00B46D29" w:rsidRPr="00E57C5A">
              <w:rPr>
                <w:rFonts w:eastAsia="Calibri" w:cs="Arial"/>
                <w:i/>
                <w:lang w:val="sr-Cyrl-CS"/>
              </w:rPr>
              <w:t>члана групе понуђача</w:t>
            </w:r>
          </w:p>
          <w:p w14:paraId="194E5A1A" w14:textId="77777777" w:rsidR="00B46D29" w:rsidRPr="00E57C5A" w:rsidRDefault="00175774" w:rsidP="006F4C4B">
            <w:pPr>
              <w:numPr>
                <w:ilvl w:val="0"/>
                <w:numId w:val="18"/>
              </w:numPr>
              <w:tabs>
                <w:tab w:val="left" w:pos="680"/>
              </w:tabs>
              <w:snapToGrid w:val="0"/>
              <w:spacing w:before="0"/>
              <w:ind w:left="714" w:hanging="357"/>
              <w:contextualSpacing/>
              <w:jc w:val="left"/>
              <w:rPr>
                <w:rFonts w:cs="Arial"/>
                <w:lang w:val="ru-RU"/>
              </w:rPr>
            </w:pPr>
            <w:r w:rsidRPr="00E57C5A">
              <w:rPr>
                <w:rFonts w:eastAsia="Calibri" w:cs="Arial"/>
                <w:i/>
                <w:lang w:val="ru-RU"/>
              </w:rPr>
              <w:t xml:space="preserve">У случају да понуђач подноси понуду са подизвођачем, ове доказе доставити и за </w:t>
            </w:r>
            <w:r w:rsidR="00B46D29" w:rsidRPr="00E57C5A">
              <w:rPr>
                <w:rFonts w:eastAsia="Calibri" w:cs="Arial"/>
                <w:i/>
                <w:lang w:val="sr-Cyrl-CS"/>
              </w:rPr>
              <w:t xml:space="preserve">сваког </w:t>
            </w:r>
            <w:r w:rsidRPr="00E57C5A">
              <w:rPr>
                <w:rFonts w:eastAsia="Calibri" w:cs="Arial"/>
                <w:i/>
                <w:lang w:val="ru-RU"/>
              </w:rPr>
              <w:t xml:space="preserve">подизвођача </w:t>
            </w:r>
          </w:p>
          <w:p w14:paraId="6DE35196" w14:textId="77777777" w:rsidR="00175774" w:rsidRPr="00E57C5A" w:rsidRDefault="00175774" w:rsidP="00B46D29">
            <w:pPr>
              <w:tabs>
                <w:tab w:val="left" w:pos="680"/>
              </w:tabs>
              <w:snapToGrid w:val="0"/>
              <w:spacing w:before="0"/>
              <w:contextualSpacing/>
              <w:jc w:val="left"/>
              <w:rPr>
                <w:rFonts w:eastAsia="Calibri" w:cs="Arial"/>
                <w:lang w:val="sr-Cyrl-CS"/>
              </w:rPr>
            </w:pPr>
            <w:r w:rsidRPr="00E57C5A">
              <w:rPr>
                <w:rFonts w:eastAsia="Calibri" w:cs="Arial"/>
                <w:b/>
                <w:lang w:val="ru-RU"/>
              </w:rPr>
              <w:t>Ови докази не могу бити старији од два месеца пре отварања понуда</w:t>
            </w:r>
            <w:r w:rsidRPr="00E57C5A">
              <w:rPr>
                <w:rFonts w:eastAsia="Calibri" w:cs="Arial"/>
                <w:lang w:val="ru-RU"/>
              </w:rPr>
              <w:t>.</w:t>
            </w:r>
          </w:p>
          <w:p w14:paraId="44BDE5E5" w14:textId="77777777" w:rsidR="00B46D29" w:rsidRPr="00E57C5A" w:rsidRDefault="00B46D29" w:rsidP="00B46D29">
            <w:pPr>
              <w:tabs>
                <w:tab w:val="left" w:pos="680"/>
              </w:tabs>
              <w:snapToGrid w:val="0"/>
              <w:spacing w:before="0"/>
              <w:contextualSpacing/>
              <w:jc w:val="left"/>
              <w:rPr>
                <w:rFonts w:cs="Arial"/>
                <w:lang w:val="sr-Cyrl-CS"/>
              </w:rPr>
            </w:pPr>
          </w:p>
        </w:tc>
      </w:tr>
      <w:tr w:rsidR="00E57C5A" w:rsidRPr="00E57C5A" w14:paraId="2DA1891F" w14:textId="77777777" w:rsidTr="008112A2">
        <w:trPr>
          <w:trHeight w:val="70"/>
          <w:jc w:val="center"/>
        </w:trPr>
        <w:tc>
          <w:tcPr>
            <w:tcW w:w="729" w:type="dxa"/>
            <w:vAlign w:val="center"/>
          </w:tcPr>
          <w:p w14:paraId="0434D421" w14:textId="77777777" w:rsidR="00175774" w:rsidRPr="00E57C5A" w:rsidRDefault="00175774" w:rsidP="003A4822">
            <w:pPr>
              <w:jc w:val="center"/>
              <w:rPr>
                <w:rFonts w:cs="Arial"/>
              </w:rPr>
            </w:pPr>
            <w:r w:rsidRPr="00E57C5A">
              <w:rPr>
                <w:rFonts w:cs="Arial"/>
              </w:rPr>
              <w:lastRenderedPageBreak/>
              <w:t>3.</w:t>
            </w:r>
          </w:p>
        </w:tc>
        <w:tc>
          <w:tcPr>
            <w:tcW w:w="8430" w:type="dxa"/>
            <w:vAlign w:val="center"/>
          </w:tcPr>
          <w:p w14:paraId="79BAB719" w14:textId="77777777" w:rsidR="00175774" w:rsidRPr="00E57C5A" w:rsidRDefault="00175774" w:rsidP="003A4822">
            <w:pPr>
              <w:snapToGrid w:val="0"/>
              <w:rPr>
                <w:rFonts w:cs="Arial"/>
                <w:lang w:val="ru-RU"/>
              </w:rPr>
            </w:pPr>
            <w:r w:rsidRPr="00E57C5A">
              <w:rPr>
                <w:rFonts w:cs="Arial"/>
                <w:b/>
                <w:u w:val="single"/>
                <w:lang w:val="ru-RU"/>
              </w:rPr>
              <w:t>Услов</w:t>
            </w:r>
            <w:r w:rsidRPr="00E57C5A">
              <w:rPr>
                <w:rFonts w:cs="Arial"/>
                <w:u w:val="single"/>
                <w:lang w:val="ru-RU"/>
              </w:rPr>
              <w:t>:</w:t>
            </w:r>
            <w:r w:rsidRPr="00E57C5A">
              <w:rPr>
                <w:rFonts w:cs="Arial"/>
                <w:lang w:val="ru-RU"/>
              </w:rPr>
              <w:t xml:space="preserve"> 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0B0F345E" w14:textId="77777777" w:rsidR="00175774" w:rsidRPr="00E57C5A" w:rsidRDefault="00175774" w:rsidP="003A4822">
            <w:pPr>
              <w:autoSpaceDE w:val="0"/>
              <w:autoSpaceDN w:val="0"/>
              <w:adjustRightInd w:val="0"/>
              <w:rPr>
                <w:rFonts w:cs="Arial"/>
                <w:b/>
                <w:u w:val="single"/>
                <w:lang w:val="ru-RU"/>
              </w:rPr>
            </w:pPr>
            <w:r w:rsidRPr="00E57C5A">
              <w:rPr>
                <w:rFonts w:cs="Arial"/>
                <w:b/>
                <w:u w:val="single"/>
                <w:lang w:val="ru-RU"/>
              </w:rPr>
              <w:t>Доказ:</w:t>
            </w:r>
          </w:p>
          <w:p w14:paraId="6158BE68" w14:textId="77777777" w:rsidR="00175774" w:rsidRPr="00E57C5A" w:rsidRDefault="00175774" w:rsidP="003A4822">
            <w:pPr>
              <w:snapToGrid w:val="0"/>
              <w:rPr>
                <w:rFonts w:eastAsia="Calibri" w:cs="Arial"/>
                <w:lang w:val="ru-RU"/>
              </w:rPr>
            </w:pPr>
            <w:r w:rsidRPr="00E57C5A">
              <w:rPr>
                <w:rFonts w:eastAsia="Calibri" w:cs="Arial"/>
                <w:lang w:val="ru-RU"/>
              </w:rPr>
              <w:t xml:space="preserve">- </w:t>
            </w:r>
            <w:r w:rsidRPr="00E57C5A">
              <w:rPr>
                <w:rFonts w:eastAsia="Calibri" w:cs="Arial"/>
                <w:b/>
                <w:lang w:val="ru-RU"/>
              </w:rPr>
              <w:t xml:space="preserve">за правно лице, предузетнике и физичка лица: </w:t>
            </w:r>
          </w:p>
          <w:p w14:paraId="248D87D4" w14:textId="77777777" w:rsidR="00175774" w:rsidRPr="00E57C5A" w:rsidRDefault="00175774" w:rsidP="003A4822">
            <w:pPr>
              <w:snapToGrid w:val="0"/>
              <w:rPr>
                <w:rFonts w:eastAsia="Calibri" w:cs="Arial"/>
                <w:lang w:val="ru-RU"/>
              </w:rPr>
            </w:pPr>
            <w:r w:rsidRPr="00E57C5A">
              <w:rPr>
                <w:rFonts w:eastAsia="Calibri" w:cs="Arial"/>
                <w:b/>
                <w:lang w:val="ru-RU"/>
              </w:rPr>
              <w:t>1.Уверење Пореске управе</w:t>
            </w:r>
            <w:r w:rsidRPr="00E57C5A">
              <w:rPr>
                <w:rFonts w:eastAsia="Calibri" w:cs="Arial"/>
                <w:lang w:val="ru-RU"/>
              </w:rPr>
              <w:t xml:space="preserve"> Министарства финансија да је измирио доспеле </w:t>
            </w:r>
            <w:r w:rsidRPr="00E57C5A">
              <w:rPr>
                <w:rFonts w:cs="Arial"/>
                <w:lang w:val="ru-RU"/>
              </w:rPr>
              <w:t xml:space="preserve">порезе и доприносе </w:t>
            </w:r>
            <w:r w:rsidRPr="00E57C5A">
              <w:rPr>
                <w:rFonts w:eastAsia="Calibri" w:cs="Arial"/>
                <w:b/>
                <w:u w:val="single"/>
                <w:lang w:val="ru-RU"/>
              </w:rPr>
              <w:t>и</w:t>
            </w:r>
          </w:p>
          <w:p w14:paraId="64A0A701" w14:textId="77777777" w:rsidR="00175774" w:rsidRPr="00E57C5A" w:rsidRDefault="00175774" w:rsidP="003A4822">
            <w:pPr>
              <w:rPr>
                <w:rFonts w:cs="Arial"/>
                <w:lang w:val="ru-RU"/>
              </w:rPr>
            </w:pPr>
            <w:r w:rsidRPr="00E57C5A">
              <w:rPr>
                <w:rFonts w:eastAsia="Calibri" w:cs="Arial"/>
                <w:b/>
                <w:lang w:val="ru-RU"/>
              </w:rPr>
              <w:t xml:space="preserve">2.Уверење Управе јавних прихода </w:t>
            </w:r>
            <w:r w:rsidR="00B24BAB" w:rsidRPr="00E57C5A">
              <w:rPr>
                <w:rFonts w:eastAsia="Calibri" w:cs="Arial"/>
                <w:b/>
                <w:lang w:val="ru-RU"/>
              </w:rPr>
              <w:t>локалне самоуправе (</w:t>
            </w:r>
            <w:r w:rsidRPr="00E57C5A">
              <w:rPr>
                <w:rFonts w:eastAsia="Calibri" w:cs="Arial"/>
                <w:b/>
                <w:lang w:val="ru-RU"/>
              </w:rPr>
              <w:t>града, односно општине</w:t>
            </w:r>
            <w:r w:rsidR="00B24BAB" w:rsidRPr="00E57C5A">
              <w:rPr>
                <w:rFonts w:cs="Arial"/>
                <w:lang w:val="ru-RU"/>
              </w:rPr>
              <w:t xml:space="preserve">) </w:t>
            </w:r>
            <w:r w:rsidRPr="00E57C5A">
              <w:rPr>
                <w:rFonts w:cs="Arial"/>
                <w:lang w:val="ru-RU"/>
              </w:rPr>
              <w:t>према месту седишта пореског обвезника правног лица</w:t>
            </w:r>
            <w:r w:rsidR="00B24BAB" w:rsidRPr="00E57C5A">
              <w:rPr>
                <w:rFonts w:cs="Arial"/>
                <w:lang w:val="ru-RU"/>
              </w:rPr>
              <w:t xml:space="preserve"> и предузетника</w:t>
            </w:r>
            <w:r w:rsidRPr="00E57C5A">
              <w:rPr>
                <w:rFonts w:cs="Arial"/>
                <w:lang w:val="ru-RU"/>
              </w:rPr>
              <w:t xml:space="preserve">, односно према пребивалишту физичког лица, </w:t>
            </w:r>
            <w:r w:rsidRPr="00E57C5A">
              <w:rPr>
                <w:rFonts w:eastAsia="Calibri" w:cs="Arial"/>
                <w:lang w:val="ru-RU"/>
              </w:rPr>
              <w:t xml:space="preserve">да је измирио обавезе по основу изворних локалних јавних прихода </w:t>
            </w:r>
          </w:p>
          <w:p w14:paraId="0233CD26" w14:textId="77777777" w:rsidR="00175774" w:rsidRPr="00E57C5A" w:rsidRDefault="00175774" w:rsidP="003A4822">
            <w:pPr>
              <w:ind w:right="122"/>
              <w:rPr>
                <w:rFonts w:cs="Arial"/>
                <w:lang w:val="ru-RU"/>
              </w:rPr>
            </w:pPr>
            <w:r w:rsidRPr="00E57C5A">
              <w:rPr>
                <w:rFonts w:cs="Arial"/>
                <w:lang w:val="ru-RU"/>
              </w:rPr>
              <w:t>Напомена:</w:t>
            </w:r>
          </w:p>
          <w:p w14:paraId="1851E0FB" w14:textId="77777777" w:rsidR="00175774" w:rsidRPr="00E57C5A" w:rsidRDefault="00B24BAB" w:rsidP="006F4C4B">
            <w:pPr>
              <w:numPr>
                <w:ilvl w:val="0"/>
                <w:numId w:val="13"/>
              </w:numPr>
              <w:autoSpaceDE w:val="0"/>
              <w:autoSpaceDN w:val="0"/>
              <w:adjustRightInd w:val="0"/>
              <w:snapToGrid w:val="0"/>
              <w:spacing w:before="0"/>
              <w:ind w:hanging="357"/>
              <w:contextualSpacing/>
              <w:jc w:val="left"/>
              <w:rPr>
                <w:rFonts w:eastAsia="TimesNewRomanPSMT" w:cs="Arial"/>
                <w:b/>
                <w:u w:val="single"/>
                <w:lang w:val="ru-RU"/>
              </w:rPr>
            </w:pPr>
            <w:r w:rsidRPr="00E57C5A">
              <w:rPr>
                <w:rFonts w:eastAsia="TimesNewRomanPSMT" w:cs="Arial"/>
                <w:i/>
                <w:lang w:val="ru-RU"/>
              </w:rPr>
              <w:t>Уколико локална (општи</w:t>
            </w:r>
            <w:r w:rsidR="00175774" w:rsidRPr="00E57C5A">
              <w:rPr>
                <w:rFonts w:eastAsia="TimesNewRomanPSMT" w:cs="Arial"/>
                <w:i/>
                <w:lang w:val="ru-RU"/>
              </w:rPr>
              <w:t>н</w:t>
            </w:r>
            <w:r w:rsidRPr="00E57C5A">
              <w:rPr>
                <w:rFonts w:eastAsia="TimesNewRomanPSMT" w:cs="Arial"/>
                <w:i/>
                <w:lang w:val="sr-Cyrl-CS"/>
              </w:rPr>
              <w:t>с</w:t>
            </w:r>
            <w:r w:rsidR="00175774" w:rsidRPr="00E57C5A">
              <w:rPr>
                <w:rFonts w:eastAsia="TimesNewRomanPSMT" w:cs="Arial"/>
                <w:i/>
                <w:lang w:val="ru-RU"/>
              </w:rPr>
              <w:t>ка) управа</w:t>
            </w:r>
            <w:r w:rsidRPr="00E57C5A">
              <w:rPr>
                <w:rFonts w:eastAsia="TimesNewRomanPSMT" w:cs="Arial"/>
                <w:i/>
                <w:lang w:val="sr-Cyrl-CS"/>
              </w:rPr>
              <w:t xml:space="preserve"> јавних приход</w:t>
            </w:r>
            <w:r w:rsidR="00175774" w:rsidRPr="00E57C5A">
              <w:rPr>
                <w:rFonts w:eastAsia="TimesNewRomanPSMT" w:cs="Arial"/>
                <w:i/>
                <w:lang w:val="ru-RU"/>
              </w:rPr>
              <w:t xml:space="preserve">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w:t>
            </w:r>
            <w:r w:rsidRPr="00E57C5A">
              <w:rPr>
                <w:rFonts w:eastAsia="TimesNewRomanPSMT" w:cs="Arial"/>
                <w:i/>
                <w:lang w:val="sr-Cyrl-CS"/>
              </w:rPr>
              <w:t xml:space="preserve">јавних прихода </w:t>
            </w:r>
            <w:r w:rsidR="00175774" w:rsidRPr="00E57C5A">
              <w:rPr>
                <w:rFonts w:eastAsia="TimesNewRomanPSMT" w:cs="Arial"/>
                <w:i/>
                <w:lang w:val="ru-RU"/>
              </w:rPr>
              <w:t xml:space="preserve">приложи и потврде </w:t>
            </w:r>
            <w:r w:rsidRPr="00E57C5A">
              <w:rPr>
                <w:rFonts w:eastAsia="TimesNewRomanPSMT" w:cs="Arial"/>
                <w:i/>
                <w:lang w:val="sr-Cyrl-CS"/>
              </w:rPr>
              <w:t xml:space="preserve">тих </w:t>
            </w:r>
            <w:r w:rsidR="00175774" w:rsidRPr="00E57C5A">
              <w:rPr>
                <w:rFonts w:eastAsia="TimesNewRomanPSMT" w:cs="Arial"/>
                <w:i/>
                <w:lang w:val="ru-RU"/>
              </w:rPr>
              <w:t>осталих лок</w:t>
            </w:r>
            <w:r w:rsidRPr="00E57C5A">
              <w:rPr>
                <w:rFonts w:eastAsia="TimesNewRomanPSMT" w:cs="Arial"/>
                <w:i/>
                <w:lang w:val="sr-Cyrl-CS"/>
              </w:rPr>
              <w:t>а</w:t>
            </w:r>
            <w:r w:rsidR="00175774" w:rsidRPr="00E57C5A">
              <w:rPr>
                <w:rFonts w:eastAsia="TimesNewRomanPSMT" w:cs="Arial"/>
                <w:i/>
                <w:lang w:val="ru-RU"/>
              </w:rPr>
              <w:t xml:space="preserve">лних органа/организација/установа </w:t>
            </w:r>
          </w:p>
          <w:p w14:paraId="1830BD2D" w14:textId="77777777" w:rsidR="00175774" w:rsidRPr="00E57C5A" w:rsidRDefault="00175774" w:rsidP="006F4C4B">
            <w:pPr>
              <w:numPr>
                <w:ilvl w:val="0"/>
                <w:numId w:val="13"/>
              </w:numPr>
              <w:autoSpaceDE w:val="0"/>
              <w:autoSpaceDN w:val="0"/>
              <w:adjustRightInd w:val="0"/>
              <w:snapToGrid w:val="0"/>
              <w:spacing w:before="0"/>
              <w:ind w:hanging="357"/>
              <w:contextualSpacing/>
              <w:jc w:val="left"/>
              <w:rPr>
                <w:rFonts w:eastAsia="Calibri" w:cs="Arial"/>
                <w:i/>
                <w:lang w:val="ru-RU"/>
              </w:rPr>
            </w:pPr>
            <w:r w:rsidRPr="00E57C5A">
              <w:rPr>
                <w:rFonts w:eastAsia="TimesNewRomanPSMT" w:cs="Arial"/>
                <w:i/>
                <w:lang w:val="ru-RU"/>
              </w:rPr>
              <w:t xml:space="preserve">Уколико је понуђач у поступку приватизације, уместо горе наведена два доказа, потребно је доставити </w:t>
            </w:r>
            <w:r w:rsidRPr="00E57C5A">
              <w:rPr>
                <w:rFonts w:eastAsia="TimesNewRomanPSMT" w:cs="Arial"/>
                <w:b/>
                <w:i/>
                <w:lang w:val="ru-RU"/>
              </w:rPr>
              <w:t>у</w:t>
            </w:r>
            <w:r w:rsidRPr="00E57C5A">
              <w:rPr>
                <w:rFonts w:eastAsia="Calibri" w:cs="Arial"/>
                <w:b/>
                <w:i/>
                <w:lang w:val="ru-RU"/>
              </w:rPr>
              <w:t>верење Агенције за приватизацију да се налази у поступку приватизације</w:t>
            </w:r>
          </w:p>
          <w:p w14:paraId="20D63679" w14:textId="77777777" w:rsidR="00175774" w:rsidRPr="00E57C5A" w:rsidRDefault="00175774" w:rsidP="006F4C4B">
            <w:pPr>
              <w:numPr>
                <w:ilvl w:val="0"/>
                <w:numId w:val="13"/>
              </w:numPr>
              <w:tabs>
                <w:tab w:val="left" w:pos="680"/>
              </w:tabs>
              <w:snapToGrid w:val="0"/>
              <w:spacing w:before="0"/>
              <w:ind w:hanging="357"/>
              <w:contextualSpacing/>
              <w:jc w:val="left"/>
              <w:rPr>
                <w:rFonts w:eastAsia="Calibri" w:cs="Arial"/>
                <w:i/>
                <w:lang w:val="ru-RU"/>
              </w:rPr>
            </w:pPr>
            <w:r w:rsidRPr="00E57C5A">
              <w:rPr>
                <w:rFonts w:eastAsia="Calibri" w:cs="Arial"/>
                <w:i/>
                <w:lang w:val="ru-RU"/>
              </w:rPr>
              <w:t>У случају да понуду подноси група понуђача, ове доказе доставити за сваког учесника из групе</w:t>
            </w:r>
          </w:p>
          <w:p w14:paraId="00D9F02F" w14:textId="3BD5BB77" w:rsidR="00135CF2" w:rsidRPr="00135CF2" w:rsidRDefault="00175774" w:rsidP="00135CF2">
            <w:pPr>
              <w:numPr>
                <w:ilvl w:val="0"/>
                <w:numId w:val="17"/>
              </w:numPr>
              <w:tabs>
                <w:tab w:val="left" w:pos="680"/>
              </w:tabs>
              <w:snapToGrid w:val="0"/>
              <w:spacing w:before="0"/>
              <w:contextualSpacing/>
              <w:jc w:val="left"/>
              <w:rPr>
                <w:rFonts w:cs="Arial"/>
                <w:lang w:val="ru-RU"/>
              </w:rPr>
            </w:pPr>
            <w:r w:rsidRPr="00E57C5A">
              <w:rPr>
                <w:rFonts w:eastAsia="Calibri" w:cs="Arial"/>
                <w:i/>
                <w:lang w:val="ru-RU"/>
              </w:rPr>
              <w:t>У случају да понуђач подноси понуду са подизвођачем, ове доказе доставити и за подизвођача (ако је више подизвођача доставити за сваког од њих)</w:t>
            </w:r>
          </w:p>
          <w:p w14:paraId="04F6C6AA" w14:textId="77777777" w:rsidR="00135CF2" w:rsidRPr="00E57C5A" w:rsidRDefault="00135CF2" w:rsidP="00135CF2">
            <w:pPr>
              <w:tabs>
                <w:tab w:val="left" w:pos="680"/>
              </w:tabs>
              <w:snapToGrid w:val="0"/>
              <w:spacing w:before="0"/>
              <w:ind w:left="720"/>
              <w:contextualSpacing/>
              <w:jc w:val="left"/>
              <w:rPr>
                <w:rFonts w:cs="Arial"/>
                <w:lang w:val="ru-RU"/>
              </w:rPr>
            </w:pPr>
          </w:p>
          <w:p w14:paraId="45A90532" w14:textId="77777777" w:rsidR="00175774" w:rsidRPr="00E57C5A" w:rsidRDefault="00175774" w:rsidP="003A4822">
            <w:pPr>
              <w:tabs>
                <w:tab w:val="left" w:pos="680"/>
              </w:tabs>
              <w:snapToGrid w:val="0"/>
              <w:contextualSpacing/>
              <w:rPr>
                <w:rFonts w:eastAsia="Calibri" w:cs="Arial"/>
                <w:lang w:val="ru-RU"/>
              </w:rPr>
            </w:pPr>
            <w:r w:rsidRPr="00E57C5A">
              <w:rPr>
                <w:rFonts w:eastAsia="Calibri" w:cs="Arial"/>
                <w:b/>
                <w:lang w:val="ru-RU"/>
              </w:rPr>
              <w:t xml:space="preserve">Ови докази не могу бити старији од два месеца </w:t>
            </w:r>
            <w:r w:rsidR="00B24BAB" w:rsidRPr="00E57C5A">
              <w:rPr>
                <w:rFonts w:eastAsia="Calibri" w:cs="Arial"/>
                <w:b/>
                <w:lang w:val="sr-Cyrl-CS"/>
              </w:rPr>
              <w:t>пре</w:t>
            </w:r>
            <w:r w:rsidRPr="00E57C5A">
              <w:rPr>
                <w:rFonts w:eastAsia="Calibri" w:cs="Arial"/>
                <w:b/>
                <w:lang w:val="ru-RU"/>
              </w:rPr>
              <w:t xml:space="preserve"> отварања понуда</w:t>
            </w:r>
            <w:r w:rsidRPr="00E57C5A">
              <w:rPr>
                <w:rFonts w:eastAsia="Calibri" w:cs="Arial"/>
                <w:lang w:val="ru-RU"/>
              </w:rPr>
              <w:t>.</w:t>
            </w:r>
          </w:p>
          <w:p w14:paraId="0039348C" w14:textId="77777777" w:rsidR="00175774" w:rsidRPr="00E57C5A" w:rsidRDefault="00175774" w:rsidP="003A4822">
            <w:pPr>
              <w:tabs>
                <w:tab w:val="left" w:pos="680"/>
              </w:tabs>
              <w:snapToGrid w:val="0"/>
              <w:contextualSpacing/>
              <w:rPr>
                <w:rFonts w:cs="Arial"/>
                <w:i/>
                <w:lang w:val="ru-RU"/>
              </w:rPr>
            </w:pPr>
          </w:p>
        </w:tc>
      </w:tr>
      <w:tr w:rsidR="00E57C5A" w:rsidRPr="00E57C5A" w14:paraId="298A9BA2" w14:textId="77777777" w:rsidTr="008112A2">
        <w:trPr>
          <w:jc w:val="center"/>
        </w:trPr>
        <w:tc>
          <w:tcPr>
            <w:tcW w:w="729" w:type="dxa"/>
            <w:vAlign w:val="center"/>
          </w:tcPr>
          <w:p w14:paraId="29162ED3" w14:textId="77777777" w:rsidR="00175774" w:rsidRPr="00E57C5A" w:rsidRDefault="00175774" w:rsidP="003A4822">
            <w:pPr>
              <w:jc w:val="center"/>
              <w:rPr>
                <w:rFonts w:cs="Arial"/>
              </w:rPr>
            </w:pPr>
            <w:r w:rsidRPr="00E57C5A">
              <w:rPr>
                <w:rFonts w:cs="Arial"/>
              </w:rPr>
              <w:lastRenderedPageBreak/>
              <w:t xml:space="preserve">4. </w:t>
            </w:r>
          </w:p>
        </w:tc>
        <w:tc>
          <w:tcPr>
            <w:tcW w:w="8430" w:type="dxa"/>
          </w:tcPr>
          <w:p w14:paraId="530F1E3B" w14:textId="77777777" w:rsidR="00175774" w:rsidRPr="00E57C5A" w:rsidRDefault="00175774" w:rsidP="003A4822">
            <w:pPr>
              <w:snapToGrid w:val="0"/>
              <w:rPr>
                <w:rFonts w:cs="Arial"/>
                <w:lang w:val="ru-RU"/>
              </w:rPr>
            </w:pPr>
            <w:r w:rsidRPr="00E57C5A">
              <w:rPr>
                <w:rFonts w:cs="Arial"/>
                <w:b/>
                <w:u w:val="single"/>
                <w:lang w:val="ru-RU"/>
              </w:rPr>
              <w:t>Услов:</w:t>
            </w:r>
            <w:r w:rsidRPr="00E57C5A">
              <w:rPr>
                <w:rFonts w:cs="Arial"/>
                <w:lang w:val="ru-RU"/>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14:paraId="0607A583" w14:textId="77777777" w:rsidR="00175774" w:rsidRPr="00E57C5A" w:rsidRDefault="00175774" w:rsidP="003A4822">
            <w:pPr>
              <w:autoSpaceDE w:val="0"/>
              <w:autoSpaceDN w:val="0"/>
              <w:adjustRightInd w:val="0"/>
              <w:rPr>
                <w:rFonts w:cs="Arial"/>
                <w:b/>
                <w:u w:val="single"/>
                <w:lang w:val="ru-RU"/>
              </w:rPr>
            </w:pPr>
            <w:r w:rsidRPr="00E57C5A">
              <w:rPr>
                <w:rFonts w:cs="Arial"/>
                <w:b/>
                <w:u w:val="single"/>
                <w:lang w:val="ru-RU"/>
              </w:rPr>
              <w:t>Доказ:</w:t>
            </w:r>
          </w:p>
          <w:p w14:paraId="6E655187" w14:textId="77777777" w:rsidR="00175774" w:rsidRPr="00E57C5A" w:rsidRDefault="00175774" w:rsidP="003A4822">
            <w:pPr>
              <w:rPr>
                <w:rFonts w:cs="Arial"/>
                <w:b/>
              </w:rPr>
            </w:pPr>
            <w:r w:rsidRPr="00E57C5A">
              <w:rPr>
                <w:rFonts w:cs="Arial"/>
                <w:lang w:val="ru-RU"/>
              </w:rPr>
              <w:t xml:space="preserve">Потписан и оверен Образац изјаве на основу члана 75. став 2. </w:t>
            </w:r>
            <w:r w:rsidRPr="00E57C5A">
              <w:rPr>
                <w:rFonts w:cs="Arial"/>
              </w:rPr>
              <w:t>ЗЈН</w:t>
            </w:r>
            <w:r w:rsidR="00BF39C7" w:rsidRPr="00E57C5A">
              <w:rPr>
                <w:rFonts w:cs="Arial"/>
              </w:rPr>
              <w:t xml:space="preserve"> </w:t>
            </w:r>
            <w:r w:rsidR="009B0A12" w:rsidRPr="00E57C5A">
              <w:rPr>
                <w:rFonts w:cs="Arial"/>
              </w:rPr>
              <w:t>(Образац бр.4</w:t>
            </w:r>
            <w:r w:rsidRPr="00E57C5A">
              <w:rPr>
                <w:rFonts w:cs="Arial"/>
              </w:rPr>
              <w:t>)</w:t>
            </w:r>
          </w:p>
          <w:p w14:paraId="3FF59810" w14:textId="77777777" w:rsidR="005E487E" w:rsidRPr="00E57C5A" w:rsidRDefault="00175774" w:rsidP="003A4822">
            <w:pPr>
              <w:snapToGrid w:val="0"/>
              <w:rPr>
                <w:rFonts w:cs="Arial"/>
                <w:lang w:val="sr-Cyrl-CS"/>
              </w:rPr>
            </w:pPr>
            <w:r w:rsidRPr="00E57C5A">
              <w:rPr>
                <w:rFonts w:cs="Arial"/>
                <w:i/>
              </w:rPr>
              <w:t>Напомена:</w:t>
            </w:r>
          </w:p>
          <w:p w14:paraId="4BD76691" w14:textId="77777777" w:rsidR="005E487E" w:rsidRPr="00E57C5A" w:rsidRDefault="00175774" w:rsidP="006F4C4B">
            <w:pPr>
              <w:numPr>
                <w:ilvl w:val="0"/>
                <w:numId w:val="19"/>
              </w:numPr>
              <w:snapToGrid w:val="0"/>
              <w:rPr>
                <w:rFonts w:cs="Arial"/>
                <w:i/>
                <w:lang w:val="sr-Cyrl-CS"/>
              </w:rPr>
            </w:pPr>
            <w:r w:rsidRPr="00E57C5A">
              <w:rPr>
                <w:rFonts w:cs="Arial"/>
                <w:i/>
                <w:lang w:val="ru-RU"/>
              </w:rPr>
              <w:t xml:space="preserve">Изјава мора да буде потписана од стране овалшћеног лица </w:t>
            </w:r>
            <w:r w:rsidR="005E487E" w:rsidRPr="00E57C5A">
              <w:rPr>
                <w:rFonts w:cs="Arial"/>
                <w:i/>
                <w:lang w:val="sr-Cyrl-CS"/>
              </w:rPr>
              <w:t>за заступање понуђача</w:t>
            </w:r>
            <w:r w:rsidRPr="00E57C5A">
              <w:rPr>
                <w:rFonts w:cs="Arial"/>
                <w:i/>
                <w:lang w:val="ru-RU"/>
              </w:rPr>
              <w:t xml:space="preserve"> и оверена печатом. </w:t>
            </w:r>
          </w:p>
          <w:p w14:paraId="2186B0D4" w14:textId="77777777" w:rsidR="00175774" w:rsidRPr="00E57C5A" w:rsidRDefault="00175774" w:rsidP="006F4C4B">
            <w:pPr>
              <w:numPr>
                <w:ilvl w:val="0"/>
                <w:numId w:val="19"/>
              </w:numPr>
              <w:snapToGrid w:val="0"/>
              <w:rPr>
                <w:rFonts w:cs="Arial"/>
                <w:i/>
                <w:lang w:val="ru-RU"/>
              </w:rPr>
            </w:pPr>
            <w:r w:rsidRPr="00E57C5A">
              <w:rPr>
                <w:rFonts w:cs="Arial"/>
                <w:i/>
                <w:lang w:val="ru-RU"/>
              </w:rPr>
              <w:t xml:space="preserve">Уколико понуду подноси група понуђача Изјава мора бити </w:t>
            </w:r>
            <w:r w:rsidR="005E487E" w:rsidRPr="00E57C5A">
              <w:rPr>
                <w:rFonts w:cs="Arial"/>
                <w:i/>
                <w:lang w:val="sr-Cyrl-CS"/>
              </w:rPr>
              <w:t>достављена за сваког члана групе понуђача. Изјава мора бити</w:t>
            </w:r>
            <w:r w:rsidRPr="00E57C5A">
              <w:rPr>
                <w:rFonts w:cs="Arial"/>
                <w:i/>
                <w:lang w:val="ru-RU"/>
              </w:rPr>
              <w:t xml:space="preserve"> потписана од стране овлашћеног лица </w:t>
            </w:r>
            <w:r w:rsidR="005E487E" w:rsidRPr="00E57C5A">
              <w:rPr>
                <w:rFonts w:cs="Arial"/>
                <w:i/>
                <w:lang w:val="sr-Cyrl-CS"/>
              </w:rPr>
              <w:t xml:space="preserve">за заступање </w:t>
            </w:r>
            <w:r w:rsidRPr="00E57C5A">
              <w:rPr>
                <w:rFonts w:cs="Arial"/>
                <w:i/>
                <w:lang w:val="ru-RU"/>
              </w:rPr>
              <w:t xml:space="preserve">понуђача из групе понуђача и оверена печатом.  </w:t>
            </w:r>
          </w:p>
          <w:p w14:paraId="473A7AEC" w14:textId="77777777" w:rsidR="005E487E" w:rsidRPr="00E57C5A" w:rsidRDefault="005E487E" w:rsidP="00135CF2">
            <w:pPr>
              <w:snapToGrid w:val="0"/>
              <w:rPr>
                <w:rFonts w:cs="Arial"/>
                <w:lang w:val="ru-RU"/>
              </w:rPr>
            </w:pPr>
          </w:p>
        </w:tc>
      </w:tr>
      <w:tr w:rsidR="00E57C5A" w:rsidRPr="00E57C5A" w14:paraId="0CD4428D" w14:textId="77777777" w:rsidTr="008112A2">
        <w:trPr>
          <w:jc w:val="center"/>
        </w:trPr>
        <w:tc>
          <w:tcPr>
            <w:tcW w:w="729" w:type="dxa"/>
            <w:vAlign w:val="center"/>
          </w:tcPr>
          <w:p w14:paraId="45815EE8" w14:textId="77777777" w:rsidR="00175774" w:rsidRPr="00E57C5A" w:rsidRDefault="00175774" w:rsidP="003A4822">
            <w:pPr>
              <w:jc w:val="center"/>
              <w:rPr>
                <w:rFonts w:cs="Arial"/>
                <w:lang w:val="ru-RU"/>
              </w:rPr>
            </w:pPr>
          </w:p>
        </w:tc>
        <w:tc>
          <w:tcPr>
            <w:tcW w:w="8430" w:type="dxa"/>
          </w:tcPr>
          <w:p w14:paraId="0F22C7F2" w14:textId="77777777" w:rsidR="00175774" w:rsidRPr="00E57C5A" w:rsidRDefault="00175774" w:rsidP="003A4822">
            <w:pPr>
              <w:ind w:right="-180"/>
              <w:jc w:val="center"/>
              <w:rPr>
                <w:rFonts w:cs="Arial"/>
                <w:b/>
                <w:i/>
                <w:lang w:val="ru-RU"/>
              </w:rPr>
            </w:pPr>
            <w:r w:rsidRPr="00E57C5A">
              <w:rPr>
                <w:rFonts w:cs="Arial"/>
                <w:b/>
                <w:lang w:val="ru-RU"/>
              </w:rPr>
              <w:t xml:space="preserve">4.2  ДОДАТНИ УСЛОВИ </w:t>
            </w:r>
          </w:p>
          <w:p w14:paraId="445D4457" w14:textId="77777777" w:rsidR="00175774" w:rsidRPr="00E57C5A" w:rsidRDefault="00175774" w:rsidP="003A4822">
            <w:pPr>
              <w:snapToGrid w:val="0"/>
              <w:jc w:val="center"/>
              <w:rPr>
                <w:rFonts w:cs="Arial"/>
                <w:b/>
                <w:lang w:val="ru-RU"/>
              </w:rPr>
            </w:pPr>
            <w:r w:rsidRPr="00E57C5A">
              <w:rPr>
                <w:rFonts w:cs="Arial"/>
                <w:b/>
                <w:lang w:val="ru-RU"/>
              </w:rPr>
              <w:t>ЗА УЧЕШЋЕ У ПОСТУПКУ ЈАВНЕ НАБАВКЕ ИЗ ЧЛАНА 76. З</w:t>
            </w:r>
            <w:r w:rsidR="005C7CDE" w:rsidRPr="00E57C5A">
              <w:rPr>
                <w:rFonts w:cs="Arial"/>
                <w:b/>
                <w:lang w:val="ru-RU"/>
              </w:rPr>
              <w:t>АКОНА</w:t>
            </w:r>
          </w:p>
          <w:p w14:paraId="491384A3" w14:textId="77777777" w:rsidR="00175774" w:rsidRPr="00E57C5A" w:rsidRDefault="00175774" w:rsidP="003A4822">
            <w:pPr>
              <w:snapToGrid w:val="0"/>
              <w:jc w:val="center"/>
              <w:rPr>
                <w:rFonts w:eastAsia="Calibri" w:cs="Arial"/>
                <w:lang w:val="ru-RU"/>
              </w:rPr>
            </w:pPr>
            <w:r w:rsidRPr="00E57C5A">
              <w:rPr>
                <w:rFonts w:cs="Arial"/>
                <w:i/>
                <w:lang w:val="ru-RU"/>
              </w:rPr>
              <w:t>(додатне услове и доказе дефинисати у зависности од предмета ЈН)</w:t>
            </w:r>
          </w:p>
        </w:tc>
      </w:tr>
      <w:tr w:rsidR="00E57C5A" w:rsidRPr="00E57C5A" w14:paraId="2F58770C" w14:textId="77777777" w:rsidTr="008112A2">
        <w:trPr>
          <w:jc w:val="center"/>
        </w:trPr>
        <w:tc>
          <w:tcPr>
            <w:tcW w:w="729" w:type="dxa"/>
            <w:vAlign w:val="center"/>
          </w:tcPr>
          <w:p w14:paraId="4609CCD3" w14:textId="77777777" w:rsidR="00175774" w:rsidRPr="00E57C5A" w:rsidRDefault="00822659" w:rsidP="003A4822">
            <w:pPr>
              <w:jc w:val="center"/>
              <w:rPr>
                <w:rFonts w:cs="Arial"/>
              </w:rPr>
            </w:pPr>
            <w:r w:rsidRPr="00E57C5A">
              <w:rPr>
                <w:rFonts w:cs="Arial"/>
                <w:lang w:val="sr-Cyrl-RS"/>
              </w:rPr>
              <w:t>5</w:t>
            </w:r>
            <w:r w:rsidR="00175774" w:rsidRPr="00E57C5A">
              <w:rPr>
                <w:rFonts w:cs="Arial"/>
              </w:rPr>
              <w:t>.</w:t>
            </w:r>
          </w:p>
        </w:tc>
        <w:tc>
          <w:tcPr>
            <w:tcW w:w="8430" w:type="dxa"/>
          </w:tcPr>
          <w:p w14:paraId="01039DF0" w14:textId="77777777" w:rsidR="002A701C" w:rsidRPr="00E57C5A" w:rsidRDefault="002A701C" w:rsidP="002A701C">
            <w:pPr>
              <w:autoSpaceDE w:val="0"/>
              <w:autoSpaceDN w:val="0"/>
              <w:adjustRightInd w:val="0"/>
              <w:rPr>
                <w:rFonts w:cs="Arial"/>
                <w:b/>
                <w:u w:val="single"/>
                <w:lang w:val="ru-RU"/>
              </w:rPr>
            </w:pPr>
            <w:r w:rsidRPr="00E57C5A">
              <w:rPr>
                <w:rFonts w:cs="Arial"/>
                <w:b/>
                <w:u w:val="single"/>
                <w:lang w:val="ru-RU"/>
              </w:rPr>
              <w:t>Услов:</w:t>
            </w:r>
          </w:p>
          <w:p w14:paraId="02CEA727" w14:textId="77777777" w:rsidR="002A701C" w:rsidRPr="00E57C5A" w:rsidRDefault="002A701C" w:rsidP="002A701C">
            <w:pPr>
              <w:autoSpaceDE w:val="0"/>
              <w:autoSpaceDN w:val="0"/>
              <w:adjustRightInd w:val="0"/>
              <w:rPr>
                <w:rFonts w:cs="Arial"/>
                <w:lang w:val="ru-RU"/>
              </w:rPr>
            </w:pPr>
            <w:r w:rsidRPr="00E57C5A">
              <w:rPr>
                <w:rFonts w:cs="Arial"/>
                <w:lang w:val="ru-RU"/>
              </w:rPr>
              <w:t>Финансијски капацитет</w:t>
            </w:r>
          </w:p>
          <w:p w14:paraId="4CEF4807" w14:textId="77777777" w:rsidR="002A701C" w:rsidRPr="00E57C5A" w:rsidRDefault="002A701C" w:rsidP="002A701C">
            <w:pPr>
              <w:autoSpaceDE w:val="0"/>
              <w:autoSpaceDN w:val="0"/>
              <w:adjustRightInd w:val="0"/>
              <w:rPr>
                <w:rFonts w:cs="Arial"/>
                <w:i/>
                <w:lang w:val="ru-RU"/>
              </w:rPr>
            </w:pPr>
            <w:r w:rsidRPr="00E57C5A">
              <w:rPr>
                <w:rFonts w:eastAsia="Calibri" w:cs="Arial"/>
                <w:lang w:val="ru-RU"/>
              </w:rPr>
              <w:t>да у последњих  шест месеци пре дана објављивања позива за подношење понуда на Порталу јавних набавки  није био у блокади.</w:t>
            </w:r>
          </w:p>
          <w:p w14:paraId="12AB171D" w14:textId="77777777" w:rsidR="002A701C" w:rsidRPr="00E57C5A" w:rsidRDefault="002A701C" w:rsidP="002A701C">
            <w:pPr>
              <w:autoSpaceDE w:val="0"/>
              <w:autoSpaceDN w:val="0"/>
              <w:adjustRightInd w:val="0"/>
              <w:rPr>
                <w:rFonts w:cs="Arial"/>
                <w:b/>
                <w:u w:val="single"/>
                <w:lang w:val="ru-RU"/>
              </w:rPr>
            </w:pPr>
            <w:r w:rsidRPr="00E57C5A">
              <w:rPr>
                <w:rFonts w:cs="Arial"/>
                <w:b/>
                <w:u w:val="single"/>
                <w:lang w:val="ru-RU"/>
              </w:rPr>
              <w:t xml:space="preserve">Доказ: </w:t>
            </w:r>
          </w:p>
          <w:p w14:paraId="48A2613E" w14:textId="77777777" w:rsidR="002A701C" w:rsidRPr="00E57C5A" w:rsidRDefault="002A701C" w:rsidP="002A701C">
            <w:pPr>
              <w:shd w:val="clear" w:color="auto" w:fill="FFFFFF"/>
              <w:tabs>
                <w:tab w:val="left" w:pos="192"/>
                <w:tab w:val="left" w:pos="328"/>
                <w:tab w:val="left" w:pos="680"/>
              </w:tabs>
              <w:ind w:right="68"/>
              <w:contextualSpacing/>
              <w:rPr>
                <w:rFonts w:eastAsia="Calibri" w:cs="Arial"/>
                <w:lang w:val="ru-RU"/>
              </w:rPr>
            </w:pPr>
            <w:r w:rsidRPr="00E57C5A">
              <w:rPr>
                <w:rFonts w:eastAsia="Calibri" w:cs="Arial"/>
                <w:lang w:val="ru-RU"/>
              </w:rPr>
              <w:t>1) Извештај о бонитету за јавне набавке БОН-ЈН</w:t>
            </w:r>
            <w:r w:rsidRPr="00E57C5A">
              <w:rPr>
                <w:rFonts w:eastAsia="Calibri" w:cs="Arial"/>
                <w:b/>
                <w:lang w:val="ru-RU"/>
              </w:rPr>
              <w:t xml:space="preserve"> </w:t>
            </w:r>
            <w:r w:rsidRPr="00E57C5A">
              <w:rPr>
                <w:rFonts w:eastAsia="Calibri" w:cs="Arial"/>
                <w:lang w:val="ru-RU"/>
              </w:rPr>
              <w:t>који издаје</w:t>
            </w:r>
            <w:r w:rsidRPr="00E57C5A">
              <w:rPr>
                <w:rFonts w:eastAsia="Calibri" w:cs="Arial"/>
                <w:b/>
                <w:lang w:val="ru-RU"/>
              </w:rPr>
              <w:t xml:space="preserve"> </w:t>
            </w:r>
            <w:r w:rsidRPr="00E57C5A">
              <w:rPr>
                <w:rFonts w:eastAsia="Calibri" w:cs="Arial"/>
                <w:lang w:val="ru-RU"/>
              </w:rPr>
              <w:t xml:space="preserve">Агенција за привредне регистре, који садржи податке о данима неликвидности за последњих шест месеци пре дана објављивања позива за подношење понуда на Порталу јавних набавки  </w:t>
            </w:r>
          </w:p>
          <w:p w14:paraId="187959B9" w14:textId="77777777" w:rsidR="002A701C" w:rsidRPr="00E57C5A" w:rsidRDefault="002A701C" w:rsidP="002A701C">
            <w:pPr>
              <w:shd w:val="clear" w:color="auto" w:fill="FFFFFF"/>
              <w:tabs>
                <w:tab w:val="left" w:pos="192"/>
                <w:tab w:val="left" w:pos="328"/>
                <w:tab w:val="left" w:pos="680"/>
              </w:tabs>
              <w:ind w:right="68"/>
              <w:contextualSpacing/>
              <w:rPr>
                <w:rFonts w:eastAsia="Calibri" w:cs="Arial"/>
                <w:b/>
                <w:u w:val="single"/>
                <w:lang w:val="ru-RU"/>
              </w:rPr>
            </w:pPr>
            <w:r w:rsidRPr="00E57C5A">
              <w:rPr>
                <w:rFonts w:eastAsia="Calibri" w:cs="Arial"/>
                <w:b/>
                <w:lang w:val="ru-RU"/>
              </w:rPr>
              <w:t xml:space="preserve"> </w:t>
            </w:r>
            <w:r w:rsidRPr="00E57C5A">
              <w:rPr>
                <w:rFonts w:eastAsia="Calibri" w:cs="Arial"/>
                <w:lang w:val="ru-RU"/>
              </w:rPr>
              <w:t>или</w:t>
            </w:r>
          </w:p>
          <w:p w14:paraId="0273CBA7" w14:textId="77777777" w:rsidR="00175774" w:rsidRPr="00E57C5A" w:rsidRDefault="002A701C" w:rsidP="000A0183">
            <w:pPr>
              <w:shd w:val="clear" w:color="auto" w:fill="FFFFFF"/>
              <w:tabs>
                <w:tab w:val="left" w:pos="192"/>
                <w:tab w:val="left" w:pos="328"/>
                <w:tab w:val="left" w:pos="680"/>
              </w:tabs>
              <w:ind w:right="68"/>
              <w:contextualSpacing/>
              <w:rPr>
                <w:rFonts w:eastAsia="Calibri" w:cs="Arial"/>
                <w:lang w:val="ru-RU"/>
              </w:rPr>
            </w:pPr>
            <w:r w:rsidRPr="00E57C5A">
              <w:rPr>
                <w:rFonts w:eastAsia="Calibri" w:cs="Arial"/>
                <w:lang w:val="ru-RU"/>
              </w:rPr>
              <w:t>2) Потврда Народне банке Србије да понуђач није био у блокади у последњих шест месеци пре дана објављивања позива за подношење понуда на Порталу јавних набавки.</w:t>
            </w:r>
          </w:p>
        </w:tc>
      </w:tr>
      <w:tr w:rsidR="00E57C5A" w:rsidRPr="00E57C5A" w14:paraId="2783DC11" w14:textId="77777777" w:rsidTr="008112A2">
        <w:trPr>
          <w:jc w:val="center"/>
        </w:trPr>
        <w:tc>
          <w:tcPr>
            <w:tcW w:w="729" w:type="dxa"/>
            <w:vAlign w:val="center"/>
          </w:tcPr>
          <w:p w14:paraId="6FDBD5BC" w14:textId="77777777" w:rsidR="008808EB" w:rsidRPr="00E57C5A" w:rsidRDefault="00822659" w:rsidP="008808EB">
            <w:pPr>
              <w:jc w:val="center"/>
              <w:rPr>
                <w:rFonts w:cs="Arial"/>
              </w:rPr>
            </w:pPr>
            <w:r w:rsidRPr="00E57C5A">
              <w:rPr>
                <w:rFonts w:cs="Arial"/>
                <w:sz w:val="24"/>
                <w:szCs w:val="24"/>
                <w:lang w:val="sr-Cyrl-RS"/>
              </w:rPr>
              <w:t>6</w:t>
            </w:r>
            <w:r w:rsidR="008808EB" w:rsidRPr="00E57C5A">
              <w:rPr>
                <w:rFonts w:cs="Arial"/>
                <w:sz w:val="24"/>
                <w:szCs w:val="24"/>
              </w:rPr>
              <w:t>.</w:t>
            </w:r>
          </w:p>
        </w:tc>
        <w:tc>
          <w:tcPr>
            <w:tcW w:w="8430" w:type="dxa"/>
          </w:tcPr>
          <w:p w14:paraId="5FA37DFD" w14:textId="77777777" w:rsidR="008808EB" w:rsidRPr="00E57C5A" w:rsidRDefault="008808EB" w:rsidP="008808EB">
            <w:pPr>
              <w:autoSpaceDE w:val="0"/>
              <w:autoSpaceDN w:val="0"/>
              <w:adjustRightInd w:val="0"/>
              <w:rPr>
                <w:rFonts w:cs="Arial"/>
                <w:b/>
                <w:lang w:val="ru-RU"/>
              </w:rPr>
            </w:pPr>
            <w:r w:rsidRPr="00E57C5A">
              <w:rPr>
                <w:rFonts w:cs="Arial"/>
                <w:b/>
                <w:u w:val="single"/>
                <w:lang w:val="ru-RU"/>
              </w:rPr>
              <w:t>Услов:</w:t>
            </w:r>
          </w:p>
          <w:p w14:paraId="1E2533F2" w14:textId="77777777" w:rsidR="00190AF8" w:rsidRPr="00E57C5A" w:rsidRDefault="00190AF8" w:rsidP="00190AF8">
            <w:pPr>
              <w:autoSpaceDE w:val="0"/>
              <w:autoSpaceDN w:val="0"/>
              <w:adjustRightInd w:val="0"/>
              <w:rPr>
                <w:rFonts w:cs="Arial"/>
                <w:lang w:val="ru-RU"/>
              </w:rPr>
            </w:pPr>
            <w:r w:rsidRPr="00E57C5A">
              <w:rPr>
                <w:rFonts w:cs="Arial"/>
                <w:lang w:val="ru-RU"/>
              </w:rPr>
              <w:t>Пословни капацитет</w:t>
            </w:r>
          </w:p>
          <w:p w14:paraId="25FFDAE0" w14:textId="76010CEC" w:rsidR="002A71D2" w:rsidRPr="00135CF2" w:rsidRDefault="00135CF2" w:rsidP="00135CF2">
            <w:pPr>
              <w:numPr>
                <w:ilvl w:val="0"/>
                <w:numId w:val="79"/>
              </w:numPr>
              <w:autoSpaceDE w:val="0"/>
              <w:autoSpaceDN w:val="0"/>
              <w:adjustRightInd w:val="0"/>
              <w:contextualSpacing/>
              <w:rPr>
                <w:lang w:val="ru-RU"/>
              </w:rPr>
            </w:pPr>
            <w:r w:rsidRPr="004A2950">
              <w:rPr>
                <w:lang w:val="ru-RU"/>
              </w:rPr>
              <w:t>Понуђач мора у склопу своје понуде да достави Изјаву о ауторизацији понуде, потписану и оверену од стране оригиналног произвођача резервних делова "SIGMA" пумпи.</w:t>
            </w:r>
            <w:r>
              <w:rPr>
                <w:lang w:val="ru-RU"/>
              </w:rPr>
              <w:t xml:space="preserve"> </w:t>
            </w:r>
            <w:r w:rsidRPr="004A2950">
              <w:rPr>
                <w:lang w:val="ru-RU"/>
              </w:rPr>
              <w:t xml:space="preserve">Изјаву о ауторизацији понуде потписује и оверава произвођач понуђених добара или овлашћени заступник/представник произвођача (правно лице основано од стране произвођача). Изјава се доставља на Обрасцу бр.6 или на меморандуму произвођача. Уколико је Изјава о ауторизацији достављена на меморандуму произвођача обавезно мора да садржи све елементе и податке који се налазе </w:t>
            </w:r>
            <w:r w:rsidRPr="00A42248">
              <w:rPr>
                <w:lang w:val="ru-RU"/>
              </w:rPr>
              <w:t>у Обрасцу бр.6.</w:t>
            </w:r>
            <w:r w:rsidRPr="004A2950">
              <w:rPr>
                <w:lang w:val="ru-RU"/>
              </w:rPr>
              <w:t xml:space="preserve"> Уколико је </w:t>
            </w:r>
            <w:r w:rsidRPr="004A2950">
              <w:rPr>
                <w:lang w:val="ru-RU"/>
              </w:rPr>
              <w:lastRenderedPageBreak/>
              <w:t>Изјава о ауторизацији достављена на страном језику, иста мора бити преведена на српски језик. Пре доношења одлуке о додели уговора, наручилац може захтевати од понуђача чија понуда буде оцењена као најповољнија, да на увид, између осталог, достави  и оригинал Изјаве о ауторизацији.</w:t>
            </w:r>
          </w:p>
          <w:p w14:paraId="395875D3" w14:textId="77777777" w:rsidR="008808EB" w:rsidRPr="00E57C5A" w:rsidRDefault="008808EB" w:rsidP="008808EB">
            <w:pPr>
              <w:autoSpaceDE w:val="0"/>
              <w:autoSpaceDN w:val="0"/>
              <w:adjustRightInd w:val="0"/>
              <w:rPr>
                <w:rFonts w:cs="Arial"/>
                <w:b/>
                <w:szCs w:val="24"/>
                <w:u w:val="single"/>
              </w:rPr>
            </w:pPr>
            <w:r w:rsidRPr="00E57C5A">
              <w:rPr>
                <w:rFonts w:cs="Arial"/>
                <w:b/>
                <w:szCs w:val="24"/>
                <w:u w:val="single"/>
              </w:rPr>
              <w:t xml:space="preserve">Доказ: </w:t>
            </w:r>
          </w:p>
          <w:p w14:paraId="32C415C4" w14:textId="317D2A0C" w:rsidR="002A71D2" w:rsidRPr="00E57C5A" w:rsidRDefault="00135CF2" w:rsidP="006F4C4B">
            <w:pPr>
              <w:numPr>
                <w:ilvl w:val="1"/>
                <w:numId w:val="30"/>
              </w:numPr>
              <w:tabs>
                <w:tab w:val="left" w:pos="647"/>
              </w:tabs>
              <w:spacing w:before="0" w:after="200" w:line="276" w:lineRule="auto"/>
              <w:ind w:left="648"/>
              <w:rPr>
                <w:rFonts w:eastAsia="Calibri" w:cs="Arial"/>
                <w:lang w:val="sr-Cyrl-CS"/>
              </w:rPr>
            </w:pPr>
            <w:r w:rsidRPr="004A2950">
              <w:rPr>
                <w:rFonts w:cs="Arial"/>
                <w:lang w:val="ru-RU"/>
              </w:rPr>
              <w:t>потписан</w:t>
            </w:r>
            <w:r w:rsidRPr="004A2950">
              <w:rPr>
                <w:rFonts w:cs="Arial"/>
                <w:lang w:val="sr-Cyrl-CS"/>
              </w:rPr>
              <w:t>а</w:t>
            </w:r>
            <w:r w:rsidRPr="004A2950">
              <w:rPr>
                <w:rFonts w:cs="Arial"/>
                <w:lang w:val="ru-RU"/>
              </w:rPr>
              <w:t xml:space="preserve"> и оверен</w:t>
            </w:r>
            <w:r w:rsidRPr="004A2950">
              <w:rPr>
                <w:rFonts w:cs="Arial"/>
                <w:lang w:val="sr-Cyrl-CS"/>
              </w:rPr>
              <w:t xml:space="preserve">а </w:t>
            </w:r>
            <w:r w:rsidRPr="004A2950">
              <w:rPr>
                <w:rFonts w:cs="Arial"/>
                <w:lang w:val="ru-RU"/>
              </w:rPr>
              <w:t>ауторизациј</w:t>
            </w:r>
            <w:r w:rsidRPr="004A2950">
              <w:rPr>
                <w:rFonts w:cs="Arial"/>
                <w:lang w:val="sr-Cyrl-CS"/>
              </w:rPr>
              <w:t>а.</w:t>
            </w:r>
          </w:p>
        </w:tc>
      </w:tr>
    </w:tbl>
    <w:p w14:paraId="089E462E" w14:textId="77777777" w:rsidR="002A701C" w:rsidRPr="00E57C5A" w:rsidRDefault="002A701C" w:rsidP="002A701C">
      <w:pPr>
        <w:spacing w:before="0"/>
        <w:rPr>
          <w:rFonts w:cs="Arial"/>
          <w:lang w:val="ru-RU" w:eastAsia="zh-CN"/>
        </w:rPr>
      </w:pPr>
      <w:r w:rsidRPr="00E57C5A">
        <w:rPr>
          <w:rFonts w:cs="Arial"/>
          <w:lang w:val="ru-RU" w:eastAsia="zh-CN"/>
        </w:rPr>
        <w:lastRenderedPageBreak/>
        <w:t>Понуда понуђача који не докаже да испуњава наведене обавезне и додатне услове, биће одбијена као неприхватљива.</w:t>
      </w:r>
    </w:p>
    <w:p w14:paraId="3AF7098F" w14:textId="77777777" w:rsidR="00822659" w:rsidRPr="00E57C5A" w:rsidRDefault="00822659" w:rsidP="00822659">
      <w:pPr>
        <w:rPr>
          <w:rFonts w:cs="Arial"/>
          <w:lang w:val="ru-RU"/>
        </w:rPr>
      </w:pPr>
      <w:r w:rsidRPr="00E57C5A">
        <w:rPr>
          <w:rFonts w:cs="Arial"/>
          <w:lang w:val="sr-Cyrl-RS"/>
        </w:rPr>
        <w:t xml:space="preserve">1. </w:t>
      </w:r>
      <w:r w:rsidRPr="00E57C5A">
        <w:rPr>
          <w:rFonts w:cs="Arial"/>
          <w:lang w:val="ru-RU"/>
        </w:rPr>
        <w:t>Сваки подизвођач мора да испуњава услове из члана 75. став 1. тачка 1), 2) и 4) Закона, што доказује достављањем доказа наведених у овом одељку. Услове у вези са капацитетима из члана 76. Закона, понуђач испуњава самостално без обзира на ангажовање подизвођача.</w:t>
      </w:r>
    </w:p>
    <w:p w14:paraId="32368B4A" w14:textId="77777777" w:rsidR="00822659" w:rsidRPr="00E57C5A" w:rsidRDefault="00822659" w:rsidP="00822659">
      <w:pPr>
        <w:spacing w:before="0"/>
        <w:rPr>
          <w:rFonts w:cs="Arial"/>
          <w:lang w:val="ru-RU" w:eastAsia="zh-CN"/>
        </w:rPr>
      </w:pPr>
      <w:r w:rsidRPr="00E57C5A">
        <w:rPr>
          <w:rFonts w:cs="Arial"/>
          <w:lang w:val="sr-Cyrl-RS" w:eastAsia="zh-CN"/>
        </w:rPr>
        <w:t xml:space="preserve">2. </w:t>
      </w:r>
      <w:r w:rsidRPr="00E57C5A">
        <w:rPr>
          <w:rFonts w:cs="Arial"/>
          <w:lang w:val="ru-RU" w:eastAsia="zh-CN"/>
        </w:rPr>
        <w:t>Сваки понуђач из групе понуђача  која подноси заједничку понуду мора да испуњава услове из члана 75. став 1. тачка 1), 2) и 4) Закона, што доказује достављањем доказа наведених у овом одељку. Услове у вези са капацитетима из члана 76. Закона понуђачи из групе испуњавају заједно, на основу достављених доказа у складу са овим одељком конкурсне документације.</w:t>
      </w:r>
    </w:p>
    <w:p w14:paraId="718A75A3" w14:textId="77777777" w:rsidR="00822659" w:rsidRPr="00E57C5A" w:rsidRDefault="00822659" w:rsidP="00822659">
      <w:pPr>
        <w:spacing w:before="0"/>
        <w:rPr>
          <w:rFonts w:cs="Arial"/>
          <w:lang w:val="ru-RU" w:eastAsia="zh-CN"/>
        </w:rPr>
      </w:pPr>
      <w:r w:rsidRPr="00E57C5A">
        <w:rPr>
          <w:rFonts w:cs="Arial"/>
          <w:lang w:val="sr-Cyrl-RS" w:eastAsia="zh-CN"/>
        </w:rPr>
        <w:t xml:space="preserve">3. </w:t>
      </w:r>
      <w:r w:rsidRPr="00E57C5A">
        <w:rPr>
          <w:rFonts w:cs="Arial"/>
          <w:lang w:val="ru-RU" w:eastAsia="zh-CN"/>
        </w:rPr>
        <w:t>Докази о испуњености услова из члана 77. З</w:t>
      </w:r>
      <w:r w:rsidRPr="00E57C5A">
        <w:rPr>
          <w:rFonts w:cs="Arial"/>
          <w:lang w:val="sr-Cyrl-RS" w:eastAsia="zh-CN"/>
        </w:rPr>
        <w:t>акона</w:t>
      </w:r>
      <w:r w:rsidRPr="00E57C5A">
        <w:rPr>
          <w:rFonts w:cs="Arial"/>
          <w:lang w:val="ru-RU" w:eastAsia="zh-CN"/>
        </w:rPr>
        <w:t xml:space="preserve"> могу се достављати у неовереним копијама.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14:paraId="67CFF3A9" w14:textId="77777777" w:rsidR="00822659" w:rsidRPr="00E57C5A" w:rsidRDefault="00822659" w:rsidP="00822659">
      <w:pPr>
        <w:spacing w:before="0"/>
        <w:rPr>
          <w:rFonts w:cs="Arial"/>
          <w:lang w:val="ru-RU" w:eastAsia="zh-CN"/>
        </w:rPr>
      </w:pPr>
      <w:r w:rsidRPr="00E57C5A">
        <w:rPr>
          <w:rFonts w:cs="Arial"/>
          <w:lang w:val="ru-RU" w:eastAsia="zh-CN"/>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14:paraId="2FC38791" w14:textId="77777777" w:rsidR="00822659" w:rsidRPr="00E57C5A" w:rsidRDefault="00822659" w:rsidP="00822659">
      <w:pPr>
        <w:rPr>
          <w:rFonts w:cs="Arial"/>
          <w:lang w:val="sr-Cyrl-RS" w:eastAsia="zh-CN"/>
        </w:rPr>
      </w:pPr>
      <w:r w:rsidRPr="00E57C5A">
        <w:rPr>
          <w:rFonts w:cs="Arial"/>
          <w:lang w:val="sr-Cyrl-RS" w:eastAsia="zh-CN"/>
        </w:rPr>
        <w:t xml:space="preserve">4. Лице уписано у Регистар понуђача није дужно да приликом подношења понуде доказује испуњеност обавезних услова за учешће у поступку јавне набавке. У том случају понуђач може, да у Изјави (пожељно на меморандуму, која мора бити потписана и оверена), наведе да је уписан у Регистар понуђача. Уз наведену Изјаву, понуђач може да достави и фотокопију Решења о упису понуђача у Регистар понуђача.  </w:t>
      </w:r>
    </w:p>
    <w:p w14:paraId="7B349219" w14:textId="77777777" w:rsidR="00822659" w:rsidRPr="00E57C5A" w:rsidRDefault="00822659" w:rsidP="00822659">
      <w:pPr>
        <w:rPr>
          <w:rFonts w:cs="Arial"/>
          <w:lang w:val="ru-RU" w:eastAsia="zh-CN"/>
        </w:rPr>
      </w:pPr>
      <w:r w:rsidRPr="00E57C5A">
        <w:rPr>
          <w:rFonts w:cs="Arial"/>
          <w:lang w:val="ru-RU" w:eastAsia="zh-CN"/>
        </w:rPr>
        <w:t>На основу члана 79. став 5. З</w:t>
      </w:r>
      <w:r w:rsidRPr="00E57C5A">
        <w:rPr>
          <w:rFonts w:cs="Arial"/>
          <w:lang w:val="sr-Cyrl-RS" w:eastAsia="zh-CN"/>
        </w:rPr>
        <w:t>акона</w:t>
      </w:r>
      <w:r w:rsidRPr="00E57C5A">
        <w:rPr>
          <w:rFonts w:cs="Arial"/>
          <w:lang w:val="ru-RU" w:eastAsia="zh-CN"/>
        </w:rPr>
        <w:t xml:space="preserve"> понуђач није дужан да доставља следеће доказе који су јавно доступни на интернет страницама надлежних органа, и то:</w:t>
      </w:r>
    </w:p>
    <w:p w14:paraId="2AD5D3C7" w14:textId="77777777" w:rsidR="00822659" w:rsidRPr="00E57C5A" w:rsidRDefault="00822659" w:rsidP="00822659">
      <w:pPr>
        <w:ind w:firstLine="720"/>
        <w:rPr>
          <w:rFonts w:cs="Arial"/>
          <w:lang w:val="ru-RU" w:eastAsia="zh-CN"/>
        </w:rPr>
      </w:pPr>
      <w:r w:rsidRPr="00E57C5A">
        <w:rPr>
          <w:rFonts w:cs="Arial"/>
          <w:lang w:val="ru-RU" w:eastAsia="zh-CN"/>
        </w:rPr>
        <w:t>1) извод из регистра надлежног органа:</w:t>
      </w:r>
    </w:p>
    <w:p w14:paraId="682A3529" w14:textId="77777777" w:rsidR="00822659" w:rsidRPr="00E57C5A" w:rsidRDefault="00822659" w:rsidP="00822659">
      <w:pPr>
        <w:ind w:firstLine="720"/>
        <w:rPr>
          <w:rFonts w:cs="Arial"/>
          <w:lang w:val="ru-RU" w:eastAsia="zh-CN"/>
        </w:rPr>
      </w:pPr>
      <w:r w:rsidRPr="00E57C5A">
        <w:rPr>
          <w:rFonts w:cs="Arial"/>
          <w:lang w:val="ru-RU" w:eastAsia="zh-CN"/>
        </w:rPr>
        <w:t xml:space="preserve">-извод из регистра АПР: </w:t>
      </w:r>
      <w:hyperlink r:id="rId169" w:history="1">
        <w:r w:rsidRPr="00E57C5A">
          <w:rPr>
            <w:rFonts w:cs="Arial"/>
            <w:lang w:eastAsia="zh-CN"/>
          </w:rPr>
          <w:t>www</w:t>
        </w:r>
        <w:r w:rsidRPr="00E57C5A">
          <w:rPr>
            <w:rFonts w:cs="Arial"/>
            <w:lang w:val="ru-RU" w:eastAsia="zh-CN"/>
          </w:rPr>
          <w:t>.</w:t>
        </w:r>
        <w:r w:rsidRPr="00E57C5A">
          <w:rPr>
            <w:rFonts w:cs="Arial"/>
            <w:lang w:eastAsia="zh-CN"/>
          </w:rPr>
          <w:t>apr</w:t>
        </w:r>
        <w:r w:rsidRPr="00E57C5A">
          <w:rPr>
            <w:rFonts w:cs="Arial"/>
            <w:lang w:val="ru-RU" w:eastAsia="zh-CN"/>
          </w:rPr>
          <w:t>.</w:t>
        </w:r>
        <w:r w:rsidRPr="00E57C5A">
          <w:rPr>
            <w:rFonts w:cs="Arial"/>
            <w:lang w:eastAsia="zh-CN"/>
          </w:rPr>
          <w:t>gov</w:t>
        </w:r>
        <w:r w:rsidRPr="00E57C5A">
          <w:rPr>
            <w:rFonts w:cs="Arial"/>
            <w:lang w:val="ru-RU" w:eastAsia="zh-CN"/>
          </w:rPr>
          <w:t>.</w:t>
        </w:r>
        <w:r w:rsidRPr="00E57C5A">
          <w:rPr>
            <w:rFonts w:cs="Arial"/>
            <w:lang w:eastAsia="zh-CN"/>
          </w:rPr>
          <w:t>rs</w:t>
        </w:r>
      </w:hyperlink>
    </w:p>
    <w:p w14:paraId="364644C1" w14:textId="77777777" w:rsidR="00822659" w:rsidRPr="00E57C5A" w:rsidRDefault="00822659" w:rsidP="00822659">
      <w:pPr>
        <w:ind w:firstLine="720"/>
        <w:rPr>
          <w:rFonts w:cs="Arial"/>
          <w:lang w:val="sr-Cyrl-RS" w:eastAsia="zh-CN"/>
        </w:rPr>
      </w:pPr>
      <w:r w:rsidRPr="00E57C5A">
        <w:rPr>
          <w:rFonts w:cs="Arial"/>
          <w:lang w:val="ru-RU" w:eastAsia="zh-CN"/>
        </w:rPr>
        <w:t xml:space="preserve">2) докази из члана 75. став 1. тачка 1) ,2) </w:t>
      </w:r>
      <w:r w:rsidRPr="00E57C5A">
        <w:rPr>
          <w:rFonts w:cs="Arial"/>
          <w:lang w:val="sr-Latn-RS" w:eastAsia="zh-CN"/>
        </w:rPr>
        <w:t>3)</w:t>
      </w:r>
      <w:r w:rsidRPr="00E57C5A">
        <w:rPr>
          <w:rFonts w:cs="Arial"/>
          <w:lang w:val="sr-Cyrl-CS" w:eastAsia="zh-CN"/>
        </w:rPr>
        <w:t xml:space="preserve"> </w:t>
      </w:r>
      <w:r w:rsidRPr="00E57C5A">
        <w:rPr>
          <w:rFonts w:cs="Arial"/>
          <w:lang w:val="ru-RU" w:eastAsia="zh-CN"/>
        </w:rPr>
        <w:t>и 4) З</w:t>
      </w:r>
      <w:r w:rsidRPr="00E57C5A">
        <w:rPr>
          <w:rFonts w:cs="Arial"/>
          <w:lang w:val="sr-Cyrl-RS" w:eastAsia="zh-CN"/>
        </w:rPr>
        <w:t>акона</w:t>
      </w:r>
    </w:p>
    <w:p w14:paraId="40C8784E" w14:textId="77777777" w:rsidR="00822659" w:rsidRPr="00E57C5A" w:rsidRDefault="00822659" w:rsidP="00822659">
      <w:pPr>
        <w:ind w:firstLine="720"/>
        <w:rPr>
          <w:rFonts w:cs="Arial"/>
          <w:lang w:val="ru-RU" w:eastAsia="zh-CN"/>
        </w:rPr>
      </w:pPr>
      <w:r w:rsidRPr="00E57C5A">
        <w:rPr>
          <w:rFonts w:cs="Arial"/>
          <w:lang w:val="ru-RU" w:eastAsia="zh-CN"/>
        </w:rPr>
        <w:t xml:space="preserve">-регистар понуђача: </w:t>
      </w:r>
      <w:hyperlink r:id="rId170" w:history="1">
        <w:r w:rsidRPr="00E57C5A">
          <w:rPr>
            <w:rFonts w:cs="Arial"/>
            <w:lang w:eastAsia="zh-CN"/>
          </w:rPr>
          <w:t>www</w:t>
        </w:r>
        <w:r w:rsidRPr="00E57C5A">
          <w:rPr>
            <w:rFonts w:cs="Arial"/>
            <w:lang w:val="ru-RU" w:eastAsia="zh-CN"/>
          </w:rPr>
          <w:t>.</w:t>
        </w:r>
        <w:r w:rsidRPr="00E57C5A">
          <w:rPr>
            <w:rFonts w:cs="Arial"/>
            <w:lang w:eastAsia="zh-CN"/>
          </w:rPr>
          <w:t>apr</w:t>
        </w:r>
        <w:r w:rsidRPr="00E57C5A">
          <w:rPr>
            <w:rFonts w:cs="Arial"/>
            <w:lang w:val="ru-RU" w:eastAsia="zh-CN"/>
          </w:rPr>
          <w:t>.</w:t>
        </w:r>
        <w:r w:rsidRPr="00E57C5A">
          <w:rPr>
            <w:rFonts w:cs="Arial"/>
            <w:lang w:eastAsia="zh-CN"/>
          </w:rPr>
          <w:t>gov</w:t>
        </w:r>
        <w:r w:rsidRPr="00E57C5A">
          <w:rPr>
            <w:rFonts w:cs="Arial"/>
            <w:lang w:val="ru-RU" w:eastAsia="zh-CN"/>
          </w:rPr>
          <w:t>.</w:t>
        </w:r>
        <w:r w:rsidRPr="00E57C5A">
          <w:rPr>
            <w:rFonts w:cs="Arial"/>
            <w:lang w:eastAsia="zh-CN"/>
          </w:rPr>
          <w:t>rs</w:t>
        </w:r>
      </w:hyperlink>
    </w:p>
    <w:p w14:paraId="65BC1A28" w14:textId="77777777" w:rsidR="00822659" w:rsidRPr="00E57C5A" w:rsidRDefault="00822659" w:rsidP="00822659">
      <w:pPr>
        <w:ind w:firstLine="720"/>
        <w:rPr>
          <w:rFonts w:cs="Arial"/>
          <w:lang w:val="sr-Cyrl-CS" w:eastAsia="zh-CN"/>
        </w:rPr>
      </w:pPr>
      <w:r w:rsidRPr="00E57C5A">
        <w:rPr>
          <w:rFonts w:cs="Arial"/>
          <w:lang w:val="sr-Cyrl-CS" w:eastAsia="zh-CN"/>
        </w:rPr>
        <w:t>3) доказ о ликвидности понуђача</w:t>
      </w:r>
    </w:p>
    <w:p w14:paraId="7C4457DB" w14:textId="77777777" w:rsidR="00822659" w:rsidRPr="00E57C5A" w:rsidRDefault="00822659" w:rsidP="00822659">
      <w:pPr>
        <w:ind w:firstLine="720"/>
        <w:rPr>
          <w:rFonts w:cs="Arial"/>
          <w:lang w:val="ru-RU" w:eastAsia="zh-CN"/>
        </w:rPr>
      </w:pPr>
      <w:r w:rsidRPr="00E57C5A">
        <w:rPr>
          <w:rFonts w:cs="Arial"/>
          <w:lang w:val="sr-Cyrl-CS" w:eastAsia="zh-CN"/>
        </w:rPr>
        <w:t xml:space="preserve">- претраживање дужника у принудној наплати: </w:t>
      </w:r>
      <w:hyperlink r:id="rId171" w:history="1">
        <w:r w:rsidRPr="00E57C5A">
          <w:rPr>
            <w:rFonts w:cs="Arial"/>
            <w:u w:val="single"/>
            <w:lang w:eastAsia="zh-CN"/>
          </w:rPr>
          <w:t>www</w:t>
        </w:r>
        <w:r w:rsidRPr="00E57C5A">
          <w:rPr>
            <w:rFonts w:cs="Arial"/>
            <w:u w:val="single"/>
            <w:lang w:val="ru-RU" w:eastAsia="zh-CN"/>
          </w:rPr>
          <w:t>.</w:t>
        </w:r>
        <w:r w:rsidRPr="00E57C5A">
          <w:rPr>
            <w:rFonts w:cs="Arial"/>
            <w:u w:val="single"/>
            <w:lang w:eastAsia="zh-CN"/>
          </w:rPr>
          <w:t>nbs</w:t>
        </w:r>
        <w:r w:rsidRPr="00E57C5A">
          <w:rPr>
            <w:rFonts w:cs="Arial"/>
            <w:u w:val="single"/>
            <w:lang w:val="ru-RU" w:eastAsia="zh-CN"/>
          </w:rPr>
          <w:t>.</w:t>
        </w:r>
        <w:r w:rsidRPr="00E57C5A">
          <w:rPr>
            <w:rFonts w:cs="Arial"/>
            <w:u w:val="single"/>
            <w:lang w:eastAsia="zh-CN"/>
          </w:rPr>
          <w:t>rs</w:t>
        </w:r>
      </w:hyperlink>
    </w:p>
    <w:p w14:paraId="64EB58E7" w14:textId="77777777" w:rsidR="00822659" w:rsidRPr="00E57C5A" w:rsidRDefault="00822659" w:rsidP="00822659">
      <w:pPr>
        <w:rPr>
          <w:rFonts w:cs="Arial"/>
          <w:lang w:val="sr-Cyrl-RS" w:eastAsia="zh-CN"/>
        </w:rPr>
      </w:pPr>
      <w:r w:rsidRPr="00E57C5A">
        <w:rPr>
          <w:rFonts w:cs="Arial"/>
          <w:lang w:val="sr-Cyrl-RS" w:eastAsia="zh-CN"/>
        </w:rPr>
        <w:t>Сагласно члану 79.став 6. Закона, Наручилац не може одбити као неприхватљиву, понуду зато што не садржи доказ одређен Законом или Конкурсном документацијом, ако је понуђач, навео у понуди интернет страницу на којој су тражени подаци јавно доступни.</w:t>
      </w:r>
    </w:p>
    <w:p w14:paraId="33BE88EF" w14:textId="77777777" w:rsidR="00822659" w:rsidRPr="00E57C5A" w:rsidRDefault="00822659" w:rsidP="00822659">
      <w:pPr>
        <w:spacing w:before="0"/>
        <w:rPr>
          <w:rFonts w:cs="Arial"/>
          <w:lang w:val="sr-Cyrl-CS" w:eastAsia="zh-CN"/>
        </w:rPr>
      </w:pPr>
      <w:r w:rsidRPr="00E57C5A">
        <w:rPr>
          <w:rFonts w:cs="Arial"/>
          <w:lang w:val="sr-Cyrl-CS" w:eastAsia="zh-CN"/>
        </w:rPr>
        <w:t>5</w:t>
      </w:r>
      <w:r w:rsidRPr="00E57C5A">
        <w:rPr>
          <w:rFonts w:cs="Arial"/>
          <w:lang w:val="ru-RU" w:eastAsia="zh-CN"/>
        </w:rPr>
        <w:t>. 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r w:rsidRPr="00E57C5A">
        <w:rPr>
          <w:rFonts w:cs="Arial"/>
          <w:lang w:val="sr-Cyrl-CS" w:eastAsia="zh-CN"/>
        </w:rPr>
        <w:t>.</w:t>
      </w:r>
    </w:p>
    <w:p w14:paraId="2F980BB2" w14:textId="77777777" w:rsidR="00822659" w:rsidRPr="00E57C5A" w:rsidRDefault="00822659" w:rsidP="00822659">
      <w:pPr>
        <w:spacing w:before="0"/>
        <w:rPr>
          <w:rFonts w:cs="Arial"/>
          <w:lang w:val="ru-RU" w:eastAsia="zh-CN"/>
        </w:rPr>
      </w:pPr>
      <w:r w:rsidRPr="00E57C5A">
        <w:rPr>
          <w:rFonts w:cs="Arial"/>
          <w:lang w:val="sr-Cyrl-CS" w:eastAsia="zh-CN"/>
        </w:rPr>
        <w:lastRenderedPageBreak/>
        <w:t>6</w:t>
      </w:r>
      <w:r w:rsidRPr="00E57C5A">
        <w:rPr>
          <w:rFonts w:cs="Arial"/>
          <w:lang w:val="ru-RU" w:eastAsia="zh-CN"/>
        </w:rPr>
        <w:t>.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14:paraId="77058174" w14:textId="77777777" w:rsidR="00822659" w:rsidRPr="00E57C5A" w:rsidRDefault="00822659" w:rsidP="00822659">
      <w:pPr>
        <w:spacing w:before="0"/>
        <w:rPr>
          <w:rFonts w:cs="Arial"/>
          <w:lang w:val="sr-Cyrl-CS" w:eastAsia="zh-CN"/>
        </w:rPr>
      </w:pPr>
      <w:r w:rsidRPr="00E57C5A">
        <w:rPr>
          <w:rFonts w:cs="Arial"/>
          <w:lang w:val="sr-Cyrl-CS" w:eastAsia="zh-CN"/>
        </w:rPr>
        <w:t>7</w:t>
      </w:r>
      <w:r w:rsidRPr="00E57C5A">
        <w:rPr>
          <w:rFonts w:cs="Arial"/>
          <w:lang w:val="ru-RU" w:eastAsia="zh-CN"/>
        </w:rPr>
        <w:t>.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14:paraId="29443E85" w14:textId="77777777" w:rsidR="00822659" w:rsidRPr="00E57C5A" w:rsidRDefault="00822659" w:rsidP="00822659">
      <w:pPr>
        <w:spacing w:before="0"/>
        <w:rPr>
          <w:rFonts w:cs="Arial"/>
          <w:lang w:val="sr-Cyrl-CS" w:eastAsia="zh-CN"/>
        </w:rPr>
      </w:pPr>
      <w:r w:rsidRPr="00E57C5A">
        <w:rPr>
          <w:rFonts w:cs="Arial"/>
          <w:lang w:val="ru-RU" w:eastAsia="zh-CN"/>
        </w:rPr>
        <w:t xml:space="preserve">8. Ако се у држави у којој понуђач има седиште не издају докази из члана 77. </w:t>
      </w:r>
      <w:r w:rsidRPr="00E57C5A">
        <w:rPr>
          <w:rFonts w:cs="Arial"/>
          <w:lang w:val="sr-Cyrl-CS" w:eastAsia="zh-CN"/>
        </w:rPr>
        <w:t xml:space="preserve">став 1. </w:t>
      </w:r>
      <w:r w:rsidRPr="00E57C5A">
        <w:rPr>
          <w:rFonts w:cs="Arial"/>
          <w:lang w:val="ru-RU" w:eastAsia="zh-CN"/>
        </w:rPr>
        <w:t>З</w:t>
      </w:r>
      <w:r w:rsidRPr="00E57C5A">
        <w:rPr>
          <w:rFonts w:cs="Arial"/>
          <w:lang w:val="sr-Cyrl-RS" w:eastAsia="zh-CN"/>
        </w:rPr>
        <w:t>акона</w:t>
      </w:r>
      <w:r w:rsidRPr="00E57C5A">
        <w:rPr>
          <w:rFonts w:cs="Arial"/>
          <w:lang w:val="ru-RU" w:eastAsia="zh-CN"/>
        </w:rPr>
        <w:t>,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14:paraId="3A1F4610" w14:textId="77777777" w:rsidR="00822659" w:rsidRPr="00E57C5A" w:rsidRDefault="00822659" w:rsidP="00822659">
      <w:pPr>
        <w:spacing w:before="0"/>
        <w:rPr>
          <w:rFonts w:cs="Arial"/>
          <w:lang w:val="ru-RU" w:eastAsia="zh-CN"/>
        </w:rPr>
      </w:pPr>
      <w:r w:rsidRPr="00E57C5A">
        <w:rPr>
          <w:rFonts w:cs="Arial"/>
          <w:lang w:val="ru-RU" w:eastAsia="zh-CN"/>
        </w:rPr>
        <w:t>9. 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14:paraId="5CCFB42B" w14:textId="77777777" w:rsidR="002A701C" w:rsidRPr="00E57C5A" w:rsidRDefault="002A701C" w:rsidP="002A701C">
      <w:pPr>
        <w:spacing w:before="0"/>
        <w:rPr>
          <w:rFonts w:cs="Arial"/>
          <w:lang w:val="sr-Cyrl-CS" w:eastAsia="zh-CN"/>
        </w:rPr>
      </w:pPr>
    </w:p>
    <w:p w14:paraId="273FC617" w14:textId="77777777" w:rsidR="00B439B2" w:rsidRPr="00E57C5A" w:rsidRDefault="00B439B2" w:rsidP="00B13CD3">
      <w:pPr>
        <w:spacing w:before="0"/>
        <w:rPr>
          <w:rFonts w:cs="Arial"/>
          <w:lang w:val="sr-Cyrl-CS" w:eastAsia="zh-CN"/>
        </w:rPr>
      </w:pPr>
    </w:p>
    <w:p w14:paraId="549F2C7B" w14:textId="77777777" w:rsidR="002A701C" w:rsidRPr="00E57C5A" w:rsidRDefault="002A701C" w:rsidP="00B13CD3">
      <w:pPr>
        <w:spacing w:before="0"/>
        <w:rPr>
          <w:rFonts w:cs="Arial"/>
          <w:lang w:val="sr-Cyrl-CS" w:eastAsia="zh-CN"/>
        </w:rPr>
      </w:pPr>
    </w:p>
    <w:p w14:paraId="797A5980" w14:textId="77777777" w:rsidR="006A131F" w:rsidRPr="00E57C5A" w:rsidRDefault="006A131F" w:rsidP="00B13CD3">
      <w:pPr>
        <w:spacing w:before="0"/>
        <w:rPr>
          <w:rFonts w:cs="Arial"/>
          <w:lang w:val="sr-Cyrl-CS" w:eastAsia="zh-CN"/>
        </w:rPr>
      </w:pPr>
    </w:p>
    <w:p w14:paraId="65C87623" w14:textId="77777777" w:rsidR="00113DB0" w:rsidRPr="00E57C5A" w:rsidRDefault="00113DB0" w:rsidP="00B13CD3">
      <w:pPr>
        <w:spacing w:before="0"/>
        <w:rPr>
          <w:rFonts w:cs="Arial"/>
          <w:lang w:val="sr-Cyrl-CS" w:eastAsia="zh-CN"/>
        </w:rPr>
      </w:pPr>
    </w:p>
    <w:p w14:paraId="5669199F" w14:textId="77777777" w:rsidR="00113DB0" w:rsidRPr="00E57C5A" w:rsidRDefault="00113DB0" w:rsidP="00B13CD3">
      <w:pPr>
        <w:spacing w:before="0"/>
        <w:rPr>
          <w:rFonts w:cs="Arial"/>
          <w:lang w:val="sr-Cyrl-CS" w:eastAsia="zh-CN"/>
        </w:rPr>
      </w:pPr>
    </w:p>
    <w:p w14:paraId="1908BABC" w14:textId="77777777" w:rsidR="00251C39" w:rsidRPr="00E57C5A" w:rsidRDefault="00251C39" w:rsidP="00B13CD3">
      <w:pPr>
        <w:spacing w:before="0"/>
        <w:rPr>
          <w:rFonts w:cs="Arial"/>
          <w:lang w:val="sr-Cyrl-CS" w:eastAsia="zh-CN"/>
        </w:rPr>
      </w:pPr>
    </w:p>
    <w:p w14:paraId="7EF08D31" w14:textId="77777777" w:rsidR="00543B9A" w:rsidRPr="00E57C5A" w:rsidRDefault="00543B9A" w:rsidP="00B13CD3">
      <w:pPr>
        <w:spacing w:before="0"/>
        <w:rPr>
          <w:rFonts w:cs="Arial"/>
          <w:lang w:val="sr-Cyrl-CS" w:eastAsia="zh-CN"/>
        </w:rPr>
      </w:pPr>
    </w:p>
    <w:p w14:paraId="6D659B44" w14:textId="77777777" w:rsidR="00544B1D" w:rsidRPr="00E57C5A" w:rsidRDefault="00544B1D" w:rsidP="00B13CD3">
      <w:pPr>
        <w:spacing w:before="0"/>
        <w:rPr>
          <w:rFonts w:cs="Arial"/>
          <w:lang w:val="sr-Cyrl-CS" w:eastAsia="zh-CN"/>
        </w:rPr>
      </w:pPr>
    </w:p>
    <w:p w14:paraId="6E027351" w14:textId="77777777" w:rsidR="00544B1D" w:rsidRPr="00E57C5A" w:rsidRDefault="00544B1D" w:rsidP="00B13CD3">
      <w:pPr>
        <w:spacing w:before="0"/>
        <w:rPr>
          <w:rFonts w:cs="Arial"/>
          <w:lang w:val="sr-Cyrl-CS" w:eastAsia="zh-CN"/>
        </w:rPr>
      </w:pPr>
    </w:p>
    <w:p w14:paraId="6F0ECEC1" w14:textId="77777777" w:rsidR="00544B1D" w:rsidRPr="00E57C5A" w:rsidRDefault="00544B1D" w:rsidP="00B13CD3">
      <w:pPr>
        <w:spacing w:before="0"/>
        <w:rPr>
          <w:rFonts w:cs="Arial"/>
          <w:lang w:val="sr-Cyrl-CS" w:eastAsia="zh-CN"/>
        </w:rPr>
      </w:pPr>
    </w:p>
    <w:p w14:paraId="261EA459" w14:textId="77777777" w:rsidR="00F303AC" w:rsidRPr="00E57C5A" w:rsidRDefault="00F303AC" w:rsidP="00B13CD3">
      <w:pPr>
        <w:spacing w:before="0"/>
        <w:rPr>
          <w:rFonts w:cs="Arial"/>
          <w:lang w:val="sr-Cyrl-CS" w:eastAsia="zh-CN"/>
        </w:rPr>
      </w:pPr>
    </w:p>
    <w:p w14:paraId="0093A2E8" w14:textId="77777777" w:rsidR="00F303AC" w:rsidRPr="00E57C5A" w:rsidRDefault="00F303AC" w:rsidP="00B13CD3">
      <w:pPr>
        <w:spacing w:before="0"/>
        <w:rPr>
          <w:rFonts w:cs="Arial"/>
          <w:lang w:val="sr-Cyrl-CS" w:eastAsia="zh-CN"/>
        </w:rPr>
      </w:pPr>
    </w:p>
    <w:p w14:paraId="3ADD5714" w14:textId="77777777" w:rsidR="00F303AC" w:rsidRPr="00E57C5A" w:rsidRDefault="00F303AC" w:rsidP="00B13CD3">
      <w:pPr>
        <w:spacing w:before="0"/>
        <w:rPr>
          <w:rFonts w:cs="Arial"/>
          <w:lang w:val="sr-Cyrl-CS" w:eastAsia="zh-CN"/>
        </w:rPr>
      </w:pPr>
    </w:p>
    <w:p w14:paraId="586267F7" w14:textId="77777777" w:rsidR="00F303AC" w:rsidRPr="00E57C5A" w:rsidRDefault="00F303AC" w:rsidP="00B13CD3">
      <w:pPr>
        <w:spacing w:before="0"/>
        <w:rPr>
          <w:rFonts w:cs="Arial"/>
          <w:lang w:val="sr-Cyrl-CS" w:eastAsia="zh-CN"/>
        </w:rPr>
      </w:pPr>
    </w:p>
    <w:p w14:paraId="523B61E5" w14:textId="77777777" w:rsidR="00F303AC" w:rsidRPr="00E57C5A" w:rsidRDefault="00F303AC" w:rsidP="00B13CD3">
      <w:pPr>
        <w:spacing w:before="0"/>
        <w:rPr>
          <w:rFonts w:cs="Arial"/>
          <w:lang w:val="sr-Cyrl-CS" w:eastAsia="zh-CN"/>
        </w:rPr>
      </w:pPr>
    </w:p>
    <w:p w14:paraId="4B276F00" w14:textId="77777777" w:rsidR="00F303AC" w:rsidRPr="00E57C5A" w:rsidRDefault="00F303AC" w:rsidP="00B13CD3">
      <w:pPr>
        <w:spacing w:before="0"/>
        <w:rPr>
          <w:rFonts w:cs="Arial"/>
          <w:lang w:val="sr-Cyrl-CS" w:eastAsia="zh-CN"/>
        </w:rPr>
      </w:pPr>
    </w:p>
    <w:p w14:paraId="42DA208D" w14:textId="77777777" w:rsidR="00F303AC" w:rsidRPr="00E57C5A" w:rsidRDefault="00F303AC" w:rsidP="00B13CD3">
      <w:pPr>
        <w:spacing w:before="0"/>
        <w:rPr>
          <w:rFonts w:cs="Arial"/>
          <w:lang w:val="sr-Cyrl-CS" w:eastAsia="zh-CN"/>
        </w:rPr>
      </w:pPr>
    </w:p>
    <w:p w14:paraId="451F9AFD" w14:textId="77777777" w:rsidR="00F303AC" w:rsidRPr="00E57C5A" w:rsidRDefault="00F303AC" w:rsidP="00B13CD3">
      <w:pPr>
        <w:spacing w:before="0"/>
        <w:rPr>
          <w:rFonts w:cs="Arial"/>
          <w:lang w:val="sr-Cyrl-CS" w:eastAsia="zh-CN"/>
        </w:rPr>
      </w:pPr>
    </w:p>
    <w:p w14:paraId="6889A69D" w14:textId="77777777" w:rsidR="00F303AC" w:rsidRPr="00E57C5A" w:rsidRDefault="00F303AC" w:rsidP="00B13CD3">
      <w:pPr>
        <w:spacing w:before="0"/>
        <w:rPr>
          <w:rFonts w:cs="Arial"/>
          <w:lang w:val="sr-Cyrl-CS" w:eastAsia="zh-CN"/>
        </w:rPr>
      </w:pPr>
    </w:p>
    <w:p w14:paraId="03C9B28D" w14:textId="77777777" w:rsidR="00F303AC" w:rsidRPr="00E57C5A" w:rsidRDefault="00F303AC" w:rsidP="00B13CD3">
      <w:pPr>
        <w:spacing w:before="0"/>
        <w:rPr>
          <w:rFonts w:cs="Arial"/>
          <w:lang w:val="sr-Cyrl-CS" w:eastAsia="zh-CN"/>
        </w:rPr>
      </w:pPr>
    </w:p>
    <w:p w14:paraId="6BD372B5" w14:textId="77777777" w:rsidR="00F303AC" w:rsidRPr="00E57C5A" w:rsidRDefault="00F303AC" w:rsidP="00B13CD3">
      <w:pPr>
        <w:spacing w:before="0"/>
        <w:rPr>
          <w:rFonts w:cs="Arial"/>
          <w:lang w:val="sr-Cyrl-CS" w:eastAsia="zh-CN"/>
        </w:rPr>
      </w:pPr>
    </w:p>
    <w:p w14:paraId="29E47F65" w14:textId="77777777" w:rsidR="00F303AC" w:rsidRPr="00E57C5A" w:rsidRDefault="00F303AC" w:rsidP="00B13CD3">
      <w:pPr>
        <w:spacing w:before="0"/>
        <w:rPr>
          <w:rFonts w:cs="Arial"/>
          <w:lang w:val="sr-Cyrl-CS" w:eastAsia="zh-CN"/>
        </w:rPr>
      </w:pPr>
    </w:p>
    <w:p w14:paraId="3DF80010" w14:textId="77777777" w:rsidR="00F303AC" w:rsidRPr="00E57C5A" w:rsidRDefault="00F303AC" w:rsidP="00B13CD3">
      <w:pPr>
        <w:spacing w:before="0"/>
        <w:rPr>
          <w:rFonts w:cs="Arial"/>
          <w:lang w:val="sr-Cyrl-CS" w:eastAsia="zh-CN"/>
        </w:rPr>
      </w:pPr>
    </w:p>
    <w:p w14:paraId="6E272C64" w14:textId="77777777" w:rsidR="00F303AC" w:rsidRPr="00E57C5A" w:rsidRDefault="00F303AC" w:rsidP="00B13CD3">
      <w:pPr>
        <w:spacing w:before="0"/>
        <w:rPr>
          <w:rFonts w:cs="Arial"/>
          <w:lang w:val="sr-Cyrl-CS" w:eastAsia="zh-CN"/>
        </w:rPr>
      </w:pPr>
    </w:p>
    <w:p w14:paraId="6FDEFC93" w14:textId="77777777" w:rsidR="00F303AC" w:rsidRPr="00E57C5A" w:rsidRDefault="00F303AC" w:rsidP="00B13CD3">
      <w:pPr>
        <w:spacing w:before="0"/>
        <w:rPr>
          <w:rFonts w:cs="Arial"/>
          <w:lang w:val="sr-Cyrl-CS" w:eastAsia="zh-CN"/>
        </w:rPr>
      </w:pPr>
    </w:p>
    <w:p w14:paraId="588C842B" w14:textId="77777777" w:rsidR="00F303AC" w:rsidRPr="00E57C5A" w:rsidRDefault="00F303AC" w:rsidP="00B13CD3">
      <w:pPr>
        <w:spacing w:before="0"/>
        <w:rPr>
          <w:rFonts w:cs="Arial"/>
          <w:lang w:val="sr-Cyrl-CS" w:eastAsia="zh-CN"/>
        </w:rPr>
      </w:pPr>
    </w:p>
    <w:p w14:paraId="557F1D37" w14:textId="77777777" w:rsidR="00CC3D0F" w:rsidRPr="00E57C5A" w:rsidRDefault="00CC3D0F" w:rsidP="00B13CD3">
      <w:pPr>
        <w:spacing w:before="0"/>
        <w:rPr>
          <w:rFonts w:cs="Arial"/>
          <w:lang w:val="sr-Cyrl-CS" w:eastAsia="zh-CN"/>
        </w:rPr>
      </w:pPr>
    </w:p>
    <w:p w14:paraId="08909C67" w14:textId="77777777" w:rsidR="00CC3D0F" w:rsidRPr="00E57C5A" w:rsidRDefault="00CC3D0F" w:rsidP="00B13CD3">
      <w:pPr>
        <w:spacing w:before="0"/>
        <w:rPr>
          <w:rFonts w:cs="Arial"/>
          <w:lang w:val="sr-Cyrl-CS" w:eastAsia="zh-CN"/>
        </w:rPr>
      </w:pPr>
    </w:p>
    <w:p w14:paraId="2ECCD198" w14:textId="77777777" w:rsidR="00CC3D0F" w:rsidRPr="00E57C5A" w:rsidRDefault="00CC3D0F" w:rsidP="00B13CD3">
      <w:pPr>
        <w:spacing w:before="0"/>
        <w:rPr>
          <w:rFonts w:cs="Arial"/>
          <w:lang w:val="sr-Cyrl-CS" w:eastAsia="zh-CN"/>
        </w:rPr>
      </w:pPr>
    </w:p>
    <w:p w14:paraId="02917436" w14:textId="77777777" w:rsidR="00CC3D0F" w:rsidRPr="00E57C5A" w:rsidRDefault="00CC3D0F" w:rsidP="00B13CD3">
      <w:pPr>
        <w:spacing w:before="0"/>
        <w:rPr>
          <w:rFonts w:cs="Arial"/>
          <w:lang w:val="sr-Cyrl-CS" w:eastAsia="zh-CN"/>
        </w:rPr>
      </w:pPr>
    </w:p>
    <w:p w14:paraId="2123F3BE" w14:textId="77777777" w:rsidR="00CC3D0F" w:rsidRPr="00E57C5A" w:rsidRDefault="00CC3D0F" w:rsidP="00B13CD3">
      <w:pPr>
        <w:spacing w:before="0"/>
        <w:rPr>
          <w:rFonts w:cs="Arial"/>
          <w:lang w:val="sr-Cyrl-CS" w:eastAsia="zh-CN"/>
        </w:rPr>
      </w:pPr>
    </w:p>
    <w:p w14:paraId="7B4A755F" w14:textId="77777777" w:rsidR="00CC3D0F" w:rsidRPr="00E57C5A" w:rsidRDefault="00CC3D0F" w:rsidP="00B13CD3">
      <w:pPr>
        <w:spacing w:before="0"/>
        <w:rPr>
          <w:rFonts w:cs="Arial"/>
          <w:lang w:val="sr-Cyrl-CS" w:eastAsia="zh-CN"/>
        </w:rPr>
      </w:pPr>
    </w:p>
    <w:p w14:paraId="7285BAF0" w14:textId="77777777" w:rsidR="00CC3D0F" w:rsidRPr="00E57C5A" w:rsidRDefault="00CC3D0F" w:rsidP="00B13CD3">
      <w:pPr>
        <w:spacing w:before="0"/>
        <w:rPr>
          <w:rFonts w:cs="Arial"/>
          <w:lang w:val="sr-Cyrl-CS" w:eastAsia="zh-CN"/>
        </w:rPr>
      </w:pPr>
    </w:p>
    <w:p w14:paraId="0F618C17" w14:textId="77777777" w:rsidR="00CC3D0F" w:rsidRPr="00E57C5A" w:rsidRDefault="00CC3D0F" w:rsidP="00B13CD3">
      <w:pPr>
        <w:spacing w:before="0"/>
        <w:rPr>
          <w:rFonts w:cs="Arial"/>
          <w:lang w:val="sr-Cyrl-CS" w:eastAsia="zh-CN"/>
        </w:rPr>
      </w:pPr>
    </w:p>
    <w:p w14:paraId="21B74DB3" w14:textId="77777777" w:rsidR="00F303AC" w:rsidRPr="00E57C5A" w:rsidRDefault="00F303AC" w:rsidP="00B13CD3">
      <w:pPr>
        <w:spacing w:before="0"/>
        <w:rPr>
          <w:rFonts w:cs="Arial"/>
          <w:lang w:val="sr-Cyrl-CS" w:eastAsia="zh-CN"/>
        </w:rPr>
      </w:pPr>
    </w:p>
    <w:p w14:paraId="33FF97FD" w14:textId="77777777" w:rsidR="00F303AC" w:rsidRPr="00E57C5A" w:rsidRDefault="00F303AC" w:rsidP="00B13CD3">
      <w:pPr>
        <w:spacing w:before="0"/>
        <w:rPr>
          <w:rFonts w:cs="Arial"/>
          <w:lang w:val="sr-Cyrl-CS" w:eastAsia="zh-CN"/>
        </w:rPr>
      </w:pPr>
    </w:p>
    <w:p w14:paraId="6CD4CF9F" w14:textId="77777777" w:rsidR="00621752" w:rsidRPr="00E57C5A" w:rsidRDefault="008D2B23" w:rsidP="00B439B2">
      <w:pPr>
        <w:pStyle w:val="KDPodnaslov1"/>
        <w:spacing w:before="0"/>
        <w:rPr>
          <w:rFonts w:cs="Arial"/>
          <w:lang w:val="ru-RU"/>
        </w:rPr>
      </w:pPr>
      <w:bookmarkStart w:id="23" w:name="_Toc300928429"/>
      <w:bookmarkStart w:id="24" w:name="_Toc301160124"/>
      <w:bookmarkStart w:id="25" w:name="_Toc301165012"/>
      <w:bookmarkStart w:id="26" w:name="_Toc301248344"/>
      <w:bookmarkStart w:id="27" w:name="_Toc300928434"/>
      <w:bookmarkStart w:id="28" w:name="_Toc301160129"/>
      <w:bookmarkStart w:id="29" w:name="_Toc301165017"/>
      <w:bookmarkStart w:id="30" w:name="_Toc301248349"/>
      <w:bookmarkStart w:id="31" w:name="_Toc300928436"/>
      <w:bookmarkStart w:id="32" w:name="_Toc301160131"/>
      <w:bookmarkStart w:id="33" w:name="_Toc301165019"/>
      <w:bookmarkStart w:id="34" w:name="_Toc301248351"/>
      <w:bookmarkStart w:id="35" w:name="_Toc300928440"/>
      <w:bookmarkStart w:id="36" w:name="_Toc301160135"/>
      <w:bookmarkStart w:id="37" w:name="_Toc301165023"/>
      <w:bookmarkStart w:id="38" w:name="_Toc301248355"/>
      <w:bookmarkStart w:id="39" w:name="_Toc300928441"/>
      <w:bookmarkStart w:id="40" w:name="_Toc301160136"/>
      <w:bookmarkStart w:id="41" w:name="_Toc301165024"/>
      <w:bookmarkStart w:id="42" w:name="_Toc301248356"/>
      <w:bookmarkStart w:id="43" w:name="_Toc300928443"/>
      <w:bookmarkStart w:id="44" w:name="_Toc301160138"/>
      <w:bookmarkStart w:id="45" w:name="_Toc301165026"/>
      <w:bookmarkStart w:id="46" w:name="_Toc301248358"/>
      <w:bookmarkStart w:id="47" w:name="_Toc300928444"/>
      <w:bookmarkStart w:id="48" w:name="_Toc301160139"/>
      <w:bookmarkStart w:id="49" w:name="_Toc301165027"/>
      <w:bookmarkStart w:id="50" w:name="_Toc301248359"/>
      <w:bookmarkStart w:id="51" w:name="_Toc300928445"/>
      <w:bookmarkStart w:id="52" w:name="_Toc301160140"/>
      <w:bookmarkStart w:id="53" w:name="_Toc301165028"/>
      <w:bookmarkStart w:id="54" w:name="_Toc301248360"/>
      <w:bookmarkStart w:id="55" w:name="_Toc300928447"/>
      <w:bookmarkStart w:id="56" w:name="_Toc301160142"/>
      <w:bookmarkStart w:id="57" w:name="_Toc301165030"/>
      <w:bookmarkStart w:id="58" w:name="_Toc301248362"/>
      <w:bookmarkStart w:id="59" w:name="_Toc300928448"/>
      <w:bookmarkStart w:id="60" w:name="_Toc301160143"/>
      <w:bookmarkStart w:id="61" w:name="_Toc301165031"/>
      <w:bookmarkStart w:id="62" w:name="_Toc301248363"/>
      <w:bookmarkStart w:id="63" w:name="_Toc300928449"/>
      <w:bookmarkStart w:id="64" w:name="_Toc301160144"/>
      <w:bookmarkStart w:id="65" w:name="_Toc301165032"/>
      <w:bookmarkStart w:id="66" w:name="_Toc301248364"/>
      <w:bookmarkStart w:id="67" w:name="_Toc300928450"/>
      <w:bookmarkStart w:id="68" w:name="_Toc301160145"/>
      <w:bookmarkStart w:id="69" w:name="_Toc301165033"/>
      <w:bookmarkStart w:id="70" w:name="_Toc301248365"/>
      <w:bookmarkStart w:id="71" w:name="_Toc300928451"/>
      <w:bookmarkStart w:id="72" w:name="_Toc301160146"/>
      <w:bookmarkStart w:id="73" w:name="_Toc301165034"/>
      <w:bookmarkStart w:id="74" w:name="_Toc301248366"/>
      <w:bookmarkStart w:id="75" w:name="_Toc300928452"/>
      <w:bookmarkStart w:id="76" w:name="_Toc301160147"/>
      <w:bookmarkStart w:id="77" w:name="_Toc301165035"/>
      <w:bookmarkStart w:id="78" w:name="_Toc301248367"/>
      <w:bookmarkStart w:id="79" w:name="_Toc300928453"/>
      <w:bookmarkStart w:id="80" w:name="_Toc301160148"/>
      <w:bookmarkStart w:id="81" w:name="_Toc301165036"/>
      <w:bookmarkStart w:id="82" w:name="_Toc301248368"/>
      <w:bookmarkStart w:id="83" w:name="_Toc300928454"/>
      <w:bookmarkStart w:id="84" w:name="_Toc301160149"/>
      <w:bookmarkStart w:id="85" w:name="_Toc301165037"/>
      <w:bookmarkStart w:id="86" w:name="_Toc301248369"/>
      <w:bookmarkStart w:id="87" w:name="_Toc300928455"/>
      <w:bookmarkStart w:id="88" w:name="_Toc301160150"/>
      <w:bookmarkStart w:id="89" w:name="_Toc301165038"/>
      <w:bookmarkStart w:id="90" w:name="_Toc301248370"/>
      <w:bookmarkStart w:id="91" w:name="_Toc300928456"/>
      <w:bookmarkStart w:id="92" w:name="_Toc301160151"/>
      <w:bookmarkStart w:id="93" w:name="_Toc301165039"/>
      <w:bookmarkStart w:id="94" w:name="_Toc301248371"/>
      <w:bookmarkStart w:id="95" w:name="_Toc300928457"/>
      <w:bookmarkStart w:id="96" w:name="_Toc301160152"/>
      <w:bookmarkStart w:id="97" w:name="_Toc301165040"/>
      <w:bookmarkStart w:id="98" w:name="_Toc301248372"/>
      <w:bookmarkStart w:id="99" w:name="_Toc300928458"/>
      <w:bookmarkStart w:id="100" w:name="_Toc301160153"/>
      <w:bookmarkStart w:id="101" w:name="_Toc301165041"/>
      <w:bookmarkStart w:id="102" w:name="_Toc301248373"/>
      <w:bookmarkStart w:id="103" w:name="_Toc300928459"/>
      <w:bookmarkStart w:id="104" w:name="_Toc301160154"/>
      <w:bookmarkStart w:id="105" w:name="_Toc301165042"/>
      <w:bookmarkStart w:id="106" w:name="_Toc301248374"/>
      <w:bookmarkStart w:id="107" w:name="_Toc300928462"/>
      <w:bookmarkStart w:id="108" w:name="_Toc301160157"/>
      <w:bookmarkStart w:id="109" w:name="_Toc301165045"/>
      <w:bookmarkStart w:id="110" w:name="_Toc301248377"/>
      <w:bookmarkStart w:id="111" w:name="_Toc300928464"/>
      <w:bookmarkStart w:id="112" w:name="_Toc301160159"/>
      <w:bookmarkStart w:id="113" w:name="_Toc301165047"/>
      <w:bookmarkStart w:id="114" w:name="_Toc301248379"/>
      <w:bookmarkStart w:id="115" w:name="_Toc300928466"/>
      <w:bookmarkStart w:id="116" w:name="_Toc301160161"/>
      <w:bookmarkStart w:id="117" w:name="_Toc301165049"/>
      <w:bookmarkStart w:id="118" w:name="_Toc301248381"/>
      <w:bookmarkStart w:id="119" w:name="_Toc300928467"/>
      <w:bookmarkStart w:id="120" w:name="_Toc301160162"/>
      <w:bookmarkStart w:id="121" w:name="_Toc301165050"/>
      <w:bookmarkStart w:id="122" w:name="_Toc301248382"/>
      <w:bookmarkStart w:id="123" w:name="_Toc300928468"/>
      <w:bookmarkStart w:id="124" w:name="_Toc301160163"/>
      <w:bookmarkStart w:id="125" w:name="_Toc301165051"/>
      <w:bookmarkStart w:id="126" w:name="_Toc301248383"/>
      <w:bookmarkStart w:id="127" w:name="_Toc300928474"/>
      <w:bookmarkStart w:id="128" w:name="_Toc301160169"/>
      <w:bookmarkStart w:id="129" w:name="_Toc301165057"/>
      <w:bookmarkStart w:id="130" w:name="_Toc301248389"/>
      <w:bookmarkStart w:id="131" w:name="_Toc300928476"/>
      <w:bookmarkStart w:id="132" w:name="_Toc301160171"/>
      <w:bookmarkStart w:id="133" w:name="_Toc301165059"/>
      <w:bookmarkStart w:id="134" w:name="_Toc301248391"/>
      <w:bookmarkStart w:id="135" w:name="_Toc300928478"/>
      <w:bookmarkStart w:id="136" w:name="_Toc301160173"/>
      <w:bookmarkStart w:id="137" w:name="_Toc301165061"/>
      <w:bookmarkStart w:id="138" w:name="_Toc301248393"/>
      <w:bookmarkStart w:id="139" w:name="_Toc300928480"/>
      <w:bookmarkStart w:id="140" w:name="_Toc301160175"/>
      <w:bookmarkStart w:id="141" w:name="_Toc301165063"/>
      <w:bookmarkStart w:id="142" w:name="_Toc301248395"/>
      <w:bookmarkStart w:id="143" w:name="_Toc300928482"/>
      <w:bookmarkStart w:id="144" w:name="_Toc301160177"/>
      <w:bookmarkStart w:id="145" w:name="_Toc301165065"/>
      <w:bookmarkStart w:id="146" w:name="_Toc301248397"/>
      <w:bookmarkStart w:id="147" w:name="_Toc300928484"/>
      <w:bookmarkStart w:id="148" w:name="_Toc301160179"/>
      <w:bookmarkStart w:id="149" w:name="_Toc301165067"/>
      <w:bookmarkStart w:id="150" w:name="_Toc301248399"/>
      <w:bookmarkStart w:id="151" w:name="_Toc300928486"/>
      <w:bookmarkStart w:id="152" w:name="_Toc301160181"/>
      <w:bookmarkStart w:id="153" w:name="_Toc301165069"/>
      <w:bookmarkStart w:id="154" w:name="_Toc301248401"/>
      <w:bookmarkStart w:id="155" w:name="_Toc300928487"/>
      <w:bookmarkStart w:id="156" w:name="_Toc301160182"/>
      <w:bookmarkStart w:id="157" w:name="_Toc301165070"/>
      <w:bookmarkStart w:id="158" w:name="_Toc301248402"/>
      <w:bookmarkStart w:id="159" w:name="_Toc300928488"/>
      <w:bookmarkStart w:id="160" w:name="_Toc301160183"/>
      <w:bookmarkStart w:id="161" w:name="_Toc301165071"/>
      <w:bookmarkStart w:id="162" w:name="_Toc301248403"/>
      <w:bookmarkStart w:id="163" w:name="_Toc300928490"/>
      <w:bookmarkStart w:id="164" w:name="_Toc301160185"/>
      <w:bookmarkStart w:id="165" w:name="_Toc301165073"/>
      <w:bookmarkStart w:id="166" w:name="_Toc301248405"/>
      <w:bookmarkStart w:id="167" w:name="_Toc300928492"/>
      <w:bookmarkStart w:id="168" w:name="_Toc301160187"/>
      <w:bookmarkStart w:id="169" w:name="_Toc301165075"/>
      <w:bookmarkStart w:id="170" w:name="_Toc301248407"/>
      <w:bookmarkStart w:id="171" w:name="_Toc300928494"/>
      <w:bookmarkStart w:id="172" w:name="_Toc301160189"/>
      <w:bookmarkStart w:id="173" w:name="_Toc301165077"/>
      <w:bookmarkStart w:id="174" w:name="_Toc301248409"/>
      <w:bookmarkStart w:id="175" w:name="_Toc300928496"/>
      <w:bookmarkStart w:id="176" w:name="_Toc301160191"/>
      <w:bookmarkStart w:id="177" w:name="_Toc301165079"/>
      <w:bookmarkStart w:id="178" w:name="_Toc301248411"/>
      <w:bookmarkStart w:id="179" w:name="_Toc300928497"/>
      <w:bookmarkStart w:id="180" w:name="_Toc301160192"/>
      <w:bookmarkStart w:id="181" w:name="_Toc301165080"/>
      <w:bookmarkStart w:id="182" w:name="_Toc301248412"/>
      <w:bookmarkStart w:id="183" w:name="_Toc300928498"/>
      <w:bookmarkStart w:id="184" w:name="_Toc301160193"/>
      <w:bookmarkStart w:id="185" w:name="_Toc301165081"/>
      <w:bookmarkStart w:id="186" w:name="_Toc301248413"/>
      <w:bookmarkStart w:id="187" w:name="_Toc300928499"/>
      <w:bookmarkStart w:id="188" w:name="_Toc301160194"/>
      <w:bookmarkStart w:id="189" w:name="_Toc301165082"/>
      <w:bookmarkStart w:id="190" w:name="_Toc301248414"/>
      <w:bookmarkStart w:id="191" w:name="_Toc442559885"/>
      <w:bookmarkStart w:id="192" w:name="_Toc297798704"/>
      <w:bookmarkStart w:id="193" w:name="_Toc310433002"/>
      <w:bookmarkStart w:id="194" w:name="_Toc374917437"/>
      <w:bookmarkStart w:id="195" w:name="_Toc415142477"/>
      <w:bookmarkStart w:id="196" w:name="_Toc430335150"/>
      <w:bookmarkEnd w:id="14"/>
      <w:bookmarkEnd w:id="17"/>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Pr="00E57C5A">
        <w:rPr>
          <w:rFonts w:cs="Arial"/>
          <w:lang w:val="ru-RU"/>
        </w:rPr>
        <w:lastRenderedPageBreak/>
        <w:t xml:space="preserve">5. </w:t>
      </w:r>
      <w:r w:rsidR="00322313" w:rsidRPr="00E57C5A">
        <w:rPr>
          <w:rFonts w:cs="Arial"/>
          <w:lang w:val="ru-RU"/>
        </w:rPr>
        <w:t>КРИТЕРИЈУМ ЗА ДОДЕЛУ УГОВОРА</w:t>
      </w:r>
      <w:bookmarkEnd w:id="191"/>
    </w:p>
    <w:p w14:paraId="748EEE90" w14:textId="77777777" w:rsidR="00135CF2" w:rsidRPr="00C26CE9" w:rsidRDefault="00135CF2" w:rsidP="00135CF2">
      <w:pPr>
        <w:pStyle w:val="KDKomentar"/>
        <w:spacing w:before="0"/>
        <w:rPr>
          <w:rFonts w:cs="Arial"/>
          <w:b/>
          <w:i w:val="0"/>
          <w:color w:val="auto"/>
          <w:sz w:val="22"/>
          <w:szCs w:val="22"/>
        </w:rPr>
      </w:pPr>
      <w:r w:rsidRPr="00C26CE9">
        <w:rPr>
          <w:rFonts w:cs="Arial"/>
          <w:i w:val="0"/>
          <w:color w:val="auto"/>
          <w:sz w:val="22"/>
          <w:szCs w:val="22"/>
        </w:rPr>
        <w:t xml:space="preserve">Избор најповољније понуде ће се извршити применом критеријума </w:t>
      </w:r>
      <w:r w:rsidRPr="00C26CE9">
        <w:rPr>
          <w:rFonts w:cs="Arial"/>
          <w:b/>
          <w:i w:val="0"/>
          <w:color w:val="auto"/>
          <w:sz w:val="22"/>
          <w:szCs w:val="22"/>
        </w:rPr>
        <w:t>„Најнижа понуђена цена“.</w:t>
      </w:r>
    </w:p>
    <w:p w14:paraId="2A630B31" w14:textId="77777777" w:rsidR="00135CF2" w:rsidRDefault="00135CF2" w:rsidP="00135CF2">
      <w:pPr>
        <w:pStyle w:val="KDKomentar"/>
        <w:spacing w:before="0"/>
        <w:rPr>
          <w:rFonts w:cs="Arial"/>
          <w:i w:val="0"/>
          <w:color w:val="auto"/>
          <w:sz w:val="22"/>
          <w:szCs w:val="22"/>
        </w:rPr>
      </w:pPr>
      <w:r w:rsidRPr="00C26CE9">
        <w:rPr>
          <w:rFonts w:cs="Arial"/>
          <w:i w:val="0"/>
          <w:color w:val="auto"/>
          <w:sz w:val="22"/>
          <w:szCs w:val="22"/>
        </w:rPr>
        <w:t>Критеријум за оцењивање понуда</w:t>
      </w:r>
      <w:r w:rsidRPr="00C26CE9">
        <w:rPr>
          <w:rFonts w:cs="Arial"/>
          <w:b/>
          <w:i w:val="0"/>
          <w:color w:val="auto"/>
          <w:sz w:val="22"/>
          <w:szCs w:val="22"/>
        </w:rPr>
        <w:t xml:space="preserve"> Најнижа понуђена цена, </w:t>
      </w:r>
      <w:r w:rsidRPr="00C26CE9">
        <w:rPr>
          <w:rFonts w:cs="Arial"/>
          <w:i w:val="0"/>
          <w:color w:val="auto"/>
          <w:sz w:val="22"/>
          <w:szCs w:val="22"/>
        </w:rPr>
        <w:t>заснива се на понуђеној цени</w:t>
      </w:r>
      <w:r w:rsidRPr="00C26CE9">
        <w:rPr>
          <w:rFonts w:cs="Arial"/>
          <w:i w:val="0"/>
          <w:color w:val="auto"/>
          <w:sz w:val="22"/>
          <w:szCs w:val="22"/>
          <w:lang w:val="sr-Cyrl-CS"/>
        </w:rPr>
        <w:t xml:space="preserve"> као једином критеријуму</w:t>
      </w:r>
      <w:r w:rsidRPr="00C26CE9">
        <w:rPr>
          <w:rFonts w:cs="Arial"/>
          <w:i w:val="0"/>
          <w:color w:val="auto"/>
          <w:sz w:val="22"/>
          <w:szCs w:val="22"/>
        </w:rPr>
        <w:t>.</w:t>
      </w:r>
    </w:p>
    <w:p w14:paraId="34B11A76" w14:textId="77777777" w:rsidR="00135CF2" w:rsidRPr="00C26CE9" w:rsidRDefault="00135CF2" w:rsidP="00135CF2">
      <w:pPr>
        <w:pStyle w:val="KDKomentar"/>
        <w:spacing w:before="0"/>
        <w:rPr>
          <w:rFonts w:cs="Arial"/>
          <w:i w:val="0"/>
          <w:color w:val="auto"/>
          <w:sz w:val="22"/>
          <w:szCs w:val="22"/>
        </w:rPr>
      </w:pPr>
    </w:p>
    <w:p w14:paraId="0950FB89" w14:textId="77777777" w:rsidR="00135CF2" w:rsidRPr="00C26CE9" w:rsidRDefault="00135CF2" w:rsidP="00135CF2">
      <w:pPr>
        <w:pStyle w:val="KDParagraf"/>
        <w:spacing w:before="0"/>
        <w:rPr>
          <w:rFonts w:cs="Arial"/>
          <w:lang w:val="ru-RU"/>
        </w:rPr>
      </w:pPr>
      <w:r w:rsidRPr="00C26CE9">
        <w:rPr>
          <w:rFonts w:cs="Arial"/>
          <w:lang w:val="ru-RU"/>
        </w:rPr>
        <w:t xml:space="preserve">У случају примене критеријума најниже понуђене цене, а у ситуацији када постоје понуде понуђача који нуде добра домаћег порекла и понуде понуђача који нуде добра страног порекла, наручилац мора изабрати понуду понуђача који нуди добра домаћег порекла под условом да његова понуђена цена није преко 5% већа у односу на најнижу понуђену цену понуђача који нуди добра страног порекла. </w:t>
      </w:r>
    </w:p>
    <w:p w14:paraId="02CE6202" w14:textId="77777777" w:rsidR="00135CF2" w:rsidRPr="00C26CE9" w:rsidRDefault="00135CF2" w:rsidP="00135CF2">
      <w:pPr>
        <w:pStyle w:val="KDParagraf"/>
        <w:spacing w:before="0"/>
        <w:rPr>
          <w:rFonts w:cs="Arial"/>
          <w:lang w:val="ru-RU"/>
        </w:rPr>
      </w:pPr>
      <w:r w:rsidRPr="00C26CE9">
        <w:rPr>
          <w:rFonts w:cs="Arial"/>
          <w:lang w:val="ru-RU"/>
        </w:rPr>
        <w:t>У понуђену цену страног понуђача урачунавају се и царинске дажбине.</w:t>
      </w:r>
    </w:p>
    <w:p w14:paraId="429292C9" w14:textId="77777777" w:rsidR="00135CF2" w:rsidRPr="00C26CE9" w:rsidRDefault="00135CF2" w:rsidP="00135CF2">
      <w:pPr>
        <w:pStyle w:val="KDParagraf"/>
        <w:spacing w:before="0"/>
        <w:rPr>
          <w:rFonts w:cs="Arial"/>
          <w:lang w:val="ru-RU"/>
        </w:rPr>
      </w:pPr>
      <w:r w:rsidRPr="00C26CE9">
        <w:rPr>
          <w:rFonts w:cs="Arial"/>
          <w:lang w:val="ru-RU"/>
        </w:rPr>
        <w:t xml:space="preserve">Када понуђач достави доказ да нуди добра домаћег порекла, наручилац </w:t>
      </w:r>
      <w:r w:rsidRPr="00C26CE9">
        <w:rPr>
          <w:rFonts w:cs="Arial"/>
        </w:rPr>
        <w:t>ће</w:t>
      </w:r>
      <w:r w:rsidRPr="00C26CE9">
        <w:rPr>
          <w:rFonts w:cs="Arial"/>
          <w:lang w:val="ru-RU"/>
        </w:rPr>
        <w:t>, пре рангирања понуда, позвати све остале понуђаче чије су понуде оцењене као прихватљиве</w:t>
      </w:r>
      <w:r w:rsidRPr="00C26CE9">
        <w:rPr>
          <w:rFonts w:cs="Arial"/>
        </w:rPr>
        <w:t xml:space="preserve">, </w:t>
      </w:r>
      <w:r w:rsidRPr="00C26CE9">
        <w:rPr>
          <w:rFonts w:cs="Arial"/>
          <w:lang w:val="ru-RU"/>
        </w:rPr>
        <w:t>да се изјасне да ли нуде добра домаћег порекла и да доставе доказ.</w:t>
      </w:r>
    </w:p>
    <w:p w14:paraId="0C15FB5F" w14:textId="77777777" w:rsidR="00135CF2" w:rsidRPr="00C26CE9" w:rsidRDefault="00135CF2" w:rsidP="00135CF2">
      <w:pPr>
        <w:pStyle w:val="KDParagraf"/>
        <w:spacing w:before="0"/>
        <w:rPr>
          <w:rFonts w:cs="Arial"/>
          <w:lang w:val="ru-RU"/>
        </w:rPr>
      </w:pPr>
      <w:r w:rsidRPr="00C26CE9">
        <w:rPr>
          <w:rFonts w:cs="Arial"/>
          <w:lang w:val="ru-RU"/>
        </w:rPr>
        <w:t>Предност дата за домаће понуђаче и добра домаћег порекла (члан 86.  став 4. З</w:t>
      </w:r>
      <w:r w:rsidRPr="00C26CE9">
        <w:rPr>
          <w:rFonts w:cs="Arial"/>
        </w:rPr>
        <w:t>акона</w:t>
      </w:r>
      <w:r w:rsidRPr="00C26CE9">
        <w:rPr>
          <w:rFonts w:cs="Arial"/>
          <w:lang w:val="ru-RU"/>
        </w:rPr>
        <w:t>) у поступцима јавних набавки у којима учествују понуђачи из држава потписница Споразума о слободној трговини у централној Европи (ЦЕФТА 2006) примењиваће се сходно одредбама тог споразума.</w:t>
      </w:r>
    </w:p>
    <w:p w14:paraId="42592788" w14:textId="77777777" w:rsidR="00135CF2" w:rsidRPr="00C26CE9" w:rsidRDefault="00135CF2" w:rsidP="00135CF2">
      <w:pPr>
        <w:pStyle w:val="KDParagraf"/>
        <w:spacing w:before="0"/>
        <w:rPr>
          <w:rFonts w:cs="Arial"/>
          <w:lang w:val="ru-RU"/>
        </w:rPr>
      </w:pPr>
      <w:r w:rsidRPr="00C26CE9">
        <w:rPr>
          <w:rFonts w:cs="Arial"/>
          <w:lang w:val="ru-RU"/>
        </w:rPr>
        <w:t>Предност дата за домаће понуђаче и добра домаћег порекла (члан 86. став 4. З</w:t>
      </w:r>
      <w:r w:rsidRPr="00C26CE9">
        <w:rPr>
          <w:rFonts w:cs="Arial"/>
        </w:rPr>
        <w:t>акона</w:t>
      </w:r>
      <w:r w:rsidRPr="00C26CE9">
        <w:rPr>
          <w:rFonts w:cs="Arial"/>
          <w:lang w:val="ru-RU"/>
        </w:rPr>
        <w:t xml:space="preserve">) у поступцима јавних набавки у којима учествују </w:t>
      </w:r>
      <w:r w:rsidRPr="00C26CE9">
        <w:rPr>
          <w:rFonts w:cs="Arial"/>
          <w:lang w:val="ru-RU"/>
        </w:rPr>
        <w:softHyphen/>
        <w:t>понуђачи из држава потписница Споразума о стабилизацији и придруживању између Европских заједница и њихових држава чланица, са једне стране, и Републике Србије, са друге стране, примењиваће се сходно одредбама тог Споразума.</w:t>
      </w:r>
    </w:p>
    <w:p w14:paraId="69352D05" w14:textId="77777777" w:rsidR="00874F5B" w:rsidRPr="00E57C5A" w:rsidRDefault="00874F5B" w:rsidP="00621752">
      <w:pPr>
        <w:pStyle w:val="KDParagraf"/>
        <w:spacing w:before="0"/>
        <w:rPr>
          <w:rFonts w:cs="Arial"/>
          <w:lang w:val="ru-RU"/>
        </w:rPr>
      </w:pPr>
    </w:p>
    <w:p w14:paraId="380D15CC" w14:textId="77777777" w:rsidR="002A701C" w:rsidRPr="00E57C5A" w:rsidRDefault="00874F5B" w:rsidP="002A701C">
      <w:pPr>
        <w:pStyle w:val="Heading10"/>
        <w:ind w:left="567" w:hanging="567"/>
        <w:jc w:val="both"/>
        <w:rPr>
          <w:rFonts w:cs="Arial"/>
        </w:rPr>
      </w:pPr>
      <w:bookmarkStart w:id="197" w:name="_Toc441651548"/>
      <w:bookmarkStart w:id="198" w:name="_Toc442559886"/>
      <w:r w:rsidRPr="00E57C5A">
        <w:rPr>
          <w:rFonts w:cs="Arial"/>
          <w:lang w:val="ru-RU"/>
        </w:rPr>
        <w:t xml:space="preserve">5.1. </w:t>
      </w:r>
      <w:bookmarkEnd w:id="197"/>
      <w:bookmarkEnd w:id="198"/>
      <w:r w:rsidR="002A701C" w:rsidRPr="00E57C5A">
        <w:rPr>
          <w:rFonts w:cs="Arial"/>
        </w:rPr>
        <w:t>Резервни елементи критеријума, односно начин на основу којих ће Наручилац донети одлуку о додели уговора у случају када постоје понуде са истом понуђеном ценом</w:t>
      </w:r>
    </w:p>
    <w:p w14:paraId="690A0C0C" w14:textId="77777777" w:rsidR="002A701C" w:rsidRPr="00E57C5A" w:rsidRDefault="002A701C" w:rsidP="002A701C">
      <w:pPr>
        <w:pStyle w:val="KDParagraf"/>
        <w:spacing w:before="0"/>
        <w:rPr>
          <w:rFonts w:cs="Arial"/>
          <w:i/>
          <w:lang w:val="sr-Cyrl-CS"/>
        </w:rPr>
      </w:pPr>
    </w:p>
    <w:p w14:paraId="589D7C90" w14:textId="77777777" w:rsidR="00135CF2" w:rsidRPr="00C26CE9" w:rsidRDefault="00135CF2" w:rsidP="00135CF2">
      <w:pPr>
        <w:pStyle w:val="KDParagraf"/>
        <w:spacing w:before="0"/>
        <w:rPr>
          <w:rFonts w:cs="Arial"/>
          <w:i/>
          <w:lang w:val="sr-Cyrl-CS"/>
        </w:rPr>
      </w:pPr>
    </w:p>
    <w:p w14:paraId="6EAAE0E2" w14:textId="4E88E39A" w:rsidR="00135CF2" w:rsidRPr="00135CF2" w:rsidRDefault="00135CF2" w:rsidP="00135CF2">
      <w:pPr>
        <w:spacing w:before="0"/>
        <w:rPr>
          <w:rFonts w:cs="Arial"/>
          <w:lang w:val="sr-Cyrl-RS"/>
        </w:rPr>
      </w:pPr>
      <w:r w:rsidRPr="007A1B6A">
        <w:rPr>
          <w:rFonts w:cs="Arial"/>
        </w:rPr>
        <w:t xml:space="preserve">Уколико две или више понуда имају исту најнижу понуђену цену, као најповољнија биће изабрана понуда оног понуђача који је понудио </w:t>
      </w:r>
      <w:r>
        <w:rPr>
          <w:rFonts w:cs="Arial"/>
          <w:lang w:val="sr-Cyrl-RS"/>
        </w:rPr>
        <w:t xml:space="preserve">краћи </w:t>
      </w:r>
      <w:r w:rsidRPr="007A1B6A">
        <w:rPr>
          <w:rFonts w:cs="Arial"/>
        </w:rPr>
        <w:t>рок</w:t>
      </w:r>
      <w:r>
        <w:rPr>
          <w:rFonts w:cs="Arial"/>
          <w:lang w:val="sr-Cyrl-RS"/>
        </w:rPr>
        <w:t xml:space="preserve"> испоруке</w:t>
      </w:r>
      <w:r w:rsidRPr="007A1B6A">
        <w:rPr>
          <w:rFonts w:cs="Arial"/>
        </w:rPr>
        <w:t>.</w:t>
      </w:r>
      <w:r w:rsidRPr="00FB6216">
        <w:rPr>
          <w:rFonts w:cs="Arial"/>
        </w:rPr>
        <w:t xml:space="preserve"> </w:t>
      </w:r>
    </w:p>
    <w:p w14:paraId="16E2DE75" w14:textId="74907CD5" w:rsidR="00135CF2" w:rsidRPr="00135CF2" w:rsidRDefault="00135CF2" w:rsidP="00135CF2">
      <w:pPr>
        <w:spacing w:before="0"/>
        <w:rPr>
          <w:rFonts w:cs="Arial"/>
          <w:lang w:val="sr-Cyrl-RS"/>
        </w:rPr>
      </w:pPr>
      <w:r w:rsidRPr="007A1B6A">
        <w:rPr>
          <w:rFonts w:cs="Arial"/>
        </w:rPr>
        <w:t>Уколико две или више понуда имају исту најнижу понуђену цену, као</w:t>
      </w:r>
      <w:r>
        <w:rPr>
          <w:rFonts w:cs="Arial"/>
          <w:lang w:val="sr-Cyrl-RS"/>
        </w:rPr>
        <w:t xml:space="preserve"> и рок испоруке као</w:t>
      </w:r>
      <w:r w:rsidRPr="007A1B6A">
        <w:rPr>
          <w:rFonts w:cs="Arial"/>
        </w:rPr>
        <w:t xml:space="preserve"> најповољнија биће изабрана понуда оног понуђача који је понудио дужи гарантни рок.</w:t>
      </w:r>
      <w:r w:rsidRPr="00FB6216">
        <w:rPr>
          <w:rFonts w:cs="Arial"/>
        </w:rPr>
        <w:t xml:space="preserve"> </w:t>
      </w:r>
    </w:p>
    <w:p w14:paraId="0B2F7DC3" w14:textId="6611FB2D" w:rsidR="00135CF2" w:rsidRPr="00135CF2" w:rsidRDefault="00135CF2" w:rsidP="00135CF2">
      <w:pPr>
        <w:spacing w:before="0"/>
        <w:rPr>
          <w:rFonts w:cs="Arial"/>
          <w:noProof/>
          <w:lang w:val="sr-Cyrl-RS"/>
        </w:rPr>
      </w:pPr>
      <w:r w:rsidRPr="00FB6216">
        <w:rPr>
          <w:rFonts w:cs="Arial"/>
          <w:noProof/>
        </w:rPr>
        <w:t>Уколико ни после примене резервног критеријума не буде  могуће изабрати најповољнију понуду, најповољнија понуда биће изабрана путем жреба.</w:t>
      </w:r>
    </w:p>
    <w:p w14:paraId="37F86008" w14:textId="77777777" w:rsidR="00135CF2" w:rsidRPr="00FB6216" w:rsidRDefault="00135CF2" w:rsidP="00135CF2">
      <w:pPr>
        <w:spacing w:before="0"/>
        <w:rPr>
          <w:rFonts w:eastAsia="TimesNewRomanPSMT" w:cs="Arial"/>
          <w:bCs/>
          <w:noProof/>
        </w:rPr>
      </w:pPr>
      <w:r w:rsidRPr="00FB6216">
        <w:rPr>
          <w:rFonts w:cs="Arial"/>
          <w:noProof/>
        </w:rPr>
        <w:t>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боје наручилац ће исписати називе Понуђача, те папире ставити у кутију, одакле ће члан Комисије извући само један папир. Понуђачу чији назив буде на извученом папиру биће додељен уговор  о јавној набавци</w:t>
      </w:r>
      <w:r w:rsidRPr="00FB6216">
        <w:rPr>
          <w:rFonts w:eastAsia="TimesNewRomanPSMT" w:cs="Arial"/>
          <w:bCs/>
          <w:noProof/>
        </w:rPr>
        <w:t>.</w:t>
      </w:r>
    </w:p>
    <w:p w14:paraId="7D148DA7" w14:textId="77777777" w:rsidR="00BE7496" w:rsidRPr="00E57C5A" w:rsidRDefault="008512C6" w:rsidP="002A701C">
      <w:pPr>
        <w:pStyle w:val="Heading10"/>
        <w:ind w:left="567" w:hanging="567"/>
        <w:jc w:val="both"/>
        <w:rPr>
          <w:rFonts w:eastAsia="TimesNewRomanPSMT" w:cs="Arial"/>
          <w:bCs/>
          <w:lang w:val="ru-RU"/>
        </w:rPr>
      </w:pPr>
      <w:r w:rsidRPr="00E57C5A">
        <w:rPr>
          <w:rFonts w:eastAsia="TimesNewRomanPSMT" w:cs="Arial"/>
          <w:bCs/>
          <w:lang w:val="ru-RU"/>
        </w:rPr>
        <w:br w:type="page"/>
      </w:r>
    </w:p>
    <w:p w14:paraId="188B4318" w14:textId="77777777" w:rsidR="008D2B23" w:rsidRPr="00E57C5A" w:rsidRDefault="003C4E60" w:rsidP="006F4C4B">
      <w:pPr>
        <w:pStyle w:val="KDPodnaslov1"/>
        <w:numPr>
          <w:ilvl w:val="0"/>
          <w:numId w:val="14"/>
        </w:numPr>
        <w:spacing w:before="0"/>
        <w:rPr>
          <w:rFonts w:cs="Arial"/>
          <w:lang w:val="ru-RU"/>
        </w:rPr>
      </w:pPr>
      <w:bookmarkStart w:id="199" w:name="_Toc430335194"/>
      <w:bookmarkStart w:id="200" w:name="_Toc430335287"/>
      <w:bookmarkStart w:id="201" w:name="_Toc430335706"/>
      <w:bookmarkStart w:id="202" w:name="_Toc430335196"/>
      <w:bookmarkStart w:id="203" w:name="_Toc430335289"/>
      <w:bookmarkStart w:id="204" w:name="_Toc430335708"/>
      <w:bookmarkStart w:id="205" w:name="_Toc442559887"/>
      <w:bookmarkEnd w:id="192"/>
      <w:bookmarkEnd w:id="193"/>
      <w:bookmarkEnd w:id="194"/>
      <w:bookmarkEnd w:id="195"/>
      <w:bookmarkEnd w:id="196"/>
      <w:bookmarkEnd w:id="199"/>
      <w:bookmarkEnd w:id="200"/>
      <w:bookmarkEnd w:id="201"/>
      <w:bookmarkEnd w:id="202"/>
      <w:bookmarkEnd w:id="203"/>
      <w:bookmarkEnd w:id="204"/>
      <w:r w:rsidRPr="00E57C5A">
        <w:rPr>
          <w:rFonts w:cs="Arial"/>
          <w:lang w:val="ru-RU"/>
        </w:rPr>
        <w:lastRenderedPageBreak/>
        <w:t xml:space="preserve">  </w:t>
      </w:r>
      <w:r w:rsidR="008D2B23" w:rsidRPr="00E57C5A">
        <w:rPr>
          <w:rFonts w:cs="Arial"/>
          <w:lang w:val="ru-RU"/>
        </w:rPr>
        <w:t>УПУТСТВО ПОНУЂАЧИМА КАКО ДА САЧИНЕ ПОНУДУ</w:t>
      </w:r>
      <w:bookmarkEnd w:id="205"/>
    </w:p>
    <w:p w14:paraId="3199BA46" w14:textId="77777777" w:rsidR="00645F72" w:rsidRPr="00E57C5A" w:rsidRDefault="00645F72" w:rsidP="00874F5B">
      <w:pPr>
        <w:rPr>
          <w:rFonts w:cs="Arial"/>
          <w:lang w:val="ru-RU"/>
        </w:rPr>
      </w:pPr>
    </w:p>
    <w:p w14:paraId="718BDF00" w14:textId="77777777" w:rsidR="008D2B23" w:rsidRPr="00E57C5A" w:rsidRDefault="008D2B23" w:rsidP="008D2B23">
      <w:pPr>
        <w:pStyle w:val="KDParagraf"/>
        <w:spacing w:before="0"/>
        <w:rPr>
          <w:rFonts w:cs="Arial"/>
          <w:lang w:val="ru-RU"/>
        </w:rPr>
      </w:pPr>
      <w:r w:rsidRPr="00E57C5A">
        <w:rPr>
          <w:rFonts w:cs="Arial"/>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14:paraId="1DF6FF75" w14:textId="77777777" w:rsidR="008D2B23" w:rsidRPr="00E57C5A" w:rsidRDefault="008D2B23" w:rsidP="008D2B23">
      <w:pPr>
        <w:pStyle w:val="KDParagraf"/>
        <w:spacing w:before="0"/>
        <w:rPr>
          <w:rFonts w:cs="Arial"/>
          <w:lang w:val="ru-RU"/>
        </w:rPr>
      </w:pPr>
      <w:r w:rsidRPr="00E57C5A">
        <w:rPr>
          <w:rFonts w:cs="Arial"/>
          <w:lang w:val="ru-RU"/>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27B2FA1B" w14:textId="77777777" w:rsidR="008D2B23" w:rsidRPr="00E57C5A" w:rsidRDefault="008D2B23" w:rsidP="008D2B23">
      <w:pPr>
        <w:pStyle w:val="KDParagraf"/>
        <w:spacing w:before="0"/>
        <w:rPr>
          <w:rFonts w:cs="Arial"/>
          <w:lang w:val="ru-RU"/>
        </w:rPr>
      </w:pPr>
    </w:p>
    <w:p w14:paraId="1831A60B" w14:textId="77777777" w:rsidR="008D2B23" w:rsidRPr="00E57C5A" w:rsidRDefault="008D2B23" w:rsidP="006F4C4B">
      <w:pPr>
        <w:pStyle w:val="KDPodnaslov2"/>
        <w:numPr>
          <w:ilvl w:val="1"/>
          <w:numId w:val="23"/>
        </w:numPr>
        <w:spacing w:before="0"/>
        <w:jc w:val="both"/>
        <w:rPr>
          <w:rFonts w:cs="Arial"/>
          <w:lang w:val="ru-RU"/>
        </w:rPr>
      </w:pPr>
      <w:bookmarkStart w:id="206" w:name="_Toc441651577"/>
      <w:bookmarkStart w:id="207" w:name="_Toc442559888"/>
      <w:r w:rsidRPr="00E57C5A">
        <w:rPr>
          <w:rFonts w:cs="Arial"/>
          <w:lang w:val="ru-RU"/>
        </w:rPr>
        <w:t>Језик на којем понуда мора бити састављена</w:t>
      </w:r>
      <w:bookmarkEnd w:id="206"/>
      <w:bookmarkEnd w:id="207"/>
    </w:p>
    <w:p w14:paraId="43BBAB5E" w14:textId="77777777" w:rsidR="002A701C" w:rsidRPr="00E57C5A" w:rsidRDefault="002A701C" w:rsidP="002A701C">
      <w:pPr>
        <w:pStyle w:val="KDParagraf"/>
        <w:spacing w:before="0"/>
        <w:rPr>
          <w:rFonts w:cs="Arial"/>
          <w:lang w:val="ru-RU"/>
        </w:rPr>
      </w:pPr>
      <w:r w:rsidRPr="00E57C5A">
        <w:rPr>
          <w:rFonts w:cs="Arial"/>
          <w:lang w:val="ru-RU"/>
        </w:rPr>
        <w:t xml:space="preserve">Наручилац је припремио конкурсну документацију на српском језику и водиће поступак јавне набавке на српском језику. </w:t>
      </w:r>
    </w:p>
    <w:p w14:paraId="11AA17E8" w14:textId="77777777" w:rsidR="002A701C" w:rsidRPr="00E57C5A" w:rsidRDefault="002A701C" w:rsidP="002A701C">
      <w:pPr>
        <w:pStyle w:val="KDKomentar"/>
        <w:spacing w:before="0"/>
        <w:rPr>
          <w:rFonts w:cs="Arial"/>
          <w:i w:val="0"/>
          <w:color w:val="auto"/>
          <w:sz w:val="22"/>
          <w:szCs w:val="22"/>
        </w:rPr>
      </w:pPr>
      <w:r w:rsidRPr="00E57C5A">
        <w:rPr>
          <w:rFonts w:cs="Arial"/>
          <w:i w:val="0"/>
          <w:color w:val="auto"/>
          <w:sz w:val="22"/>
          <w:szCs w:val="22"/>
        </w:rPr>
        <w:t>Понуда са свим прилозима мора бити сачињена на српском језику.</w:t>
      </w:r>
    </w:p>
    <w:p w14:paraId="4563E231" w14:textId="77777777" w:rsidR="002A701C" w:rsidRPr="00E57C5A" w:rsidRDefault="002A701C" w:rsidP="002A701C">
      <w:pPr>
        <w:pStyle w:val="KDKomentar"/>
        <w:spacing w:before="0"/>
        <w:rPr>
          <w:rStyle w:val="StyleArial"/>
          <w:rFonts w:cs="Arial"/>
          <w:i w:val="0"/>
          <w:color w:val="auto"/>
          <w:sz w:val="22"/>
          <w:szCs w:val="22"/>
        </w:rPr>
      </w:pPr>
      <w:r w:rsidRPr="00E57C5A">
        <w:rPr>
          <w:rStyle w:val="StyleArial"/>
          <w:rFonts w:cs="Arial"/>
          <w:i w:val="0"/>
          <w:color w:val="auto"/>
          <w:sz w:val="22"/>
          <w:szCs w:val="22"/>
        </w:rPr>
        <w:t>Прилози који чине саставни део понуде, достављају се на српском језику. Уколико је неки прилог (доказ или документ) на страном језику, он мора бити преведен на српски језик и оверен од стране преводиоца, у супротном ће понуда бити одбијена као неприхватљива.</w:t>
      </w:r>
    </w:p>
    <w:p w14:paraId="23E95382" w14:textId="77777777" w:rsidR="002A701C" w:rsidRPr="00E57C5A" w:rsidRDefault="002A701C" w:rsidP="002A701C">
      <w:pPr>
        <w:pStyle w:val="KDKomentar"/>
        <w:spacing w:before="0"/>
        <w:rPr>
          <w:rStyle w:val="StyleArial"/>
          <w:rFonts w:cs="Arial"/>
          <w:i w:val="0"/>
          <w:color w:val="auto"/>
          <w:sz w:val="22"/>
          <w:szCs w:val="22"/>
        </w:rPr>
      </w:pPr>
      <w:r w:rsidRPr="00E57C5A">
        <w:rPr>
          <w:rStyle w:val="StyleArial"/>
          <w:rFonts w:cs="Arial"/>
          <w:i w:val="0"/>
          <w:color w:val="auto"/>
          <w:sz w:val="22"/>
          <w:szCs w:val="22"/>
        </w:rPr>
        <w:t>Део понуде који се тиче техничких карактеристика може бити достављен на енглеском језику. Уколико се приликом стручне оцене понуда утврди да је документа на енглеском језику језику потебно превести на српски језик, Наручилац ће позвати понуђача да у одређеном року изврши превод тог дела понуде.</w:t>
      </w:r>
    </w:p>
    <w:p w14:paraId="493576AC" w14:textId="77777777" w:rsidR="008D2B23" w:rsidRPr="00E57C5A" w:rsidRDefault="008D2B23" w:rsidP="008D2B23">
      <w:pPr>
        <w:pStyle w:val="KDParagraf"/>
        <w:spacing w:before="0"/>
        <w:rPr>
          <w:rFonts w:cs="Arial"/>
          <w:lang w:val="ru-RU" w:eastAsia="sr-Latn-CS"/>
        </w:rPr>
      </w:pPr>
    </w:p>
    <w:p w14:paraId="23167329" w14:textId="77777777" w:rsidR="008D2B23" w:rsidRPr="00E57C5A" w:rsidRDefault="008D2B23" w:rsidP="006F4C4B">
      <w:pPr>
        <w:pStyle w:val="KDPodnaslov2"/>
        <w:numPr>
          <w:ilvl w:val="1"/>
          <w:numId w:val="23"/>
        </w:numPr>
        <w:spacing w:before="0"/>
        <w:jc w:val="both"/>
        <w:rPr>
          <w:rFonts w:cs="Arial"/>
        </w:rPr>
      </w:pPr>
      <w:bookmarkStart w:id="208" w:name="_Toc441651578"/>
      <w:bookmarkStart w:id="209" w:name="_Toc442559889"/>
      <w:r w:rsidRPr="00E57C5A">
        <w:rPr>
          <w:rFonts w:cs="Arial"/>
        </w:rPr>
        <w:t xml:space="preserve">Начин састављања </w:t>
      </w:r>
      <w:r w:rsidR="00FC355A" w:rsidRPr="00E57C5A">
        <w:rPr>
          <w:rFonts w:cs="Arial"/>
        </w:rPr>
        <w:t xml:space="preserve">и подношења </w:t>
      </w:r>
      <w:r w:rsidRPr="00E57C5A">
        <w:rPr>
          <w:rFonts w:cs="Arial"/>
        </w:rPr>
        <w:t>понуде</w:t>
      </w:r>
      <w:bookmarkEnd w:id="208"/>
      <w:bookmarkEnd w:id="209"/>
    </w:p>
    <w:p w14:paraId="2F4CBB18" w14:textId="77777777" w:rsidR="008D2B23" w:rsidRPr="00E57C5A" w:rsidRDefault="008D2B23" w:rsidP="008D2B23">
      <w:pPr>
        <w:pStyle w:val="KDParagraf"/>
        <w:spacing w:before="0"/>
        <w:rPr>
          <w:rFonts w:cs="Arial"/>
          <w:lang w:val="ru-RU"/>
        </w:rPr>
      </w:pPr>
      <w:r w:rsidRPr="00E57C5A">
        <w:rPr>
          <w:rFonts w:cs="Arial"/>
          <w:lang w:val="ru-RU"/>
        </w:rPr>
        <w:t>Понуђач је обавезан да сачини понуду тако што</w:t>
      </w:r>
      <w:r w:rsidR="00613B13" w:rsidRPr="00E57C5A">
        <w:rPr>
          <w:rFonts w:cs="Arial"/>
          <w:lang w:val="ru-RU"/>
        </w:rPr>
        <w:t xml:space="preserve"> Понуђач </w:t>
      </w:r>
      <w:r w:rsidRPr="00E57C5A">
        <w:rPr>
          <w:rFonts w:cs="Arial"/>
          <w:lang w:val="ru-RU"/>
        </w:rPr>
        <w:t>уписује тражене податке у обрасце који су саста</w:t>
      </w:r>
      <w:r w:rsidR="00613B13" w:rsidRPr="00E57C5A">
        <w:rPr>
          <w:rFonts w:cs="Arial"/>
          <w:lang w:val="ru-RU"/>
        </w:rPr>
        <w:t xml:space="preserve">вни део конкурсне документације </w:t>
      </w:r>
      <w:r w:rsidRPr="00E57C5A">
        <w:rPr>
          <w:rFonts w:cs="Arial"/>
          <w:lang w:val="ru-RU"/>
        </w:rPr>
        <w:t>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w:t>
      </w:r>
      <w:r w:rsidR="00613B13" w:rsidRPr="00E57C5A">
        <w:rPr>
          <w:rFonts w:cs="Arial"/>
          <w:lang w:val="ru-RU"/>
        </w:rPr>
        <w:t xml:space="preserve"> Доставља их заједно са осталим документима који представљају обавезну садржину понуде.</w:t>
      </w:r>
    </w:p>
    <w:p w14:paraId="2DB26156" w14:textId="77777777" w:rsidR="008D2B23" w:rsidRPr="00E57C5A" w:rsidRDefault="008D2B23" w:rsidP="008D2B23">
      <w:pPr>
        <w:pStyle w:val="KDParagraf"/>
        <w:spacing w:before="0"/>
        <w:rPr>
          <w:rFonts w:cs="Arial"/>
          <w:lang w:val="ru-RU"/>
        </w:rPr>
      </w:pPr>
      <w:r w:rsidRPr="00E57C5A">
        <w:rPr>
          <w:rFonts w:cs="Arial"/>
          <w:lang w:val="ru-RU"/>
        </w:rPr>
        <w:t>Препоручује се да сви документи поднети у понуди  буду нумерисани</w:t>
      </w:r>
      <w:r w:rsidRPr="00E57C5A">
        <w:rPr>
          <w:rFonts w:cs="Arial"/>
          <w:lang w:val="sr-Latn-CS"/>
        </w:rPr>
        <w:t xml:space="preserve"> и</w:t>
      </w:r>
      <w:r w:rsidRPr="00E57C5A">
        <w:rPr>
          <w:rFonts w:cs="Arial"/>
          <w:lang w:val="ru-RU"/>
        </w:rPr>
        <w:t xml:space="preserve">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14:paraId="2F4CDD03" w14:textId="77777777" w:rsidR="008D2B23" w:rsidRPr="00E57C5A" w:rsidRDefault="008D2B23" w:rsidP="008D2B23">
      <w:pPr>
        <w:pStyle w:val="KDParagraf"/>
        <w:spacing w:before="0"/>
        <w:rPr>
          <w:rFonts w:cs="Arial"/>
          <w:lang w:val="ru-RU"/>
        </w:rPr>
      </w:pPr>
      <w:r w:rsidRPr="00E57C5A">
        <w:rPr>
          <w:rFonts w:cs="Arial"/>
          <w:lang w:val="ru-RU"/>
        </w:rPr>
        <w:t xml:space="preserve">Препоручује се да се нумерација поднете документације </w:t>
      </w:r>
      <w:r w:rsidR="00FC355A" w:rsidRPr="00E57C5A">
        <w:rPr>
          <w:rFonts w:cs="Arial"/>
          <w:lang w:val="ru-RU"/>
        </w:rPr>
        <w:t>и образац</w:t>
      </w:r>
      <w:r w:rsidR="00962DFB" w:rsidRPr="00E57C5A">
        <w:rPr>
          <w:rFonts w:cs="Arial"/>
          <w:lang w:val="ru-RU"/>
        </w:rPr>
        <w:t>а</w:t>
      </w:r>
      <w:r w:rsidR="00FC355A" w:rsidRPr="00E57C5A">
        <w:rPr>
          <w:rFonts w:cs="Arial"/>
          <w:lang w:val="ru-RU"/>
        </w:rPr>
        <w:t xml:space="preserve"> у понуди </w:t>
      </w:r>
      <w:r w:rsidRPr="00E57C5A">
        <w:rPr>
          <w:rFonts w:cs="Arial"/>
          <w:lang w:val="ru-RU"/>
        </w:rPr>
        <w:t>изврши на свако</w:t>
      </w:r>
      <w:r w:rsidRPr="00E57C5A">
        <w:rPr>
          <w:rFonts w:cs="Arial"/>
        </w:rPr>
        <w:t>j</w:t>
      </w:r>
      <w:r w:rsidRPr="00E57C5A">
        <w:rPr>
          <w:rFonts w:cs="Arial"/>
          <w:lang w:val="ru-RU"/>
        </w:rPr>
        <w:t xml:space="preserve"> страни на којој има текста, исписивањем </w:t>
      </w:r>
      <w:r w:rsidRPr="00E57C5A">
        <w:rPr>
          <w:rFonts w:cs="Arial"/>
          <w:i/>
          <w:lang w:val="ru-RU"/>
        </w:rPr>
        <w:t>“1 од н“, „2 од н“</w:t>
      </w:r>
      <w:r w:rsidRPr="00E57C5A">
        <w:rPr>
          <w:rFonts w:cs="Arial"/>
          <w:lang w:val="ru-RU"/>
        </w:rPr>
        <w:t xml:space="preserve"> и тако све до </w:t>
      </w:r>
      <w:r w:rsidRPr="00E57C5A">
        <w:rPr>
          <w:rFonts w:cs="Arial"/>
          <w:i/>
          <w:lang w:val="ru-RU"/>
        </w:rPr>
        <w:t>„н од н“</w:t>
      </w:r>
      <w:r w:rsidRPr="00E57C5A">
        <w:rPr>
          <w:rFonts w:cs="Arial"/>
          <w:lang w:val="ru-RU"/>
        </w:rPr>
        <w:t xml:space="preserve">, с тим да </w:t>
      </w:r>
      <w:r w:rsidRPr="00E57C5A">
        <w:rPr>
          <w:rFonts w:cs="Arial"/>
          <w:i/>
          <w:lang w:val="ru-RU"/>
        </w:rPr>
        <w:t>„н“</w:t>
      </w:r>
      <w:r w:rsidRPr="00E57C5A">
        <w:rPr>
          <w:rFonts w:cs="Arial"/>
          <w:lang w:val="ru-RU"/>
        </w:rPr>
        <w:t xml:space="preserve"> представља укупан број страна понуде.</w:t>
      </w:r>
    </w:p>
    <w:p w14:paraId="32C77B7B" w14:textId="77777777" w:rsidR="008D2B23" w:rsidRPr="00E57C5A" w:rsidRDefault="008D2B23" w:rsidP="008D2B23">
      <w:pPr>
        <w:pStyle w:val="KDKomentar"/>
        <w:spacing w:before="0"/>
        <w:rPr>
          <w:rFonts w:cs="Arial"/>
          <w:i w:val="0"/>
          <w:color w:val="auto"/>
          <w:sz w:val="22"/>
          <w:szCs w:val="22"/>
        </w:rPr>
      </w:pPr>
      <w:r w:rsidRPr="00E57C5A">
        <w:rPr>
          <w:rFonts w:cs="Arial"/>
          <w:i w:val="0"/>
          <w:color w:val="auto"/>
          <w:sz w:val="22"/>
          <w:szCs w:val="22"/>
        </w:rPr>
        <w:t>Препоручује се да доказе који се достављају уз понуду, а због своје важности не смеју бити оштећени, означени бројем (банкарска гаранција, меница),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14:paraId="29D8EAC9" w14:textId="0DBA1A07" w:rsidR="008D2B23" w:rsidRPr="00E57C5A" w:rsidRDefault="008D2B23" w:rsidP="008D2B23">
      <w:pPr>
        <w:pStyle w:val="KDParagraf"/>
        <w:spacing w:before="0"/>
        <w:rPr>
          <w:rFonts w:cs="Arial"/>
          <w:lang w:val="ru-RU"/>
        </w:rPr>
      </w:pPr>
      <w:r w:rsidRPr="00E57C5A">
        <w:rPr>
          <w:rFonts w:cs="Arial"/>
          <w:lang w:val="ru-RU"/>
        </w:rPr>
        <w:t xml:space="preserve">Понуђач подноси понуду у затвореној коверти или кутији, тако да се </w:t>
      </w:r>
      <w:r w:rsidR="00613B13" w:rsidRPr="00E57C5A">
        <w:rPr>
          <w:rFonts w:cs="Arial"/>
          <w:lang w:val="ru-RU"/>
        </w:rPr>
        <w:t>при отварању може проверити да ли је затворена, као и када</w:t>
      </w:r>
      <w:r w:rsidRPr="00E57C5A">
        <w:rPr>
          <w:rFonts w:cs="Arial"/>
          <w:lang w:val="ru-RU"/>
        </w:rPr>
        <w:t xml:space="preserve">, на адресу: Јавно предузеће „Електропривреда Србије“, </w:t>
      </w:r>
      <w:r w:rsidR="00613B13" w:rsidRPr="00E57C5A">
        <w:rPr>
          <w:rFonts w:cs="Arial"/>
          <w:lang w:val="ru-RU"/>
        </w:rPr>
        <w:t>огранак</w:t>
      </w:r>
      <w:r w:rsidR="00A90B96" w:rsidRPr="00E57C5A">
        <w:rPr>
          <w:rFonts w:cs="Arial"/>
          <w:lang w:val="ru-RU"/>
        </w:rPr>
        <w:t xml:space="preserve"> ТЕ-КО Костолац</w:t>
      </w:r>
      <w:r w:rsidRPr="00E57C5A">
        <w:rPr>
          <w:rFonts w:cs="Arial"/>
          <w:lang w:val="ru-RU"/>
        </w:rPr>
        <w:t>,</w:t>
      </w:r>
      <w:r w:rsidR="00613B13" w:rsidRPr="00E57C5A">
        <w:rPr>
          <w:rFonts w:cs="Arial"/>
          <w:lang w:val="ru-RU"/>
        </w:rPr>
        <w:t>адреса</w:t>
      </w:r>
      <w:r w:rsidR="00A90B96" w:rsidRPr="00E57C5A">
        <w:rPr>
          <w:rFonts w:cs="Arial"/>
          <w:lang w:val="ru-RU"/>
        </w:rPr>
        <w:t xml:space="preserve"> 12208 Костолац,</w:t>
      </w:r>
      <w:r w:rsidR="00613B13" w:rsidRPr="00E57C5A">
        <w:rPr>
          <w:rFonts w:cs="Arial"/>
          <w:lang w:val="ru-RU"/>
        </w:rPr>
        <w:t xml:space="preserve"> </w:t>
      </w:r>
      <w:r w:rsidR="00A90B96" w:rsidRPr="00E57C5A">
        <w:rPr>
          <w:rFonts w:cs="Arial"/>
          <w:lang w:val="ru-RU"/>
        </w:rPr>
        <w:t>Ул. Николе Тесле 5-7</w:t>
      </w:r>
      <w:r w:rsidR="00613B13" w:rsidRPr="00E57C5A">
        <w:rPr>
          <w:rFonts w:cs="Arial"/>
          <w:lang w:val="ru-RU"/>
        </w:rPr>
        <w:t xml:space="preserve">, </w:t>
      </w:r>
      <w:r w:rsidRPr="00E57C5A">
        <w:rPr>
          <w:rFonts w:cs="Arial"/>
          <w:lang w:val="ru-RU"/>
        </w:rPr>
        <w:t xml:space="preserve">- са назнаком: „Понуда за јавну набавку број </w:t>
      </w:r>
      <w:r w:rsidR="004F56EA">
        <w:rPr>
          <w:rFonts w:cs="Arial"/>
          <w:b/>
          <w:lang w:val="ru-RU"/>
        </w:rPr>
        <w:t>3100/0666/2020</w:t>
      </w:r>
      <w:r w:rsidRPr="00E57C5A">
        <w:rPr>
          <w:rFonts w:cs="Arial"/>
          <w:lang w:val="ru-RU"/>
        </w:rPr>
        <w:t xml:space="preserve"> - НЕ ОТВАРАТИ“. </w:t>
      </w:r>
    </w:p>
    <w:p w14:paraId="01B3F757" w14:textId="77777777" w:rsidR="008D2B23" w:rsidRPr="00E57C5A" w:rsidRDefault="008D2B23" w:rsidP="008D2B23">
      <w:pPr>
        <w:pStyle w:val="KDParagraf"/>
        <w:spacing w:before="0"/>
        <w:rPr>
          <w:rFonts w:cs="Arial"/>
          <w:lang w:val="ru-RU"/>
        </w:rPr>
      </w:pPr>
      <w:r w:rsidRPr="00E57C5A">
        <w:rPr>
          <w:rFonts w:cs="Arial"/>
          <w:lang w:val="ru-RU"/>
        </w:rPr>
        <w:t>На полеђини коверте обавезно се уписује тачан назив и адреса понуђача, телефон и факс понуђача, као и име и презиме овлашћеног лица за контакт.</w:t>
      </w:r>
    </w:p>
    <w:p w14:paraId="702481AB" w14:textId="77777777" w:rsidR="008D2B23" w:rsidRPr="00E57C5A" w:rsidRDefault="008D2B23" w:rsidP="008D2B23">
      <w:pPr>
        <w:pStyle w:val="KDParagraf"/>
        <w:spacing w:before="0"/>
        <w:rPr>
          <w:rFonts w:cs="Arial"/>
          <w:lang w:val="ru-RU"/>
        </w:rPr>
      </w:pPr>
      <w:r w:rsidRPr="00E57C5A">
        <w:rPr>
          <w:rFonts w:eastAsia="TimesNewRomanPSMT" w:cs="Arial"/>
          <w:bCs/>
          <w:lang w:val="ru-RU"/>
        </w:rPr>
        <w:t>У случају да понуду подноси група п</w:t>
      </w:r>
      <w:r w:rsidR="009B3371" w:rsidRPr="00E57C5A">
        <w:rPr>
          <w:rFonts w:eastAsia="TimesNewRomanPSMT" w:cs="Arial"/>
          <w:bCs/>
          <w:lang w:val="ru-RU"/>
        </w:rPr>
        <w:t xml:space="preserve">онуђача, на полеђини коверте </w:t>
      </w:r>
      <w:r w:rsidRPr="00E57C5A">
        <w:rPr>
          <w:rFonts w:eastAsia="TimesNewRomanPSMT" w:cs="Arial"/>
          <w:bCs/>
          <w:lang w:val="ru-RU"/>
        </w:rPr>
        <w:t xml:space="preserve"> назначити да се ради о групи понуђача и навести називе и адресу свих чланова групе понуђача</w:t>
      </w:r>
      <w:r w:rsidRPr="00E57C5A">
        <w:rPr>
          <w:rFonts w:cs="Arial"/>
          <w:lang w:val="ru-RU"/>
        </w:rPr>
        <w:t>.</w:t>
      </w:r>
    </w:p>
    <w:p w14:paraId="438F7EC0" w14:textId="77777777" w:rsidR="00613B13" w:rsidRPr="00E57C5A" w:rsidRDefault="00613B13" w:rsidP="00613B13">
      <w:pPr>
        <w:pStyle w:val="KDParagraf"/>
        <w:spacing w:before="0"/>
        <w:rPr>
          <w:rFonts w:cs="Arial"/>
          <w:lang w:val="ru-RU"/>
        </w:rPr>
      </w:pPr>
      <w:r w:rsidRPr="00E57C5A">
        <w:rPr>
          <w:rFonts w:cs="Arial"/>
          <w:lang w:val="ru-RU"/>
        </w:rPr>
        <w:lastRenderedPageBreak/>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морају бити потписани и оверени печатом од стране сваког понуђача из групе понуђача.</w:t>
      </w:r>
    </w:p>
    <w:p w14:paraId="72FE5F71" w14:textId="77777777" w:rsidR="00613B13" w:rsidRPr="00E57C5A" w:rsidRDefault="00613B13" w:rsidP="00613B13">
      <w:pPr>
        <w:pStyle w:val="KDParagraf"/>
        <w:spacing w:before="0"/>
        <w:rPr>
          <w:rFonts w:cs="Arial"/>
          <w:lang w:val="ru-RU"/>
        </w:rPr>
      </w:pPr>
      <w:r w:rsidRPr="00E57C5A">
        <w:rPr>
          <w:rFonts w:cs="Arial"/>
          <w:lang w:val="ru-RU"/>
        </w:rPr>
        <w:t xml:space="preserve">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 </w:t>
      </w:r>
    </w:p>
    <w:p w14:paraId="23A06E22" w14:textId="77777777" w:rsidR="00613B13" w:rsidRPr="00E57C5A" w:rsidRDefault="00613B13" w:rsidP="00613B13">
      <w:pPr>
        <w:pStyle w:val="KDParagraf"/>
        <w:spacing w:before="0"/>
        <w:rPr>
          <w:rFonts w:cs="Arial"/>
          <w:lang w:val="ru-RU"/>
        </w:rPr>
      </w:pPr>
      <w:r w:rsidRPr="00E57C5A">
        <w:rPr>
          <w:rFonts w:cs="Arial"/>
          <w:lang w:val="ru-RU"/>
        </w:rPr>
        <w:t xml:space="preserve">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 </w:t>
      </w:r>
    </w:p>
    <w:p w14:paraId="5CADE066" w14:textId="77777777" w:rsidR="00613B13" w:rsidRPr="00E57C5A" w:rsidRDefault="00613B13" w:rsidP="00613B13">
      <w:pPr>
        <w:tabs>
          <w:tab w:val="left" w:pos="284"/>
          <w:tab w:val="left" w:pos="330"/>
        </w:tabs>
        <w:ind w:left="284"/>
        <w:rPr>
          <w:rFonts w:eastAsia="TimesNewRomanPSMT" w:cs="Arial"/>
          <w:bCs/>
          <w:lang w:val="ru-RU"/>
        </w:rPr>
      </w:pPr>
    </w:p>
    <w:p w14:paraId="15867EED" w14:textId="77777777" w:rsidR="008D2B23" w:rsidRPr="00E57C5A" w:rsidRDefault="008D2B23" w:rsidP="006F4C4B">
      <w:pPr>
        <w:pStyle w:val="KDPodnaslov2"/>
        <w:numPr>
          <w:ilvl w:val="1"/>
          <w:numId w:val="23"/>
        </w:numPr>
        <w:spacing w:before="0"/>
        <w:jc w:val="both"/>
        <w:rPr>
          <w:rFonts w:cs="Arial"/>
        </w:rPr>
      </w:pPr>
      <w:bookmarkStart w:id="210" w:name="_Toc441651579"/>
      <w:bookmarkStart w:id="211" w:name="_Toc442559890"/>
      <w:r w:rsidRPr="00E57C5A">
        <w:rPr>
          <w:rFonts w:cs="Arial"/>
        </w:rPr>
        <w:t>Обавезна садржина понуде</w:t>
      </w:r>
      <w:bookmarkEnd w:id="210"/>
      <w:bookmarkEnd w:id="211"/>
    </w:p>
    <w:p w14:paraId="63C003B7" w14:textId="77777777" w:rsidR="008D2B23" w:rsidRPr="00E57C5A" w:rsidRDefault="008D2B23" w:rsidP="008D2B23">
      <w:pPr>
        <w:pStyle w:val="KDParagraf"/>
        <w:spacing w:before="0"/>
        <w:rPr>
          <w:rFonts w:cs="Arial"/>
          <w:lang w:val="ru-RU"/>
        </w:rPr>
      </w:pPr>
      <w:r w:rsidRPr="00E57C5A">
        <w:rPr>
          <w:rFonts w:cs="Arial"/>
          <w:lang w:val="ru-RU" w:bidi="en-US"/>
        </w:rPr>
        <w:t>Садржину понуде, поред Обрасца понуде, чине и сви остали докази</w:t>
      </w:r>
      <w:r w:rsidR="00A870A7" w:rsidRPr="00E57C5A">
        <w:rPr>
          <w:rFonts w:cs="Arial"/>
          <w:lang w:val="ru-RU" w:bidi="en-US"/>
        </w:rPr>
        <w:t xml:space="preserve"> </w:t>
      </w:r>
      <w:r w:rsidRPr="00E57C5A">
        <w:rPr>
          <w:rFonts w:cs="Arial"/>
          <w:lang w:val="ru-RU" w:bidi="en-US"/>
        </w:rPr>
        <w:t>о испуњености услова из чл. 75.и 76.</w:t>
      </w:r>
      <w:r w:rsidRPr="00E57C5A">
        <w:rPr>
          <w:rFonts w:cs="Arial"/>
          <w:lang w:val="ru-RU"/>
        </w:rPr>
        <w:t>Закона о јавним</w:t>
      </w:r>
      <w:r w:rsidRPr="00E57C5A">
        <w:rPr>
          <w:rFonts w:cs="Arial"/>
          <w:lang w:val="ru-RU" w:bidi="en-US"/>
        </w:rPr>
        <w:t xml:space="preserve"> набавкама, предвиђени чл. 77. Закона, који су наведени у конкурсној документацији, као и сви тражени прилози и изјаве</w:t>
      </w:r>
      <w:r w:rsidR="001945FA" w:rsidRPr="00E57C5A">
        <w:rPr>
          <w:rFonts w:cs="Arial"/>
          <w:lang w:val="ru-RU" w:bidi="en-US"/>
        </w:rPr>
        <w:t xml:space="preserve"> (попуњени, потписани и печатом оверени)</w:t>
      </w:r>
      <w:r w:rsidRPr="00E57C5A">
        <w:rPr>
          <w:rFonts w:cs="Arial"/>
          <w:lang w:val="ru-RU" w:bidi="en-US"/>
        </w:rPr>
        <w:t xml:space="preserve"> на начин предвиђен следећим ставом ове тачке</w:t>
      </w:r>
      <w:r w:rsidRPr="00E57C5A">
        <w:rPr>
          <w:rFonts w:cs="Arial"/>
          <w:lang w:val="ru-RU"/>
        </w:rPr>
        <w:t>:</w:t>
      </w:r>
    </w:p>
    <w:p w14:paraId="585B7778" w14:textId="77777777" w:rsidR="00645F72" w:rsidRPr="00E57C5A" w:rsidRDefault="00645F72" w:rsidP="00645F72">
      <w:pPr>
        <w:pStyle w:val="KDNabrajanje"/>
        <w:spacing w:before="0"/>
        <w:rPr>
          <w:rFonts w:cs="Arial"/>
        </w:rPr>
      </w:pPr>
      <w:r w:rsidRPr="00E57C5A">
        <w:rPr>
          <w:rFonts w:cs="Arial"/>
        </w:rPr>
        <w:t xml:space="preserve">Образац понуде </w:t>
      </w:r>
    </w:p>
    <w:p w14:paraId="48031753" w14:textId="77777777" w:rsidR="00645F72" w:rsidRPr="00E57C5A" w:rsidRDefault="00645F72" w:rsidP="00645F72">
      <w:pPr>
        <w:pStyle w:val="KDNabrajanje"/>
        <w:spacing w:before="0"/>
        <w:rPr>
          <w:rFonts w:cs="Arial"/>
        </w:rPr>
      </w:pPr>
      <w:r w:rsidRPr="00E57C5A">
        <w:rPr>
          <w:rFonts w:cs="Arial"/>
        </w:rPr>
        <w:t xml:space="preserve">Структура цене </w:t>
      </w:r>
    </w:p>
    <w:p w14:paraId="39A2B819" w14:textId="77777777" w:rsidR="00645F72" w:rsidRPr="00E57C5A" w:rsidRDefault="00645F72" w:rsidP="00645F72">
      <w:pPr>
        <w:pStyle w:val="KDNabrajanje"/>
        <w:spacing w:before="0"/>
        <w:rPr>
          <w:rFonts w:cs="Arial"/>
        </w:rPr>
      </w:pPr>
      <w:r w:rsidRPr="00E57C5A">
        <w:rPr>
          <w:rFonts w:cs="Arial"/>
        </w:rPr>
        <w:t xml:space="preserve">Образац трошкова припреме понуде , </w:t>
      </w:r>
      <w:r w:rsidR="0056571E" w:rsidRPr="00E57C5A">
        <w:rPr>
          <w:rFonts w:cs="Arial"/>
        </w:rPr>
        <w:t>ако понуђач захтева надокнаду трошкова у складу са чл.88 Закона</w:t>
      </w:r>
    </w:p>
    <w:p w14:paraId="327D74F8" w14:textId="77777777" w:rsidR="008D2B23" w:rsidRPr="00E57C5A" w:rsidRDefault="008D2B23" w:rsidP="008D2B23">
      <w:pPr>
        <w:pStyle w:val="KDNabrajanje"/>
        <w:spacing w:before="0"/>
        <w:rPr>
          <w:rFonts w:cs="Arial"/>
        </w:rPr>
      </w:pPr>
      <w:r w:rsidRPr="00E57C5A">
        <w:rPr>
          <w:rFonts w:cs="Arial"/>
        </w:rPr>
        <w:t xml:space="preserve">Изјава о независној понуди </w:t>
      </w:r>
    </w:p>
    <w:p w14:paraId="11FD186D" w14:textId="77777777" w:rsidR="00645F72" w:rsidRPr="00E57C5A" w:rsidRDefault="00645F72" w:rsidP="00645F72">
      <w:pPr>
        <w:pStyle w:val="KDNabrajanje"/>
        <w:spacing w:before="0"/>
        <w:rPr>
          <w:rFonts w:cs="Arial"/>
        </w:rPr>
      </w:pPr>
      <w:r w:rsidRPr="00E57C5A">
        <w:rPr>
          <w:rFonts w:cs="Arial"/>
        </w:rPr>
        <w:t>Изјав</w:t>
      </w:r>
      <w:r w:rsidR="001945FA" w:rsidRPr="00E57C5A">
        <w:rPr>
          <w:rFonts w:cs="Arial"/>
        </w:rPr>
        <w:t>а</w:t>
      </w:r>
      <w:r w:rsidRPr="00E57C5A">
        <w:rPr>
          <w:rFonts w:cs="Arial"/>
        </w:rPr>
        <w:t xml:space="preserve"> у складу са чланом 75. став 2. Закона </w:t>
      </w:r>
    </w:p>
    <w:p w14:paraId="359EC844" w14:textId="77777777" w:rsidR="00645F72" w:rsidRPr="00E57C5A" w:rsidRDefault="00645F72" w:rsidP="00645F72">
      <w:pPr>
        <w:pStyle w:val="KDNabrajanje"/>
        <w:spacing w:before="0"/>
        <w:rPr>
          <w:rFonts w:cs="Arial"/>
        </w:rPr>
      </w:pPr>
      <w:r w:rsidRPr="00E57C5A">
        <w:rPr>
          <w:rFonts w:cs="Arial"/>
        </w:rPr>
        <w:t xml:space="preserve">средства финансијског обезбеђења </w:t>
      </w:r>
    </w:p>
    <w:p w14:paraId="2775BB29" w14:textId="77777777" w:rsidR="00EA6178" w:rsidRPr="00E57C5A" w:rsidRDefault="007267FC" w:rsidP="00EA6178">
      <w:pPr>
        <w:pStyle w:val="KDNabrajanje"/>
        <w:spacing w:before="0"/>
        <w:rPr>
          <w:rFonts w:cs="Arial"/>
        </w:rPr>
      </w:pPr>
      <w:r w:rsidRPr="00E57C5A">
        <w:rPr>
          <w:rFonts w:cs="Arial"/>
        </w:rPr>
        <w:t>обрасц</w:t>
      </w:r>
      <w:r w:rsidRPr="00E57C5A">
        <w:rPr>
          <w:rFonts w:cs="Arial"/>
          <w:lang w:val="sr-Cyrl-CS"/>
        </w:rPr>
        <w:t>и</w:t>
      </w:r>
      <w:r w:rsidR="00EA6178" w:rsidRPr="00E57C5A">
        <w:rPr>
          <w:rFonts w:cs="Arial"/>
        </w:rPr>
        <w:t>, изјаве и доказ</w:t>
      </w:r>
      <w:r w:rsidRPr="00E57C5A">
        <w:rPr>
          <w:rFonts w:cs="Arial"/>
          <w:lang w:val="sr-Cyrl-CS"/>
        </w:rPr>
        <w:t>и</w:t>
      </w:r>
      <w:r w:rsidRPr="00E57C5A">
        <w:rPr>
          <w:rFonts w:cs="Arial"/>
        </w:rPr>
        <w:t xml:space="preserve"> одређене тачком </w:t>
      </w:r>
      <w:r w:rsidR="003C4E60" w:rsidRPr="00E57C5A">
        <w:rPr>
          <w:rFonts w:cs="Arial"/>
        </w:rPr>
        <w:t>6</w:t>
      </w:r>
      <w:r w:rsidRPr="00E57C5A">
        <w:rPr>
          <w:rFonts w:cs="Arial"/>
        </w:rPr>
        <w:t>.</w:t>
      </w:r>
      <w:r w:rsidRPr="00E57C5A">
        <w:rPr>
          <w:rFonts w:cs="Arial"/>
          <w:lang w:val="sr-Cyrl-CS"/>
        </w:rPr>
        <w:t>9</w:t>
      </w:r>
      <w:r w:rsidRPr="00E57C5A">
        <w:rPr>
          <w:rFonts w:cs="Arial"/>
        </w:rPr>
        <w:t xml:space="preserve"> или </w:t>
      </w:r>
      <w:r w:rsidR="003C4E60" w:rsidRPr="00E57C5A">
        <w:rPr>
          <w:rFonts w:cs="Arial"/>
        </w:rPr>
        <w:t>6</w:t>
      </w:r>
      <w:r w:rsidRPr="00E57C5A">
        <w:rPr>
          <w:rFonts w:cs="Arial"/>
        </w:rPr>
        <w:t>.1</w:t>
      </w:r>
      <w:r w:rsidRPr="00E57C5A">
        <w:rPr>
          <w:rFonts w:cs="Arial"/>
          <w:lang w:val="sr-Cyrl-CS"/>
        </w:rPr>
        <w:t>0</w:t>
      </w:r>
      <w:r w:rsidR="00EA6178" w:rsidRPr="00E57C5A">
        <w:rPr>
          <w:rFonts w:cs="Arial"/>
        </w:rPr>
        <w:t xml:space="preserve"> овог упутства у случају да понуђач подноси понуду са подизвођачем или заједничку понуду подноси група понуђача</w:t>
      </w:r>
    </w:p>
    <w:p w14:paraId="6A99E14B" w14:textId="77777777" w:rsidR="008D2B23" w:rsidRPr="00E57C5A" w:rsidRDefault="008D2B23" w:rsidP="008D2B23">
      <w:pPr>
        <w:pStyle w:val="KDNabrajanje"/>
        <w:spacing w:before="0"/>
        <w:rPr>
          <w:rFonts w:cs="Arial"/>
        </w:rPr>
      </w:pPr>
      <w:r w:rsidRPr="00E57C5A">
        <w:rPr>
          <w:rFonts w:cs="Arial"/>
        </w:rPr>
        <w:t xml:space="preserve">потписан и печатом оверен „Модел уговора“ </w:t>
      </w:r>
      <w:r w:rsidR="003C4E60" w:rsidRPr="00E57C5A">
        <w:rPr>
          <w:rFonts w:cs="Arial"/>
        </w:rPr>
        <w:t>(пожељно је да буде попуњен)</w:t>
      </w:r>
    </w:p>
    <w:p w14:paraId="2C64EC70" w14:textId="77777777" w:rsidR="008D2B23" w:rsidRPr="00E57C5A" w:rsidRDefault="008D2B23" w:rsidP="008D2B23">
      <w:pPr>
        <w:pStyle w:val="KDNabrajanje"/>
        <w:spacing w:before="0"/>
        <w:rPr>
          <w:rFonts w:cs="Arial"/>
        </w:rPr>
      </w:pPr>
      <w:r w:rsidRPr="00E57C5A">
        <w:rPr>
          <w:rFonts w:cs="Arial"/>
        </w:rPr>
        <w:t xml:space="preserve">докази о испуњености услова </w:t>
      </w:r>
      <w:r w:rsidRPr="00E57C5A">
        <w:rPr>
          <w:rFonts w:cs="Arial"/>
          <w:lang w:bidi="en-US"/>
        </w:rPr>
        <w:t xml:space="preserve">из чл. </w:t>
      </w:r>
      <w:r w:rsidR="002A701C" w:rsidRPr="00E57C5A">
        <w:rPr>
          <w:rFonts w:cs="Arial"/>
          <w:lang w:bidi="en-US"/>
        </w:rPr>
        <w:t xml:space="preserve">75. и </w:t>
      </w:r>
      <w:r w:rsidRPr="00E57C5A">
        <w:rPr>
          <w:rFonts w:cs="Arial"/>
          <w:lang w:bidi="en-US"/>
        </w:rPr>
        <w:t>76.</w:t>
      </w:r>
      <w:r w:rsidRPr="00E57C5A">
        <w:rPr>
          <w:rFonts w:cs="Arial"/>
        </w:rPr>
        <w:t xml:space="preserve"> Закона у складу са чланом 77. Закон и Одељком 4. конкурсне документације </w:t>
      </w:r>
    </w:p>
    <w:p w14:paraId="36CF57A2" w14:textId="77777777" w:rsidR="009B3371" w:rsidRPr="00E57C5A" w:rsidRDefault="009B3371" w:rsidP="00EE070C">
      <w:pPr>
        <w:pStyle w:val="KDNabrajanje"/>
        <w:rPr>
          <w:rFonts w:cs="Arial"/>
        </w:rPr>
      </w:pPr>
      <w:r w:rsidRPr="00E57C5A">
        <w:rPr>
          <w:rFonts w:cs="Arial"/>
        </w:rPr>
        <w:t>Овлашћење за потписника (ако не потписује заступник)</w:t>
      </w:r>
    </w:p>
    <w:p w14:paraId="4B61BE9D" w14:textId="77777777" w:rsidR="002A701C" w:rsidRPr="00E57C5A" w:rsidRDefault="002A701C" w:rsidP="002A701C">
      <w:pPr>
        <w:pStyle w:val="KDNabrajanje"/>
      </w:pPr>
      <w:r w:rsidRPr="00E57C5A">
        <w:t>Споразум о заједничком наступу (уколико понуду подносе група понуђача)</w:t>
      </w:r>
    </w:p>
    <w:p w14:paraId="7FDA61ED" w14:textId="77777777" w:rsidR="00D83A1F" w:rsidRPr="00E57C5A" w:rsidRDefault="00D83A1F" w:rsidP="002A701C">
      <w:pPr>
        <w:pStyle w:val="KDNabrajanje"/>
        <w:numPr>
          <w:ilvl w:val="0"/>
          <w:numId w:val="0"/>
        </w:numPr>
        <w:rPr>
          <w:rFonts w:cs="Arial"/>
        </w:rPr>
      </w:pPr>
    </w:p>
    <w:p w14:paraId="77EBB994" w14:textId="77777777" w:rsidR="008D2B23" w:rsidRPr="00E57C5A" w:rsidRDefault="008D2B23" w:rsidP="008D2B23">
      <w:pPr>
        <w:pStyle w:val="KDParagraf"/>
        <w:spacing w:before="0"/>
        <w:rPr>
          <w:rFonts w:cs="Arial"/>
          <w:lang w:val="ru-RU"/>
        </w:rPr>
      </w:pPr>
      <w:r w:rsidRPr="00E57C5A">
        <w:rPr>
          <w:rFonts w:cs="Arial"/>
          <w:lang w:val="ru-RU"/>
        </w:rPr>
        <w:t>Наручилац ће одбити као неприхватљиве све понуде које не испуњавају услове из позива за подношење понуда и конкурсне документације.</w:t>
      </w:r>
    </w:p>
    <w:p w14:paraId="293B65F7" w14:textId="77777777" w:rsidR="008D2B23" w:rsidRPr="00E57C5A" w:rsidRDefault="008D2B23" w:rsidP="008D2B23">
      <w:pPr>
        <w:pStyle w:val="KDParagraf"/>
        <w:spacing w:before="0"/>
        <w:rPr>
          <w:rFonts w:cs="Arial"/>
          <w:lang w:val="ru-RU"/>
        </w:rPr>
      </w:pPr>
      <w:r w:rsidRPr="00E57C5A">
        <w:rPr>
          <w:rFonts w:cs="Arial"/>
          <w:lang w:val="ru-RU"/>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14:paraId="66C390AA" w14:textId="77777777" w:rsidR="008D2B23" w:rsidRPr="00E57C5A" w:rsidRDefault="008D2B23" w:rsidP="008D2B23">
      <w:pPr>
        <w:pStyle w:val="KDParagraf"/>
        <w:spacing w:before="0"/>
        <w:rPr>
          <w:rFonts w:eastAsia="TimesNewRomanPS-BoldMT" w:cs="Arial"/>
          <w:bCs/>
          <w:lang w:val="ru-RU"/>
        </w:rPr>
      </w:pPr>
    </w:p>
    <w:p w14:paraId="7791C516" w14:textId="77777777" w:rsidR="008D2B23" w:rsidRPr="00E57C5A" w:rsidRDefault="003C4E60" w:rsidP="006F4C4B">
      <w:pPr>
        <w:pStyle w:val="KDPodnaslov2"/>
        <w:numPr>
          <w:ilvl w:val="1"/>
          <w:numId w:val="23"/>
        </w:numPr>
        <w:spacing w:before="0"/>
        <w:jc w:val="both"/>
        <w:rPr>
          <w:rFonts w:cs="Arial"/>
        </w:rPr>
      </w:pPr>
      <w:bookmarkStart w:id="212" w:name="_Toc441651580"/>
      <w:bookmarkStart w:id="213" w:name="_Toc442559891"/>
      <w:r w:rsidRPr="00E57C5A">
        <w:rPr>
          <w:rFonts w:cs="Arial"/>
        </w:rPr>
        <w:t>Подношење и</w:t>
      </w:r>
      <w:r w:rsidR="008D2B23" w:rsidRPr="00E57C5A">
        <w:rPr>
          <w:rFonts w:cs="Arial"/>
        </w:rPr>
        <w:t xml:space="preserve"> отварање понуда</w:t>
      </w:r>
      <w:bookmarkEnd w:id="212"/>
      <w:bookmarkEnd w:id="213"/>
    </w:p>
    <w:p w14:paraId="2E42DC72" w14:textId="77777777" w:rsidR="00FC355A" w:rsidRPr="00E57C5A" w:rsidRDefault="00FC355A" w:rsidP="008D2B23">
      <w:pPr>
        <w:pStyle w:val="KDParagraf"/>
        <w:spacing w:before="0"/>
        <w:rPr>
          <w:rFonts w:cs="Arial"/>
          <w:lang w:val="sr-Cyrl-CS"/>
        </w:rPr>
      </w:pPr>
      <w:r w:rsidRPr="00E57C5A">
        <w:rPr>
          <w:rFonts w:cs="Arial"/>
          <w:lang w:val="ru-RU"/>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w:t>
      </w:r>
      <w:r w:rsidR="001945FA" w:rsidRPr="00E57C5A">
        <w:rPr>
          <w:rFonts w:cs="Arial"/>
          <w:lang w:val="ru-RU"/>
        </w:rPr>
        <w:t>е</w:t>
      </w:r>
      <w:r w:rsidRPr="00E57C5A">
        <w:rPr>
          <w:rFonts w:cs="Arial"/>
          <w:lang w:val="sr-Cyrl-CS"/>
        </w:rPr>
        <w:t>.</w:t>
      </w:r>
    </w:p>
    <w:p w14:paraId="560FDA34" w14:textId="77777777" w:rsidR="00FC355A" w:rsidRPr="00E57C5A" w:rsidRDefault="008D2B23" w:rsidP="00FC355A">
      <w:pPr>
        <w:pStyle w:val="KDParagraf"/>
        <w:spacing w:before="0"/>
        <w:rPr>
          <w:rFonts w:cs="Arial"/>
          <w:lang w:val="sr-Cyrl-CS"/>
        </w:rPr>
      </w:pPr>
      <w:r w:rsidRPr="00E57C5A">
        <w:rPr>
          <w:rFonts w:cs="Arial"/>
          <w:lang w:val="ru-RU"/>
        </w:rPr>
        <w:lastRenderedPageBreak/>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14:paraId="3932E019" w14:textId="77777777" w:rsidR="00FC355A" w:rsidRPr="00E57C5A" w:rsidRDefault="00FC355A" w:rsidP="008D2B23">
      <w:pPr>
        <w:pStyle w:val="KDParagraf"/>
        <w:spacing w:before="0"/>
        <w:rPr>
          <w:rFonts w:cs="Arial"/>
          <w:lang w:val="ru-RU"/>
        </w:rPr>
      </w:pPr>
      <w:r w:rsidRPr="00E57C5A">
        <w:rPr>
          <w:rFonts w:cs="Arial"/>
          <w:lang w:val="ru-RU"/>
        </w:rPr>
        <w:t xml:space="preserve">Комисија за јавне набавке ће благовремено поднете понуде јавно отворити дана наведеном у Позиву за подношење понуда у просторијама Јавног предузећа „Електропривреда Србије“ Београд, </w:t>
      </w:r>
      <w:r w:rsidR="003C4E60" w:rsidRPr="00E57C5A">
        <w:rPr>
          <w:rFonts w:cs="Arial"/>
          <w:lang w:val="ru-RU"/>
        </w:rPr>
        <w:t xml:space="preserve">огранак </w:t>
      </w:r>
      <w:r w:rsidR="00A90B96" w:rsidRPr="00E57C5A">
        <w:rPr>
          <w:rFonts w:cs="Arial"/>
          <w:lang w:val="ru-RU"/>
        </w:rPr>
        <w:t>ТЕ-КО Костолац</w:t>
      </w:r>
      <w:r w:rsidR="003C4E60" w:rsidRPr="00E57C5A">
        <w:rPr>
          <w:rFonts w:cs="Arial"/>
          <w:lang w:val="ru-RU"/>
        </w:rPr>
        <w:t xml:space="preserve">, </w:t>
      </w:r>
      <w:r w:rsidRPr="00E57C5A">
        <w:rPr>
          <w:rFonts w:cs="Arial"/>
          <w:lang w:val="ru-RU"/>
        </w:rPr>
        <w:t xml:space="preserve">ул. </w:t>
      </w:r>
      <w:r w:rsidR="00A90B96" w:rsidRPr="00E57C5A">
        <w:rPr>
          <w:rFonts w:cs="Arial"/>
          <w:lang w:val="ru-RU"/>
        </w:rPr>
        <w:t>Николе Тесле 5-7</w:t>
      </w:r>
      <w:r w:rsidR="003C4E60" w:rsidRPr="00E57C5A">
        <w:rPr>
          <w:rFonts w:cs="Arial"/>
          <w:lang w:val="ru-RU"/>
        </w:rPr>
        <w:t>.</w:t>
      </w:r>
    </w:p>
    <w:p w14:paraId="6FCBE570" w14:textId="77777777" w:rsidR="008D2B23" w:rsidRPr="00E57C5A" w:rsidRDefault="008D2B23" w:rsidP="008D2B23">
      <w:pPr>
        <w:pStyle w:val="KDParagraf"/>
        <w:spacing w:before="0"/>
        <w:rPr>
          <w:rFonts w:cs="Arial"/>
          <w:lang w:val="ru-RU"/>
        </w:rPr>
      </w:pPr>
      <w:r w:rsidRPr="00E57C5A">
        <w:rPr>
          <w:rFonts w:cs="Arial"/>
          <w:lang w:val="ru-RU"/>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w:t>
      </w:r>
      <w:r w:rsidR="009B3371" w:rsidRPr="00E57C5A">
        <w:rPr>
          <w:rFonts w:cs="Arial"/>
          <w:lang w:val="ru-RU"/>
        </w:rPr>
        <w:t>за учествовање у овом поступку (пожељно да буде издато на меморандуму понуђача)</w:t>
      </w:r>
      <w:r w:rsidRPr="00E57C5A">
        <w:rPr>
          <w:rFonts w:cs="Arial"/>
          <w:lang w:val="ru-RU"/>
        </w:rPr>
        <w:t xml:space="preserve"> 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14:paraId="7C2DE907" w14:textId="77777777" w:rsidR="008D2B23" w:rsidRPr="00E57C5A" w:rsidRDefault="008D2B23" w:rsidP="008D2B23">
      <w:pPr>
        <w:pStyle w:val="KDParagraf"/>
        <w:spacing w:before="0"/>
        <w:rPr>
          <w:rFonts w:cs="Arial"/>
          <w:lang w:val="ru-RU"/>
        </w:rPr>
      </w:pPr>
      <w:r w:rsidRPr="00E57C5A">
        <w:rPr>
          <w:rFonts w:cs="Arial"/>
          <w:lang w:val="ru-RU"/>
        </w:rPr>
        <w:t>Комисија за јавну набавку води записник о отварању понуда у који се уносе подаци у складу са Законом.</w:t>
      </w:r>
    </w:p>
    <w:p w14:paraId="0851AEC0" w14:textId="77777777" w:rsidR="008D2B23" w:rsidRPr="00E57C5A" w:rsidRDefault="008D2B23" w:rsidP="008D2B23">
      <w:pPr>
        <w:pStyle w:val="KDParagraf"/>
        <w:spacing w:before="0"/>
        <w:rPr>
          <w:rFonts w:cs="Arial"/>
          <w:lang w:val="ru-RU"/>
        </w:rPr>
      </w:pPr>
      <w:r w:rsidRPr="00E57C5A">
        <w:rPr>
          <w:rFonts w:cs="Arial"/>
          <w:lang w:val="ru-RU"/>
        </w:rPr>
        <w:t>Записник о отварању понуда потписују чланови комисије и присутни овлашћени представници понуђача, који преузимају примерак записника.</w:t>
      </w:r>
    </w:p>
    <w:p w14:paraId="40A9C34F" w14:textId="77777777" w:rsidR="008D2B23" w:rsidRPr="00E57C5A" w:rsidRDefault="008D2B23" w:rsidP="008D2B23">
      <w:pPr>
        <w:pStyle w:val="KDParagraf"/>
        <w:spacing w:before="0"/>
        <w:rPr>
          <w:rFonts w:cs="Arial"/>
          <w:lang w:val="ru-RU"/>
        </w:rPr>
      </w:pPr>
      <w:r w:rsidRPr="00E57C5A">
        <w:rPr>
          <w:rFonts w:cs="Arial"/>
          <w:lang w:val="ru-RU"/>
        </w:rPr>
        <w:t>Наручилац ће у року од три (3) дана од дана окончања поступка отварања понуда поштом или електронским путем доставити записник о отварању понуда понуђачима који нису учествовали у поступку отварања понуда.</w:t>
      </w:r>
    </w:p>
    <w:p w14:paraId="4BB67315" w14:textId="77777777" w:rsidR="008D2B23" w:rsidRPr="00E57C5A" w:rsidRDefault="008D2B23" w:rsidP="008D2B23">
      <w:pPr>
        <w:pStyle w:val="KDParagraf"/>
        <w:spacing w:before="0"/>
        <w:rPr>
          <w:rFonts w:cs="Arial"/>
          <w:lang w:val="ru-RU"/>
        </w:rPr>
      </w:pPr>
    </w:p>
    <w:p w14:paraId="3169CE1D" w14:textId="77777777" w:rsidR="008D2B23" w:rsidRPr="00E57C5A" w:rsidRDefault="008D2B23" w:rsidP="006F4C4B">
      <w:pPr>
        <w:pStyle w:val="KDPodnaslov2"/>
        <w:numPr>
          <w:ilvl w:val="1"/>
          <w:numId w:val="23"/>
        </w:numPr>
        <w:spacing w:before="0"/>
        <w:jc w:val="both"/>
        <w:rPr>
          <w:rFonts w:cs="Arial"/>
        </w:rPr>
      </w:pPr>
      <w:bookmarkStart w:id="214" w:name="_Toc441651581"/>
      <w:bookmarkStart w:id="215" w:name="_Toc442559892"/>
      <w:r w:rsidRPr="00E57C5A">
        <w:rPr>
          <w:rFonts w:cs="Arial"/>
        </w:rPr>
        <w:t>Начин подношења понуде</w:t>
      </w:r>
      <w:bookmarkEnd w:id="214"/>
      <w:bookmarkEnd w:id="215"/>
    </w:p>
    <w:p w14:paraId="4314EE13" w14:textId="77777777" w:rsidR="008D2B23" w:rsidRPr="00E57C5A" w:rsidRDefault="008D2B23" w:rsidP="008D2B23">
      <w:pPr>
        <w:pStyle w:val="KDParagraf"/>
        <w:spacing w:before="0"/>
        <w:rPr>
          <w:rFonts w:cs="Arial"/>
          <w:lang w:val="ru-RU"/>
        </w:rPr>
      </w:pPr>
      <w:r w:rsidRPr="00E57C5A">
        <w:rPr>
          <w:rFonts w:cs="Arial"/>
          <w:lang w:val="ru-RU"/>
        </w:rPr>
        <w:t>Понуђач може поднети само једну понуду.</w:t>
      </w:r>
    </w:p>
    <w:p w14:paraId="14FE29F1" w14:textId="77777777" w:rsidR="008D2B23" w:rsidRPr="00E57C5A" w:rsidRDefault="008D2B23" w:rsidP="008D2B23">
      <w:pPr>
        <w:pStyle w:val="KDParagraf"/>
        <w:spacing w:before="0"/>
        <w:rPr>
          <w:rFonts w:cs="Arial"/>
          <w:lang w:val="ru-RU"/>
        </w:rPr>
      </w:pPr>
      <w:r w:rsidRPr="00E57C5A">
        <w:rPr>
          <w:rFonts w:cs="Arial"/>
          <w:lang w:val="ru-RU"/>
        </w:rPr>
        <w:t>Понуду може поднети понуђач самостално, група понуђача, као и понуђач са подизвођачем.</w:t>
      </w:r>
    </w:p>
    <w:p w14:paraId="759BD0A0" w14:textId="77777777" w:rsidR="008D2B23" w:rsidRPr="00E57C5A" w:rsidRDefault="008D2B23" w:rsidP="008D2B23">
      <w:pPr>
        <w:pStyle w:val="KDParagraf"/>
        <w:spacing w:before="0"/>
        <w:rPr>
          <w:rFonts w:cs="Arial"/>
          <w:lang w:val="ru-RU"/>
        </w:rPr>
      </w:pPr>
      <w:r w:rsidRPr="00E57C5A">
        <w:rPr>
          <w:rFonts w:cs="Arial"/>
          <w:lang w:val="ru-RU"/>
        </w:rPr>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14:paraId="759F6E4D" w14:textId="77777777" w:rsidR="008D2B23" w:rsidRPr="00E57C5A" w:rsidRDefault="008D2B23" w:rsidP="008D2B23">
      <w:pPr>
        <w:pStyle w:val="KDParagraf"/>
        <w:spacing w:before="0"/>
        <w:rPr>
          <w:rFonts w:cs="Arial"/>
          <w:lang w:val="ru-RU"/>
        </w:rPr>
      </w:pPr>
      <w:r w:rsidRPr="00E57C5A">
        <w:rPr>
          <w:rFonts w:cs="Arial"/>
          <w:lang w:val="ru-RU"/>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14:paraId="00577AA2" w14:textId="77777777" w:rsidR="008D2B23" w:rsidRPr="00E57C5A" w:rsidRDefault="008D2B23" w:rsidP="008D2B23">
      <w:pPr>
        <w:pStyle w:val="KDParagraf"/>
        <w:spacing w:before="0"/>
        <w:rPr>
          <w:rFonts w:cs="Arial"/>
          <w:lang w:val="ru-RU"/>
        </w:rPr>
      </w:pPr>
      <w:r w:rsidRPr="00E57C5A">
        <w:rPr>
          <w:rFonts w:cs="Arial"/>
          <w:lang w:val="ru-RU"/>
        </w:rPr>
        <w:t xml:space="preserve">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 </w:t>
      </w:r>
    </w:p>
    <w:p w14:paraId="370859AA" w14:textId="77777777" w:rsidR="008D2B23" w:rsidRPr="00E57C5A" w:rsidRDefault="008D2B23" w:rsidP="008D2B23">
      <w:pPr>
        <w:pStyle w:val="KDParagraf"/>
        <w:spacing w:before="0"/>
        <w:rPr>
          <w:rFonts w:cs="Arial"/>
          <w:lang w:val="ru-RU"/>
        </w:rPr>
      </w:pPr>
    </w:p>
    <w:p w14:paraId="5664AD2B" w14:textId="77777777" w:rsidR="008D2B23" w:rsidRPr="00E57C5A" w:rsidRDefault="008D2B23" w:rsidP="006F4C4B">
      <w:pPr>
        <w:pStyle w:val="KDPodnaslov2"/>
        <w:numPr>
          <w:ilvl w:val="1"/>
          <w:numId w:val="23"/>
        </w:numPr>
        <w:spacing w:before="0"/>
        <w:jc w:val="both"/>
        <w:rPr>
          <w:rFonts w:cs="Arial"/>
        </w:rPr>
      </w:pPr>
      <w:bookmarkStart w:id="216" w:name="_Toc441651582"/>
      <w:bookmarkStart w:id="217" w:name="_Toc442559893"/>
      <w:r w:rsidRPr="00E57C5A">
        <w:rPr>
          <w:rFonts w:cs="Arial"/>
        </w:rPr>
        <w:t>Измена, допуна и опозив понуде</w:t>
      </w:r>
      <w:bookmarkEnd w:id="216"/>
      <w:bookmarkEnd w:id="217"/>
    </w:p>
    <w:p w14:paraId="6F542DC0" w14:textId="0E3E2013" w:rsidR="008D2B23" w:rsidRPr="00E57C5A" w:rsidRDefault="008D2B23" w:rsidP="008D2B23">
      <w:pPr>
        <w:pStyle w:val="KDParagraf"/>
        <w:spacing w:before="0"/>
        <w:rPr>
          <w:rFonts w:cs="Arial"/>
          <w:lang w:val="ru-RU"/>
        </w:rPr>
      </w:pPr>
      <w:r w:rsidRPr="00E57C5A">
        <w:rPr>
          <w:rFonts w:cs="Arial"/>
          <w:lang w:val="ru-RU"/>
        </w:rPr>
        <w:t xml:space="preserve">У року за подношење понуде понуђач може да измени или допуни већ поднету понуду писаним путем, на адресу Наручиоца, са назнаком „ИЗМЕНА – ДОПУНА - Понуде за јавну набавку </w:t>
      </w:r>
      <w:r w:rsidR="00A90B96" w:rsidRPr="00E57C5A">
        <w:rPr>
          <w:rFonts w:cs="Arial"/>
          <w:lang w:val="ru-RU"/>
        </w:rPr>
        <w:t xml:space="preserve">бр. </w:t>
      </w:r>
      <w:r w:rsidR="004F56EA">
        <w:rPr>
          <w:rFonts w:cs="Arial"/>
          <w:lang w:val="ru-RU"/>
        </w:rPr>
        <w:t>3100/0666/2020</w:t>
      </w:r>
      <w:r w:rsidRPr="00E57C5A">
        <w:rPr>
          <w:rFonts w:cs="Arial"/>
          <w:lang w:val="ru-RU"/>
        </w:rPr>
        <w:t xml:space="preserve"> – НЕ ОТВАРАТИ“.</w:t>
      </w:r>
    </w:p>
    <w:p w14:paraId="0B6C0482" w14:textId="77777777" w:rsidR="008D2B23" w:rsidRPr="00E57C5A" w:rsidRDefault="008D2B23" w:rsidP="008D2B23">
      <w:pPr>
        <w:pStyle w:val="KDParagraf"/>
        <w:spacing w:before="0"/>
        <w:rPr>
          <w:rFonts w:cs="Arial"/>
          <w:lang w:val="ru-RU"/>
        </w:rPr>
      </w:pPr>
      <w:r w:rsidRPr="00E57C5A">
        <w:rPr>
          <w:rFonts w:cs="Arial"/>
          <w:lang w:val="ru-RU"/>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понуди,измена или допуна односи.</w:t>
      </w:r>
    </w:p>
    <w:p w14:paraId="49F5961D" w14:textId="2C2C88B0" w:rsidR="008D2B23" w:rsidRPr="00E57C5A" w:rsidRDefault="008D2B23" w:rsidP="008D2B23">
      <w:pPr>
        <w:pStyle w:val="KDParagraf"/>
        <w:spacing w:before="0"/>
        <w:rPr>
          <w:rFonts w:cs="Arial"/>
          <w:lang w:val="ru-RU"/>
        </w:rPr>
      </w:pPr>
      <w:r w:rsidRPr="00E57C5A">
        <w:rPr>
          <w:rFonts w:cs="Arial"/>
          <w:lang w:val="ru-RU"/>
        </w:rPr>
        <w:t>У року за подношење понуде понуђач може да опозове поднету понуду писаним путем, на адресу Наручиоца, са назнаком „ОПОЗИВ - Понуде за јавну набавку</w:t>
      </w:r>
      <w:r w:rsidR="00A90B96" w:rsidRPr="00E57C5A">
        <w:rPr>
          <w:rFonts w:cs="Arial"/>
          <w:lang w:val="ru-RU"/>
        </w:rPr>
        <w:t xml:space="preserve"> бр.</w:t>
      </w:r>
      <w:r w:rsidRPr="00E57C5A">
        <w:rPr>
          <w:rFonts w:cs="Arial"/>
          <w:lang w:val="ru-RU"/>
        </w:rPr>
        <w:t xml:space="preserve"> </w:t>
      </w:r>
      <w:r w:rsidR="004F56EA">
        <w:rPr>
          <w:rFonts w:cs="Arial"/>
          <w:lang w:val="ru-RU"/>
        </w:rPr>
        <w:t>3100/0666/2020</w:t>
      </w:r>
      <w:r w:rsidR="00A90B96" w:rsidRPr="00E57C5A">
        <w:rPr>
          <w:rFonts w:cs="Arial"/>
          <w:lang w:val="ru-RU"/>
        </w:rPr>
        <w:t xml:space="preserve"> </w:t>
      </w:r>
      <w:r w:rsidRPr="00E57C5A">
        <w:rPr>
          <w:rFonts w:cs="Arial"/>
          <w:lang w:val="ru-RU"/>
        </w:rPr>
        <w:t xml:space="preserve"> – НЕ ОТВАРАТИ“.</w:t>
      </w:r>
    </w:p>
    <w:p w14:paraId="6D8CBAC9" w14:textId="77777777" w:rsidR="008D2B23" w:rsidRPr="00E57C5A" w:rsidRDefault="008D2B23" w:rsidP="008D2B23">
      <w:pPr>
        <w:pStyle w:val="KDParagraf"/>
        <w:spacing w:before="0"/>
        <w:rPr>
          <w:rFonts w:cs="Arial"/>
          <w:lang w:val="ru-RU"/>
        </w:rPr>
      </w:pPr>
      <w:r w:rsidRPr="00E57C5A">
        <w:rPr>
          <w:rFonts w:cs="Arial"/>
          <w:lang w:val="ru-RU"/>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14:paraId="4AE6B292" w14:textId="77777777" w:rsidR="008D2B23" w:rsidRPr="00E57C5A" w:rsidRDefault="008D2B23" w:rsidP="008D2B23">
      <w:pPr>
        <w:pStyle w:val="KDKomentar"/>
        <w:spacing w:before="0"/>
        <w:rPr>
          <w:rFonts w:cs="Arial"/>
          <w:i w:val="0"/>
          <w:color w:val="auto"/>
          <w:sz w:val="22"/>
          <w:szCs w:val="22"/>
        </w:rPr>
      </w:pPr>
      <w:r w:rsidRPr="00E57C5A">
        <w:rPr>
          <w:rFonts w:cs="Arial"/>
          <w:i w:val="0"/>
          <w:color w:val="auto"/>
          <w:sz w:val="22"/>
          <w:szCs w:val="22"/>
        </w:rPr>
        <w:t>Уколико понуђач измени или опозове понуду поднету по истеку рока за подношење понуда, Наручилац ће наплатити средство обезбеђења дато на име озбиљности понуде (ако је предвиђено средство обезбеђења на име озбиљности понуде).</w:t>
      </w:r>
    </w:p>
    <w:p w14:paraId="0F5D6721" w14:textId="77777777" w:rsidR="00EA6178" w:rsidRPr="00E57C5A" w:rsidRDefault="00EA6178" w:rsidP="008D2B23">
      <w:pPr>
        <w:pStyle w:val="KDKomentar"/>
        <w:spacing w:before="0"/>
        <w:rPr>
          <w:rFonts w:cs="Arial"/>
          <w:i w:val="0"/>
          <w:color w:val="auto"/>
          <w:sz w:val="22"/>
          <w:szCs w:val="22"/>
        </w:rPr>
      </w:pPr>
    </w:p>
    <w:p w14:paraId="0D4A1989" w14:textId="77777777" w:rsidR="008D2B23" w:rsidRPr="00E57C5A" w:rsidRDefault="008D2B23" w:rsidP="006F4C4B">
      <w:pPr>
        <w:pStyle w:val="KDPodnaslov2"/>
        <w:numPr>
          <w:ilvl w:val="1"/>
          <w:numId w:val="23"/>
        </w:numPr>
        <w:spacing w:before="0"/>
        <w:jc w:val="both"/>
        <w:rPr>
          <w:rFonts w:cs="Arial"/>
        </w:rPr>
      </w:pPr>
      <w:bookmarkStart w:id="218" w:name="_Toc441651583"/>
      <w:bookmarkStart w:id="219" w:name="_Toc442559894"/>
      <w:r w:rsidRPr="00E57C5A">
        <w:rPr>
          <w:rFonts w:cs="Arial"/>
          <w:lang w:val="ru-RU"/>
        </w:rPr>
        <w:lastRenderedPageBreak/>
        <w:t>П</w:t>
      </w:r>
      <w:r w:rsidRPr="00E57C5A">
        <w:rPr>
          <w:rFonts w:cs="Arial"/>
        </w:rPr>
        <w:t>артије</w:t>
      </w:r>
      <w:bookmarkEnd w:id="218"/>
      <w:bookmarkEnd w:id="219"/>
    </w:p>
    <w:p w14:paraId="6EC24740" w14:textId="77777777" w:rsidR="00FC355A" w:rsidRPr="00E57C5A" w:rsidRDefault="00FC355A" w:rsidP="00FC355A">
      <w:pPr>
        <w:pStyle w:val="KDParagraf"/>
        <w:spacing w:before="0"/>
        <w:rPr>
          <w:rFonts w:cs="Arial"/>
          <w:lang w:val="ru-RU"/>
        </w:rPr>
      </w:pPr>
      <w:r w:rsidRPr="00E57C5A">
        <w:rPr>
          <w:rFonts w:cs="Arial"/>
          <w:lang w:val="ru-RU"/>
        </w:rPr>
        <w:t>Набавка није обликована по партијама.</w:t>
      </w:r>
    </w:p>
    <w:p w14:paraId="2E346214" w14:textId="77777777" w:rsidR="00660E4F" w:rsidRPr="00E57C5A" w:rsidRDefault="00660E4F" w:rsidP="008D2B23">
      <w:pPr>
        <w:spacing w:before="0"/>
        <w:rPr>
          <w:rFonts w:cs="Arial"/>
          <w:lang w:val="ru-RU"/>
        </w:rPr>
      </w:pPr>
    </w:p>
    <w:p w14:paraId="2AA36E9C" w14:textId="77777777" w:rsidR="008D2B23" w:rsidRPr="00E57C5A" w:rsidRDefault="00011DCA" w:rsidP="006F4C4B">
      <w:pPr>
        <w:pStyle w:val="KDPodnaslov2"/>
        <w:numPr>
          <w:ilvl w:val="1"/>
          <w:numId w:val="23"/>
        </w:numPr>
        <w:spacing w:before="0"/>
        <w:jc w:val="both"/>
        <w:rPr>
          <w:rFonts w:cs="Arial"/>
        </w:rPr>
      </w:pPr>
      <w:bookmarkStart w:id="220" w:name="_Toc441651584"/>
      <w:bookmarkStart w:id="221" w:name="_Toc442559895"/>
      <w:r w:rsidRPr="00E57C5A">
        <w:rPr>
          <w:rFonts w:cs="Arial"/>
          <w:lang w:val="ru-RU"/>
        </w:rPr>
        <w:t xml:space="preserve"> </w:t>
      </w:r>
      <w:r w:rsidR="008D2B23" w:rsidRPr="00E57C5A">
        <w:rPr>
          <w:rFonts w:cs="Arial"/>
        </w:rPr>
        <w:t>Понуда са варијантама</w:t>
      </w:r>
      <w:bookmarkEnd w:id="220"/>
      <w:bookmarkEnd w:id="221"/>
    </w:p>
    <w:p w14:paraId="5AD72C3D" w14:textId="77777777" w:rsidR="008D2B23" w:rsidRPr="00E57C5A" w:rsidRDefault="008D2B23" w:rsidP="008D2B23">
      <w:pPr>
        <w:tabs>
          <w:tab w:val="num" w:pos="993"/>
        </w:tabs>
        <w:spacing w:before="0"/>
        <w:rPr>
          <w:rFonts w:cs="Arial"/>
          <w:lang w:val="ru-RU"/>
        </w:rPr>
      </w:pPr>
      <w:r w:rsidRPr="00E57C5A">
        <w:rPr>
          <w:rFonts w:cs="Arial"/>
          <w:lang w:val="ru-RU"/>
        </w:rPr>
        <w:t>Понуда са варијантама није дозвољена.</w:t>
      </w:r>
    </w:p>
    <w:p w14:paraId="0BC90AA3" w14:textId="77777777" w:rsidR="008D2B23" w:rsidRPr="00E57C5A" w:rsidRDefault="008D2B23" w:rsidP="008D2B23">
      <w:pPr>
        <w:tabs>
          <w:tab w:val="num" w:pos="993"/>
        </w:tabs>
        <w:spacing w:before="0"/>
        <w:rPr>
          <w:rFonts w:cs="Arial"/>
          <w:lang w:val="ru-RU"/>
        </w:rPr>
      </w:pPr>
    </w:p>
    <w:p w14:paraId="3AA9C6F6" w14:textId="77777777" w:rsidR="008D2B23" w:rsidRPr="00E57C5A" w:rsidRDefault="00011DCA" w:rsidP="006F4C4B">
      <w:pPr>
        <w:pStyle w:val="KDPodnaslov2"/>
        <w:numPr>
          <w:ilvl w:val="1"/>
          <w:numId w:val="23"/>
        </w:numPr>
        <w:spacing w:before="0"/>
        <w:jc w:val="both"/>
        <w:rPr>
          <w:rFonts w:cs="Arial"/>
        </w:rPr>
      </w:pPr>
      <w:bookmarkStart w:id="222" w:name="_Toc441651585"/>
      <w:bookmarkStart w:id="223" w:name="_Toc442559896"/>
      <w:r w:rsidRPr="00E57C5A">
        <w:rPr>
          <w:rFonts w:cs="Arial"/>
          <w:lang w:val="ru-RU"/>
        </w:rPr>
        <w:t xml:space="preserve"> </w:t>
      </w:r>
      <w:r w:rsidR="008D2B23" w:rsidRPr="00E57C5A">
        <w:rPr>
          <w:rFonts w:cs="Arial"/>
        </w:rPr>
        <w:t>Подношење понуде са подизвођачима</w:t>
      </w:r>
      <w:bookmarkEnd w:id="222"/>
      <w:bookmarkEnd w:id="223"/>
    </w:p>
    <w:p w14:paraId="1E42AA9A" w14:textId="77777777" w:rsidR="00EE070C" w:rsidRPr="00E57C5A" w:rsidRDefault="00EE070C" w:rsidP="00EE070C">
      <w:pPr>
        <w:pStyle w:val="KDParagraf"/>
        <w:spacing w:before="0"/>
        <w:rPr>
          <w:rFonts w:cs="Arial"/>
          <w:lang w:val="ru-RU"/>
        </w:rPr>
      </w:pPr>
      <w:r w:rsidRPr="00E57C5A">
        <w:rPr>
          <w:rFonts w:cs="Arial"/>
          <w:lang w:val="ru-RU"/>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14:paraId="7E97AA9C" w14:textId="77777777" w:rsidR="00EE070C" w:rsidRPr="00E57C5A" w:rsidRDefault="00EE070C" w:rsidP="00EE070C">
      <w:pPr>
        <w:pStyle w:val="KDParagraf"/>
        <w:spacing w:before="0"/>
        <w:rPr>
          <w:rFonts w:cs="Arial"/>
          <w:lang w:val="ru-RU"/>
        </w:rPr>
      </w:pPr>
      <w:r w:rsidRPr="00E57C5A">
        <w:rPr>
          <w:rFonts w:cs="Arial"/>
          <w:lang w:val="ru-RU"/>
        </w:rPr>
        <w:t>- назив подизвођача, а уколико уговор између наручиоца и понуђача буде закључен, тај подизвођач ће бити наведен у уговору;</w:t>
      </w:r>
    </w:p>
    <w:p w14:paraId="1B792C9E" w14:textId="77777777" w:rsidR="00EE070C" w:rsidRPr="00E57C5A" w:rsidRDefault="00EE070C" w:rsidP="00EE070C">
      <w:pPr>
        <w:pStyle w:val="KDParagraf"/>
        <w:spacing w:before="0"/>
        <w:rPr>
          <w:rFonts w:cs="Arial"/>
          <w:lang w:val="ru-RU"/>
        </w:rPr>
      </w:pPr>
      <w:r w:rsidRPr="00E57C5A">
        <w:rPr>
          <w:rFonts w:cs="Arial"/>
          <w:lang w:val="ru-RU"/>
        </w:rPr>
        <w:t>- 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12B16C50" w14:textId="77777777" w:rsidR="00EE070C" w:rsidRPr="00E57C5A" w:rsidRDefault="00EE070C" w:rsidP="00EE070C">
      <w:pPr>
        <w:pStyle w:val="KDParagraf"/>
        <w:spacing w:before="0"/>
        <w:rPr>
          <w:rFonts w:cs="Arial"/>
          <w:lang w:val="ru-RU"/>
        </w:rPr>
      </w:pPr>
      <w:r w:rsidRPr="00E57C5A">
        <w:rPr>
          <w:rFonts w:cs="Arial"/>
          <w:lang w:val="ru-RU"/>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14:paraId="3B94F468" w14:textId="77777777" w:rsidR="008D2B23" w:rsidRPr="00E57C5A" w:rsidRDefault="00EE070C" w:rsidP="008D2B23">
      <w:pPr>
        <w:pStyle w:val="KDParagraf"/>
        <w:spacing w:before="0"/>
        <w:rPr>
          <w:rFonts w:cs="Arial"/>
          <w:lang w:val="ru-RU"/>
        </w:rPr>
      </w:pPr>
      <w:r w:rsidRPr="00E57C5A">
        <w:rPr>
          <w:rFonts w:cs="Arial"/>
          <w:lang w:val="ru-RU"/>
        </w:rPr>
        <w:t xml:space="preserve">Обавеза понуђача је да за </w:t>
      </w:r>
      <w:r w:rsidR="008D2B23" w:rsidRPr="00E57C5A">
        <w:rPr>
          <w:rFonts w:cs="Arial"/>
          <w:lang w:val="ru-RU"/>
        </w:rPr>
        <w:t>подизвођач</w:t>
      </w:r>
      <w:r w:rsidRPr="00E57C5A">
        <w:rPr>
          <w:rFonts w:cs="Arial"/>
          <w:lang w:val="ru-RU"/>
        </w:rPr>
        <w:t>а достави доказе о испуњености</w:t>
      </w:r>
      <w:r w:rsidR="008D2B23" w:rsidRPr="00E57C5A">
        <w:rPr>
          <w:rFonts w:cs="Arial"/>
          <w:lang w:val="ru-RU"/>
        </w:rPr>
        <w:t xml:space="preserve"> обавезн</w:t>
      </w:r>
      <w:r w:rsidRPr="00E57C5A">
        <w:rPr>
          <w:rFonts w:cs="Arial"/>
          <w:lang w:val="ru-RU"/>
        </w:rPr>
        <w:t>их</w:t>
      </w:r>
      <w:r w:rsidR="008D2B23" w:rsidRPr="00E57C5A">
        <w:rPr>
          <w:rFonts w:cs="Arial"/>
          <w:lang w:val="ru-RU"/>
        </w:rPr>
        <w:t xml:space="preserve"> услов</w:t>
      </w:r>
      <w:r w:rsidRPr="00E57C5A">
        <w:rPr>
          <w:rFonts w:cs="Arial"/>
          <w:lang w:val="ru-RU"/>
        </w:rPr>
        <w:t>а</w:t>
      </w:r>
      <w:r w:rsidR="008D2B23" w:rsidRPr="00E57C5A">
        <w:rPr>
          <w:rFonts w:cs="Arial"/>
          <w:lang w:val="ru-RU"/>
        </w:rPr>
        <w:t xml:space="preserve"> из члана 75. став 1. тачка 1), 2)</w:t>
      </w:r>
      <w:r w:rsidR="00A8582E" w:rsidRPr="00E57C5A">
        <w:rPr>
          <w:rFonts w:cs="Arial"/>
          <w:lang w:val="ru-RU"/>
        </w:rPr>
        <w:t>, 3)</w:t>
      </w:r>
      <w:r w:rsidR="008D2B23" w:rsidRPr="00E57C5A">
        <w:rPr>
          <w:rFonts w:cs="Arial"/>
          <w:lang w:val="ru-RU"/>
        </w:rPr>
        <w:t xml:space="preserve"> и 4) Закона</w:t>
      </w:r>
      <w:r w:rsidRPr="00E57C5A">
        <w:rPr>
          <w:rFonts w:cs="Arial"/>
          <w:lang w:val="ru-RU"/>
        </w:rPr>
        <w:t xml:space="preserve"> </w:t>
      </w:r>
      <w:r w:rsidR="008D2B23" w:rsidRPr="00E57C5A">
        <w:rPr>
          <w:rFonts w:cs="Arial"/>
          <w:lang w:val="ru-RU"/>
        </w:rPr>
        <w:t>наведен</w:t>
      </w:r>
      <w:r w:rsidRPr="00E57C5A">
        <w:rPr>
          <w:rFonts w:cs="Arial"/>
          <w:lang w:val="ru-RU"/>
        </w:rPr>
        <w:t>их</w:t>
      </w:r>
      <w:r w:rsidR="008D2B23" w:rsidRPr="00E57C5A">
        <w:rPr>
          <w:rFonts w:cs="Arial"/>
          <w:lang w:val="ru-RU"/>
        </w:rPr>
        <w:t xml:space="preserve"> у одељку Услови за учешће из члана 75. и 76. Закона и Упутство како се доказује испуњеност тих услова</w:t>
      </w:r>
      <w:r w:rsidR="00A90B96" w:rsidRPr="00E57C5A">
        <w:rPr>
          <w:rFonts w:cs="Arial"/>
          <w:lang w:val="ru-RU"/>
        </w:rPr>
        <w:t>.</w:t>
      </w:r>
    </w:p>
    <w:p w14:paraId="5C710E39" w14:textId="77777777" w:rsidR="008D2B23" w:rsidRPr="00E57C5A" w:rsidRDefault="008D2B23" w:rsidP="008D2B23">
      <w:pPr>
        <w:pStyle w:val="KDParagraf"/>
        <w:spacing w:before="0"/>
        <w:rPr>
          <w:rFonts w:cs="Arial"/>
          <w:lang w:val="ru-RU"/>
        </w:rPr>
      </w:pPr>
      <w:r w:rsidRPr="00E57C5A">
        <w:rPr>
          <w:rFonts w:cs="Arial"/>
          <w:lang w:val="ru-RU"/>
        </w:rPr>
        <w:t>Додатне услове понуђач испуњава самостално, без обзира на агажовање подизвођача.</w:t>
      </w:r>
    </w:p>
    <w:p w14:paraId="783B95BE" w14:textId="77777777" w:rsidR="008D2B23" w:rsidRPr="00E57C5A" w:rsidRDefault="008D2B23" w:rsidP="008D2B23">
      <w:pPr>
        <w:pStyle w:val="KDParagraf"/>
        <w:spacing w:before="0"/>
        <w:rPr>
          <w:rFonts w:cs="Arial"/>
          <w:lang w:val="ru-RU"/>
        </w:rPr>
      </w:pPr>
      <w:r w:rsidRPr="00E57C5A">
        <w:rPr>
          <w:rFonts w:cs="Arial"/>
          <w:lang w:val="ru-RU"/>
        </w:rPr>
        <w:t xml:space="preserve">Све обрасце у понуди потписује и оверава понуђач, изузев </w:t>
      </w:r>
      <w:r w:rsidR="00EE070C" w:rsidRPr="00E57C5A">
        <w:rPr>
          <w:rFonts w:cs="Arial"/>
          <w:lang w:val="ru-RU"/>
        </w:rPr>
        <w:t>образаца под пуном материјалном и кривичном одговорношћу,</w:t>
      </w:r>
      <w:r w:rsidRPr="00E57C5A">
        <w:rPr>
          <w:rFonts w:cs="Arial"/>
          <w:lang w:val="ru-RU"/>
        </w:rPr>
        <w:t>које попуњава, потписује и оверава сваки подизвођач у своје име.</w:t>
      </w:r>
    </w:p>
    <w:p w14:paraId="20EC8F97" w14:textId="77777777" w:rsidR="008D2B23" w:rsidRPr="00E57C5A" w:rsidRDefault="008D2B23" w:rsidP="008D2B23">
      <w:pPr>
        <w:pStyle w:val="KDParagraf"/>
        <w:spacing w:before="0"/>
        <w:rPr>
          <w:rFonts w:cs="Arial"/>
          <w:lang w:val="ru-RU"/>
        </w:rPr>
      </w:pPr>
      <w:r w:rsidRPr="00E57C5A">
        <w:rPr>
          <w:rFonts w:cs="Arial"/>
          <w:lang w:val="ru-RU"/>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14:paraId="2E4D472F" w14:textId="77777777" w:rsidR="00011DCA" w:rsidRPr="00E57C5A" w:rsidRDefault="00011DCA" w:rsidP="00011DCA">
      <w:pPr>
        <w:pStyle w:val="KDParagraf"/>
        <w:spacing w:before="0"/>
        <w:rPr>
          <w:rFonts w:cs="Arial"/>
          <w:lang w:val="ru-RU"/>
        </w:rPr>
      </w:pPr>
      <w:r w:rsidRPr="00E57C5A">
        <w:rPr>
          <w:rFonts w:cs="Arial"/>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Наручилац може на захтев подизвођача и где природа предмета набавке то дозвољава пренети доспела потраживања директно подизвођачу, за део набавке који се извршава преко тог подизвођача. Пре доношења одлуке  о преношењу доспелих потраживања директно подизвођачу наручилац ће омогућити добављачу да у року од 5 дана од дана добијања позива наручиоца приговори уколико потраживање није доспело. Све ово не утиче на правило да понуђач (добављач) у потпуности одговара наручиоцу за извршење обавеза из поступка јавне набавке, односно за извршење уговорних обавеза , без обзира на број подизвођача.</w:t>
      </w:r>
    </w:p>
    <w:p w14:paraId="65B099CF" w14:textId="77777777" w:rsidR="008D2B23" w:rsidRPr="00E57C5A" w:rsidRDefault="008D2B23" w:rsidP="008D2B23">
      <w:pPr>
        <w:pStyle w:val="KDParagraf"/>
        <w:spacing w:before="0"/>
        <w:rPr>
          <w:rFonts w:cs="Arial"/>
          <w:lang w:bidi="en-US"/>
        </w:rPr>
      </w:pPr>
      <w:r w:rsidRPr="00E57C5A">
        <w:rPr>
          <w:rFonts w:cs="Arial"/>
          <w:lang w:val="ru-RU"/>
        </w:rPr>
        <w:t>Наручилац</w:t>
      </w:r>
      <w:r w:rsidRPr="00E57C5A">
        <w:rPr>
          <w:rFonts w:cs="Arial"/>
          <w:lang w:val="ru-RU" w:bidi="en-US"/>
        </w:rPr>
        <w:t xml:space="preserve"> у овом поступку не предвиђа примену одредби става 9. и 10. члана 80. </w:t>
      </w:r>
      <w:r w:rsidRPr="00E57C5A">
        <w:rPr>
          <w:rFonts w:cs="Arial"/>
          <w:lang w:bidi="en-US"/>
        </w:rPr>
        <w:t>Закона.</w:t>
      </w:r>
    </w:p>
    <w:p w14:paraId="43097BD5" w14:textId="77777777" w:rsidR="008D2B23" w:rsidRPr="00E57C5A" w:rsidRDefault="008D2B23" w:rsidP="008D2B23">
      <w:pPr>
        <w:pStyle w:val="KDParagraf"/>
        <w:spacing w:before="0"/>
        <w:rPr>
          <w:rFonts w:cs="Arial"/>
          <w:lang w:bidi="en-US"/>
        </w:rPr>
      </w:pPr>
    </w:p>
    <w:p w14:paraId="5DE067DA" w14:textId="77777777" w:rsidR="008D2B23" w:rsidRPr="00E57C5A" w:rsidRDefault="008D2B23" w:rsidP="006F4C4B">
      <w:pPr>
        <w:pStyle w:val="KDPodnaslov2"/>
        <w:numPr>
          <w:ilvl w:val="1"/>
          <w:numId w:val="23"/>
        </w:numPr>
        <w:spacing w:before="0"/>
        <w:jc w:val="both"/>
        <w:rPr>
          <w:rFonts w:cs="Arial"/>
        </w:rPr>
      </w:pPr>
      <w:bookmarkStart w:id="224" w:name="_Toc441651586"/>
      <w:bookmarkStart w:id="225" w:name="_Toc442559897"/>
      <w:r w:rsidRPr="00E57C5A">
        <w:rPr>
          <w:rFonts w:cs="Arial"/>
        </w:rPr>
        <w:t>Подношење заједничке понуде</w:t>
      </w:r>
      <w:bookmarkEnd w:id="224"/>
      <w:bookmarkEnd w:id="225"/>
    </w:p>
    <w:p w14:paraId="04FD0F5C" w14:textId="77777777" w:rsidR="008D2B23" w:rsidRPr="00E57C5A" w:rsidRDefault="008D2B23" w:rsidP="008D2B23">
      <w:pPr>
        <w:pStyle w:val="KDParagraf"/>
        <w:spacing w:before="0"/>
        <w:rPr>
          <w:rFonts w:cs="Arial"/>
          <w:lang w:val="ru-RU"/>
        </w:rPr>
      </w:pPr>
      <w:r w:rsidRPr="00E57C5A">
        <w:rPr>
          <w:rFonts w:cs="Arial"/>
          <w:lang w:val="ru-RU"/>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 81. став 4. и 5.Закона о јавним набавкама и то: </w:t>
      </w:r>
    </w:p>
    <w:p w14:paraId="7B42E4E1" w14:textId="77777777" w:rsidR="008D2B23" w:rsidRPr="00E57C5A" w:rsidRDefault="008D2B23" w:rsidP="008D2B23">
      <w:pPr>
        <w:pStyle w:val="KDNabrajanje"/>
        <w:spacing w:before="0"/>
        <w:rPr>
          <w:rFonts w:cs="Arial"/>
        </w:rPr>
      </w:pPr>
      <w:r w:rsidRPr="00E57C5A">
        <w:rPr>
          <w:rFonts w:cs="Arial"/>
          <w:lang w:val="sr-Cyrl-CS"/>
        </w:rPr>
        <w:t xml:space="preserve">податке о </w:t>
      </w:r>
      <w:r w:rsidRPr="00E57C5A">
        <w:rPr>
          <w:rFonts w:cs="Arial"/>
        </w:rPr>
        <w:t xml:space="preserve">члану групе који ће бити </w:t>
      </w:r>
      <w:r w:rsidRPr="00E57C5A">
        <w:rPr>
          <w:rFonts w:cs="Arial"/>
          <w:lang w:val="sr-Cyrl-CS"/>
        </w:rPr>
        <w:t>Н</w:t>
      </w:r>
      <w:r w:rsidRPr="00E57C5A">
        <w:rPr>
          <w:rFonts w:cs="Arial"/>
        </w:rPr>
        <w:t xml:space="preserve">осилац посла, односно који ће поднети понуду и који ће заступати групу понуђача пред </w:t>
      </w:r>
      <w:r w:rsidRPr="00E57C5A">
        <w:rPr>
          <w:rFonts w:cs="Arial"/>
          <w:lang w:val="sr-Cyrl-CS"/>
        </w:rPr>
        <w:t>Н</w:t>
      </w:r>
      <w:r w:rsidRPr="00E57C5A">
        <w:rPr>
          <w:rFonts w:cs="Arial"/>
        </w:rPr>
        <w:t>аручиоцем;</w:t>
      </w:r>
    </w:p>
    <w:p w14:paraId="50538F3D" w14:textId="77777777" w:rsidR="008D2B23" w:rsidRPr="00E57C5A" w:rsidRDefault="008D2B23" w:rsidP="008D2B23">
      <w:pPr>
        <w:pStyle w:val="KDNabrajanje"/>
        <w:spacing w:before="0"/>
        <w:rPr>
          <w:rFonts w:cs="Arial"/>
        </w:rPr>
      </w:pPr>
      <w:r w:rsidRPr="00E57C5A">
        <w:rPr>
          <w:rFonts w:cs="Arial"/>
        </w:rPr>
        <w:t>опис послова сваког од понуђача из групе понуђача у извршењу уговора.</w:t>
      </w:r>
    </w:p>
    <w:p w14:paraId="30AAE89C" w14:textId="77777777" w:rsidR="00011DCA" w:rsidRPr="00E57C5A" w:rsidRDefault="008D2B23" w:rsidP="008D2B23">
      <w:pPr>
        <w:pStyle w:val="KDParagraf"/>
        <w:spacing w:before="0"/>
        <w:rPr>
          <w:rFonts w:cs="Arial"/>
          <w:lang w:val="ru-RU"/>
        </w:rPr>
      </w:pPr>
      <w:r w:rsidRPr="00E57C5A">
        <w:rPr>
          <w:rFonts w:cs="Arial"/>
          <w:lang w:val="ru-RU"/>
        </w:rPr>
        <w:lastRenderedPageBreak/>
        <w:t>Сваки понуђач из групе понуђача  која подноси заједничку понуду мора да испуњава услове из члана 75.  став 1. тачка 1), 2)</w:t>
      </w:r>
      <w:r w:rsidR="00A8582E" w:rsidRPr="00E57C5A">
        <w:rPr>
          <w:rFonts w:cs="Arial"/>
          <w:lang w:val="ru-RU"/>
        </w:rPr>
        <w:t>, 3)</w:t>
      </w:r>
      <w:r w:rsidRPr="00E57C5A">
        <w:rPr>
          <w:rFonts w:cs="Arial"/>
          <w:lang w:val="ru-RU"/>
        </w:rPr>
        <w:t xml:space="preserve"> и 4) Закона, наведене у одељку Услови за учешће из члана 75. и 76. Закона и Упутство како се доказује испуњеност тих услова</w:t>
      </w:r>
      <w:r w:rsidR="00A90B96" w:rsidRPr="00E57C5A">
        <w:rPr>
          <w:rFonts w:cs="Arial"/>
          <w:lang w:val="ru-RU"/>
        </w:rPr>
        <w:t>.</w:t>
      </w:r>
      <w:r w:rsidR="00011DCA" w:rsidRPr="00E57C5A">
        <w:rPr>
          <w:rFonts w:cs="Arial"/>
          <w:lang w:val="ru-RU"/>
        </w:rPr>
        <w:t>.</w:t>
      </w:r>
      <w:r w:rsidRPr="00E57C5A">
        <w:rPr>
          <w:rFonts w:cs="Arial"/>
          <w:lang w:val="ru-RU"/>
        </w:rPr>
        <w:t xml:space="preserve"> Услове у вези са капацитетима, у складу са чланом 76. Закона, понуђачи из групе испуњавају заједно, на основу достављених доказа дефинисаних конкурсном документацијом</w:t>
      </w:r>
      <w:r w:rsidR="00A90B96" w:rsidRPr="00E57C5A">
        <w:rPr>
          <w:rFonts w:cs="Arial"/>
          <w:lang w:val="ru-RU"/>
        </w:rPr>
        <w:t>.</w:t>
      </w:r>
    </w:p>
    <w:p w14:paraId="27AA6D28" w14:textId="77777777" w:rsidR="00FD7543" w:rsidRPr="00E57C5A" w:rsidRDefault="008D2B23" w:rsidP="008D2B23">
      <w:pPr>
        <w:pStyle w:val="KDParagraf"/>
        <w:spacing w:before="0"/>
        <w:rPr>
          <w:rFonts w:cs="Arial"/>
          <w:lang w:val="ru-RU" w:bidi="en-US"/>
        </w:rPr>
      </w:pPr>
      <w:r w:rsidRPr="00E57C5A">
        <w:rPr>
          <w:rFonts w:cs="Arial"/>
          <w:lang w:val="ru-RU" w:bidi="en-US"/>
        </w:rPr>
        <w:t xml:space="preserve">У случају заједничке понуде групе понуђача </w:t>
      </w:r>
      <w:r w:rsidR="00011DCA" w:rsidRPr="00E57C5A">
        <w:rPr>
          <w:rFonts w:cs="Arial"/>
          <w:lang w:val="sr-Cyrl-CS" w:bidi="en-US"/>
        </w:rPr>
        <w:t xml:space="preserve">обрасце под пуном материјалном и кривичном одговорношћу </w:t>
      </w:r>
      <w:r w:rsidRPr="00E57C5A">
        <w:rPr>
          <w:rFonts w:cs="Arial"/>
          <w:lang w:val="ru-RU" w:bidi="en-US"/>
        </w:rPr>
        <w:t>попуњава, потписује и оверава сваки члан групе понуђача у своје име.</w:t>
      </w:r>
      <w:r w:rsidR="00B20A6C" w:rsidRPr="00E57C5A">
        <w:rPr>
          <w:rFonts w:cs="Arial"/>
          <w:lang w:val="ru-RU" w:bidi="en-US"/>
        </w:rPr>
        <w:t>( Образац Изјаве о независној понуди и Образац изјаве у складу са чланом 75. став 2. Закона)</w:t>
      </w:r>
    </w:p>
    <w:p w14:paraId="502A721E" w14:textId="77777777" w:rsidR="008D2B23" w:rsidRPr="00E57C5A" w:rsidRDefault="00011DCA" w:rsidP="008D2B23">
      <w:pPr>
        <w:pStyle w:val="KDParagraf"/>
        <w:spacing w:before="0"/>
        <w:rPr>
          <w:rFonts w:cs="Arial"/>
          <w:lang w:val="ru-RU" w:bidi="en-US"/>
        </w:rPr>
      </w:pPr>
      <w:r w:rsidRPr="00E57C5A">
        <w:rPr>
          <w:rFonts w:cs="Arial"/>
          <w:lang w:val="ru-RU" w:bidi="en-US"/>
        </w:rPr>
        <w:t>Понуђачи из групе понуђача одговорају неограничено солидарно према наручиоцу.</w:t>
      </w:r>
    </w:p>
    <w:p w14:paraId="0768D9E5" w14:textId="77777777" w:rsidR="00011DCA" w:rsidRPr="00E57C5A" w:rsidRDefault="00011DCA" w:rsidP="008D2B23">
      <w:pPr>
        <w:pStyle w:val="KDParagraf"/>
        <w:spacing w:before="0"/>
        <w:rPr>
          <w:rFonts w:cs="Arial"/>
          <w:lang w:val="ru-RU" w:bidi="en-US"/>
        </w:rPr>
      </w:pPr>
    </w:p>
    <w:p w14:paraId="5C7BD65E" w14:textId="77777777" w:rsidR="008D2B23" w:rsidRPr="00E57C5A" w:rsidRDefault="008D2B23" w:rsidP="006F4C4B">
      <w:pPr>
        <w:pStyle w:val="KDPodnaslov2"/>
        <w:numPr>
          <w:ilvl w:val="1"/>
          <w:numId w:val="23"/>
        </w:numPr>
        <w:spacing w:before="0"/>
        <w:jc w:val="both"/>
        <w:rPr>
          <w:rFonts w:cs="Arial"/>
        </w:rPr>
      </w:pPr>
      <w:bookmarkStart w:id="226" w:name="_Toc441651587"/>
      <w:bookmarkStart w:id="227" w:name="_Toc442559898"/>
      <w:r w:rsidRPr="00E57C5A">
        <w:rPr>
          <w:rFonts w:cs="Arial"/>
        </w:rPr>
        <w:t>Понуђена цена</w:t>
      </w:r>
      <w:bookmarkEnd w:id="226"/>
      <w:bookmarkEnd w:id="227"/>
    </w:p>
    <w:p w14:paraId="7A69EC2C" w14:textId="77777777" w:rsidR="00FB774B" w:rsidRPr="00C06496" w:rsidRDefault="00FB774B" w:rsidP="00FB774B">
      <w:pPr>
        <w:pStyle w:val="KDParagraf"/>
        <w:spacing w:before="0"/>
        <w:rPr>
          <w:rFonts w:cs="Arial"/>
          <w:lang w:val="ru-RU"/>
        </w:rPr>
      </w:pPr>
      <w:r w:rsidRPr="00C06496">
        <w:rPr>
          <w:rFonts w:cs="Arial"/>
          <w:lang w:val="ru-RU"/>
        </w:rPr>
        <w:t>Цена се исказује у динарима, без пореза на додату вредност.</w:t>
      </w:r>
    </w:p>
    <w:p w14:paraId="4C964666" w14:textId="77777777" w:rsidR="00FB774B" w:rsidRPr="00C06496" w:rsidRDefault="00FB774B" w:rsidP="00FB774B">
      <w:pPr>
        <w:pStyle w:val="KDParagraf"/>
        <w:spacing w:before="0"/>
        <w:rPr>
          <w:rFonts w:cs="Arial"/>
          <w:lang w:val="ru-RU"/>
        </w:rPr>
      </w:pPr>
      <w:r w:rsidRPr="00C06496">
        <w:rPr>
          <w:rFonts w:cs="Arial"/>
          <w:lang w:val="ru-RU"/>
        </w:rPr>
        <w:t>У случају да у достављеној понуди није назначено да ли је понуђена цена са или без пореза</w:t>
      </w:r>
      <w:r w:rsidRPr="00C06496">
        <w:rPr>
          <w:rFonts w:cs="Arial"/>
        </w:rPr>
        <w:t xml:space="preserve"> на додату вредност</w:t>
      </w:r>
      <w:r w:rsidRPr="00C06496">
        <w:rPr>
          <w:rFonts w:cs="Arial"/>
          <w:lang w:val="ru-RU"/>
        </w:rPr>
        <w:t>, сматраће се сагласно Закону, да је иста без пореза</w:t>
      </w:r>
      <w:r w:rsidRPr="00C06496">
        <w:rPr>
          <w:rFonts w:cs="Arial"/>
        </w:rPr>
        <w:t xml:space="preserve"> на додату вредност</w:t>
      </w:r>
      <w:r w:rsidRPr="00C06496">
        <w:rPr>
          <w:rFonts w:cs="Arial"/>
          <w:lang w:val="ru-RU"/>
        </w:rPr>
        <w:t xml:space="preserve">. </w:t>
      </w:r>
    </w:p>
    <w:p w14:paraId="3C179EFB" w14:textId="77777777" w:rsidR="00FB774B" w:rsidRPr="00C06496" w:rsidRDefault="00FB774B" w:rsidP="00FB774B">
      <w:pPr>
        <w:pStyle w:val="KDParagraf"/>
        <w:spacing w:before="0"/>
        <w:rPr>
          <w:rFonts w:cs="Arial"/>
          <w:lang w:val="ru-RU"/>
        </w:rPr>
      </w:pPr>
      <w:r w:rsidRPr="00C06496">
        <w:rPr>
          <w:rFonts w:cs="Arial"/>
          <w:lang w:val="ru-RU"/>
        </w:rPr>
        <w:t>Јединичне цене и укупно понуђена цена морају бити изражене са две децимале у складу са правилом заокруживања бројева. У случају рачунске грешке меродавна ће бити јединична цена.</w:t>
      </w:r>
    </w:p>
    <w:p w14:paraId="713ADA8C" w14:textId="77777777" w:rsidR="00FB774B" w:rsidRPr="00C06496" w:rsidRDefault="00FB774B" w:rsidP="00FB774B">
      <w:pPr>
        <w:pStyle w:val="KDParagraf"/>
        <w:spacing w:before="0"/>
        <w:rPr>
          <w:rFonts w:cs="Arial"/>
          <w:lang w:val="ru-RU"/>
        </w:rPr>
      </w:pPr>
      <w:r w:rsidRPr="00C06496">
        <w:rPr>
          <w:rFonts w:cs="Arial"/>
          <w:lang w:val="ru-RU"/>
        </w:rPr>
        <w:t>Понуда која је изражена у две валуте, сматраће се неприхватљивом.</w:t>
      </w:r>
    </w:p>
    <w:p w14:paraId="79DF251E" w14:textId="77777777" w:rsidR="00FB774B" w:rsidRPr="00C06496" w:rsidRDefault="00FB774B" w:rsidP="00FB774B">
      <w:pPr>
        <w:pStyle w:val="KDParagraf"/>
        <w:spacing w:before="0"/>
        <w:rPr>
          <w:rFonts w:eastAsia="Calibri" w:cs="Arial"/>
        </w:rPr>
      </w:pPr>
      <w:r w:rsidRPr="00C06496">
        <w:rPr>
          <w:rFonts w:cs="Arial"/>
          <w:lang w:val="ru-RU"/>
        </w:rPr>
        <w:t>Понуђена цена укључује све трошкове реализације предмета набавке до места испоруке, као и све зависне трошкове</w:t>
      </w:r>
      <w:r w:rsidRPr="00C06496">
        <w:rPr>
          <w:rFonts w:cs="Arial"/>
        </w:rPr>
        <w:t>.</w:t>
      </w:r>
    </w:p>
    <w:p w14:paraId="009FDE46" w14:textId="77777777" w:rsidR="00FB774B" w:rsidRPr="00C06496" w:rsidRDefault="00FB774B" w:rsidP="00FB774B">
      <w:pPr>
        <w:pStyle w:val="KDParagraf"/>
        <w:spacing w:before="0"/>
        <w:rPr>
          <w:rFonts w:cs="Arial"/>
        </w:rPr>
      </w:pPr>
      <w:r w:rsidRPr="00C06496">
        <w:rPr>
          <w:rFonts w:cs="Arial"/>
          <w:lang w:val="ru-RU"/>
        </w:rPr>
        <w:t xml:space="preserve">Ако је у понуди исказана неуобичајено ниска цена, Наручилац ће поступити у складу са чланом 92. </w:t>
      </w:r>
      <w:r w:rsidRPr="00C06496">
        <w:rPr>
          <w:rFonts w:cs="Arial"/>
        </w:rPr>
        <w:t>Закона.</w:t>
      </w:r>
    </w:p>
    <w:p w14:paraId="7EFAC86F" w14:textId="77777777" w:rsidR="00A130FA" w:rsidRPr="00E57C5A" w:rsidRDefault="00A130FA" w:rsidP="002F399D">
      <w:pPr>
        <w:tabs>
          <w:tab w:val="left" w:pos="567"/>
        </w:tabs>
        <w:spacing w:before="0"/>
        <w:rPr>
          <w:rFonts w:cs="Arial"/>
          <w:sz w:val="24"/>
          <w:szCs w:val="24"/>
        </w:rPr>
      </w:pPr>
    </w:p>
    <w:p w14:paraId="7A1314D0" w14:textId="77777777" w:rsidR="002E2F11" w:rsidRPr="00E57C5A" w:rsidRDefault="002E2F11" w:rsidP="002E2F11">
      <w:pPr>
        <w:pStyle w:val="KDParagraf"/>
        <w:spacing w:before="0"/>
        <w:rPr>
          <w:rFonts w:cs="Arial"/>
        </w:rPr>
      </w:pPr>
    </w:p>
    <w:p w14:paraId="491271DD" w14:textId="77777777" w:rsidR="009B0A12" w:rsidRPr="00E57C5A" w:rsidRDefault="009B0A12" w:rsidP="006F4C4B">
      <w:pPr>
        <w:pStyle w:val="KDPodnaslov2"/>
        <w:numPr>
          <w:ilvl w:val="1"/>
          <w:numId w:val="23"/>
        </w:numPr>
        <w:spacing w:before="0"/>
        <w:jc w:val="both"/>
        <w:rPr>
          <w:rFonts w:cs="Arial"/>
          <w:noProof/>
        </w:rPr>
      </w:pPr>
      <w:r w:rsidRPr="00E57C5A">
        <w:rPr>
          <w:rFonts w:cs="Arial"/>
          <w:noProof/>
        </w:rPr>
        <w:t>Корекција цене</w:t>
      </w:r>
    </w:p>
    <w:p w14:paraId="63A70054" w14:textId="77777777" w:rsidR="006C6FDF" w:rsidRDefault="009B0A12" w:rsidP="009B0A12">
      <w:pPr>
        <w:pStyle w:val="KDParagraf"/>
        <w:spacing w:before="0"/>
        <w:rPr>
          <w:rFonts w:eastAsia="Calibri" w:cs="Arial"/>
          <w:noProof/>
          <w:lang w:val="ru-RU"/>
        </w:rPr>
      </w:pPr>
      <w:r w:rsidRPr="00E57C5A">
        <w:rPr>
          <w:rFonts w:eastAsia="Calibri" w:cs="Arial"/>
          <w:noProof/>
          <w:lang w:val="ru-RU"/>
        </w:rPr>
        <w:t>Цена је фиксна за цео уговорени период и не подлеже никаквој промени</w:t>
      </w:r>
    </w:p>
    <w:p w14:paraId="27D9731F" w14:textId="77777777" w:rsidR="00FB774B" w:rsidRPr="00E57C5A" w:rsidRDefault="00FB774B" w:rsidP="009B0A12">
      <w:pPr>
        <w:pStyle w:val="KDParagraf"/>
        <w:spacing w:before="0"/>
        <w:rPr>
          <w:rFonts w:eastAsia="Calibri" w:cs="Arial"/>
          <w:lang w:val="ru-RU"/>
        </w:rPr>
      </w:pPr>
    </w:p>
    <w:p w14:paraId="083376F8" w14:textId="29A08DD7" w:rsidR="00FB774B" w:rsidRDefault="00FB774B" w:rsidP="00FB774B">
      <w:pPr>
        <w:pStyle w:val="Heading10"/>
        <w:spacing w:before="0"/>
        <w:ind w:left="0" w:firstLine="0"/>
        <w:jc w:val="both"/>
        <w:rPr>
          <w:rFonts w:cs="Arial"/>
          <w:lang w:val="sr-Cyrl-RS"/>
        </w:rPr>
      </w:pPr>
      <w:bookmarkStart w:id="228" w:name="_Toc441651588"/>
      <w:bookmarkStart w:id="229" w:name="_Toc442559899"/>
      <w:r>
        <w:rPr>
          <w:rFonts w:cs="Arial"/>
          <w:lang w:val="sr-Cyrl-RS"/>
        </w:rPr>
        <w:t xml:space="preserve">    6.13. </w:t>
      </w:r>
      <w:r w:rsidRPr="00A63646">
        <w:rPr>
          <w:rFonts w:cs="Arial"/>
        </w:rPr>
        <w:t>Рок испоруке добара</w:t>
      </w:r>
      <w:r>
        <w:rPr>
          <w:rFonts w:cs="Arial"/>
        </w:rPr>
        <w:t>.</w:t>
      </w:r>
    </w:p>
    <w:p w14:paraId="0F6E2868" w14:textId="77777777" w:rsidR="00FB774B" w:rsidRPr="00FB774B" w:rsidRDefault="00FB774B" w:rsidP="00FB774B">
      <w:pPr>
        <w:spacing w:before="0"/>
        <w:rPr>
          <w:lang w:val="sr-Cyrl-RS" w:eastAsia="ar-SA"/>
        </w:rPr>
      </w:pPr>
    </w:p>
    <w:p w14:paraId="388A35F3" w14:textId="7C3D207B" w:rsidR="008B1D5A" w:rsidRPr="00FB774B" w:rsidRDefault="00FB774B" w:rsidP="00FB774B">
      <w:pPr>
        <w:autoSpaceDE w:val="0"/>
        <w:autoSpaceDN w:val="0"/>
        <w:adjustRightInd w:val="0"/>
        <w:spacing w:before="0"/>
        <w:rPr>
          <w:rFonts w:cs="Arial"/>
          <w:lang w:val="sr-Cyrl-RS"/>
        </w:rPr>
      </w:pPr>
      <w:r w:rsidRPr="00B06A35">
        <w:rPr>
          <w:rFonts w:cs="Arial"/>
          <w:lang w:val="sr-Cyrl-RS"/>
        </w:rPr>
        <w:t xml:space="preserve">Изабрани понуђач је обавезан да испоруку добара изврши у року до </w:t>
      </w:r>
      <w:r>
        <w:rPr>
          <w:rFonts w:cs="Arial"/>
          <w:lang w:val="sr-Cyrl-RS"/>
        </w:rPr>
        <w:t>12 месеци</w:t>
      </w:r>
      <w:r w:rsidRPr="00B06A35">
        <w:rPr>
          <w:rFonts w:cs="Arial"/>
          <w:lang w:val="sr-Cyrl-RS"/>
        </w:rPr>
        <w:t xml:space="preserve"> од дана ступања уговора на снагу.</w:t>
      </w:r>
    </w:p>
    <w:p w14:paraId="7FBC7E7B" w14:textId="5013FB67" w:rsidR="006C6FDF" w:rsidRPr="00E57C5A" w:rsidRDefault="00FB774B" w:rsidP="007F2459">
      <w:pPr>
        <w:pStyle w:val="Heading10"/>
        <w:rPr>
          <w:rFonts w:cs="Arial"/>
          <w:lang w:val="ru-RU"/>
        </w:rPr>
      </w:pPr>
      <w:r>
        <w:rPr>
          <w:rFonts w:cs="Arial"/>
          <w:lang w:val="sr-Cyrl-RS" w:eastAsia="en-US"/>
        </w:rPr>
        <w:t xml:space="preserve">     </w:t>
      </w:r>
      <w:r w:rsidR="007F2459" w:rsidRPr="00E57C5A">
        <w:rPr>
          <w:rFonts w:cs="Arial"/>
          <w:lang w:val="sr-Cyrl-RS" w:eastAsia="en-US"/>
        </w:rPr>
        <w:t>6.14</w:t>
      </w:r>
      <w:r w:rsidR="007F2459" w:rsidRPr="00E57C5A">
        <w:rPr>
          <w:rFonts w:cs="Arial"/>
          <w:b w:val="0"/>
          <w:lang w:val="sr-Cyrl-RS" w:eastAsia="en-US"/>
        </w:rPr>
        <w:t xml:space="preserve"> </w:t>
      </w:r>
      <w:r w:rsidR="006C6FDF" w:rsidRPr="00E57C5A">
        <w:rPr>
          <w:rFonts w:cs="Arial"/>
          <w:lang w:val="ru-RU"/>
        </w:rPr>
        <w:t>Гарантни рок</w:t>
      </w:r>
    </w:p>
    <w:p w14:paraId="7D4D3DF3" w14:textId="77777777" w:rsidR="008F6F1C" w:rsidRPr="00E57C5A" w:rsidRDefault="008F6F1C" w:rsidP="008F6F1C">
      <w:pPr>
        <w:tabs>
          <w:tab w:val="left" w:pos="520"/>
        </w:tabs>
        <w:snapToGrid w:val="0"/>
        <w:spacing w:before="0"/>
        <w:rPr>
          <w:rFonts w:cs="Arial"/>
          <w:lang w:val="ru-RU"/>
        </w:rPr>
      </w:pPr>
    </w:p>
    <w:p w14:paraId="6D36205D" w14:textId="77777777" w:rsidR="00FB774B" w:rsidRPr="00A047C0" w:rsidRDefault="00FB774B" w:rsidP="00FB774B">
      <w:pPr>
        <w:spacing w:before="0"/>
        <w:rPr>
          <w:rFonts w:cs="Arial"/>
          <w:lang w:val="ru-RU" w:eastAsia="zh-CN"/>
        </w:rPr>
      </w:pPr>
      <w:r w:rsidRPr="00A047C0">
        <w:rPr>
          <w:rFonts w:cs="Arial"/>
          <w:lang w:val="ru-RU" w:eastAsia="zh-CN"/>
        </w:rPr>
        <w:t xml:space="preserve">Гарантни рок за предмет набавке је </w:t>
      </w:r>
      <w:r w:rsidRPr="00A047C0">
        <w:rPr>
          <w:rFonts w:cs="Arial"/>
          <w:lang w:eastAsia="zh-CN"/>
        </w:rPr>
        <w:t xml:space="preserve">минимум </w:t>
      </w:r>
      <w:r w:rsidRPr="00C42242">
        <w:rPr>
          <w:rFonts w:cs="Arial"/>
          <w:lang w:val="sr-Latn-RS" w:eastAsia="zh-CN"/>
        </w:rPr>
        <w:t>18</w:t>
      </w:r>
      <w:r w:rsidRPr="00C42242">
        <w:rPr>
          <w:rFonts w:cs="Arial"/>
          <w:lang w:val="sr-Cyrl-CS" w:eastAsia="zh-CN"/>
        </w:rPr>
        <w:t xml:space="preserve"> месеци</w:t>
      </w:r>
      <w:r w:rsidRPr="00A047C0">
        <w:rPr>
          <w:rFonts w:cs="Arial"/>
          <w:lang w:val="ru-RU" w:eastAsia="zh-CN"/>
        </w:rPr>
        <w:t xml:space="preserve"> од</w:t>
      </w:r>
      <w:r w:rsidRPr="00A047C0">
        <w:rPr>
          <w:rFonts w:cs="Arial"/>
          <w:lang w:eastAsia="zh-CN"/>
        </w:rPr>
        <w:t xml:space="preserve"> дана када је извршен</w:t>
      </w:r>
      <w:r w:rsidRPr="00A047C0">
        <w:rPr>
          <w:rFonts w:cs="Arial"/>
          <w:lang w:val="ru-RU" w:eastAsia="zh-CN"/>
        </w:rPr>
        <w:t xml:space="preserve"> квантитативни и квалитативни пријем  добара</w:t>
      </w:r>
      <w:r>
        <w:rPr>
          <w:rFonts w:cs="Arial"/>
          <w:lang w:val="ru-RU" w:eastAsia="zh-CN"/>
        </w:rPr>
        <w:t>.</w:t>
      </w:r>
    </w:p>
    <w:p w14:paraId="50848F3D" w14:textId="77777777" w:rsidR="00FB774B" w:rsidRDefault="00FB774B" w:rsidP="00FB774B">
      <w:pPr>
        <w:spacing w:before="0"/>
        <w:rPr>
          <w:rFonts w:cs="Arial"/>
          <w:lang w:val="ru-RU" w:eastAsia="zh-CN"/>
        </w:rPr>
      </w:pPr>
      <w:r w:rsidRPr="00A63646">
        <w:rPr>
          <w:rFonts w:cs="Arial"/>
          <w:lang w:val="sr-Cyrl-CS" w:eastAsia="zh-CN"/>
        </w:rPr>
        <w:t xml:space="preserve">Изабрани </w:t>
      </w:r>
      <w:r w:rsidRPr="00A63646">
        <w:rPr>
          <w:rFonts w:cs="Arial"/>
          <w:lang w:val="ru-RU" w:eastAsia="zh-CN"/>
        </w:rPr>
        <w:t xml:space="preserve">Понуђач је дужан да о свом трошку отклони све евентуалне недостатке у току трајања гарантног рока. </w:t>
      </w:r>
    </w:p>
    <w:p w14:paraId="1754F54A" w14:textId="5C223C6F" w:rsidR="00F1483A" w:rsidRPr="00FB774B" w:rsidRDefault="00FB774B" w:rsidP="00FB774B">
      <w:pPr>
        <w:suppressAutoHyphens/>
        <w:spacing w:before="0"/>
        <w:rPr>
          <w:rFonts w:eastAsia="MS Mincho"/>
          <w:lang w:val="sr-Cyrl-RS" w:eastAsia="ar-SA"/>
        </w:rPr>
      </w:pPr>
      <w:r w:rsidRPr="00CE0746">
        <w:rPr>
          <w:rFonts w:eastAsia="MS Mincho"/>
          <w:lang w:val="sr-Latn-CS" w:eastAsia="ar-SA"/>
        </w:rPr>
        <w:t xml:space="preserve">Понуђач даје гаранцију за стручну </w:t>
      </w:r>
      <w:r w:rsidRPr="00CE0746">
        <w:rPr>
          <w:rFonts w:eastAsia="MS Mincho"/>
          <w:lang w:val="sr-Cyrl-RS" w:eastAsia="ar-SA"/>
        </w:rPr>
        <w:t>фабричку</w:t>
      </w:r>
      <w:r w:rsidRPr="00CE0746">
        <w:rPr>
          <w:rFonts w:eastAsia="MS Mincho"/>
          <w:lang w:val="sr-Latn-CS" w:eastAsia="ar-SA"/>
        </w:rPr>
        <w:t xml:space="preserve"> израду</w:t>
      </w:r>
      <w:r w:rsidRPr="00CE0746">
        <w:rPr>
          <w:rFonts w:eastAsia="MS Mincho"/>
          <w:lang w:val="sr-Cyrl-RS" w:eastAsia="ar-SA"/>
        </w:rPr>
        <w:t xml:space="preserve"> </w:t>
      </w:r>
      <w:r>
        <w:rPr>
          <w:rFonts w:eastAsia="MS Mincho"/>
          <w:lang w:val="sr-Cyrl-RS" w:eastAsia="ar-SA"/>
        </w:rPr>
        <w:t>модула напојне пумпе</w:t>
      </w:r>
      <w:r w:rsidRPr="00CE0746">
        <w:rPr>
          <w:rFonts w:eastAsia="MS Mincho"/>
          <w:lang w:val="sr-Latn-CS" w:eastAsia="ar-SA"/>
        </w:rPr>
        <w:t xml:space="preserve"> и употребу материјала одговарајућег квалитета у складу са техничким условима и </w:t>
      </w:r>
      <w:r w:rsidRPr="00CE0746">
        <w:rPr>
          <w:rFonts w:eastAsia="MS Mincho"/>
          <w:lang w:val="sr-Cyrl-RS" w:eastAsia="ar-SA"/>
        </w:rPr>
        <w:t xml:space="preserve">важећим </w:t>
      </w:r>
      <w:r w:rsidRPr="00CE0746">
        <w:rPr>
          <w:rFonts w:eastAsia="MS Mincho"/>
          <w:lang w:val="sr-Latn-CS" w:eastAsia="ar-SA"/>
        </w:rPr>
        <w:t>стандардима</w:t>
      </w:r>
      <w:r w:rsidRPr="00CE0746">
        <w:rPr>
          <w:rFonts w:eastAsia="MS Mincho"/>
          <w:lang w:val="sr-Cyrl-RS" w:eastAsia="ar-SA"/>
        </w:rPr>
        <w:t xml:space="preserve"> за предметну област</w:t>
      </w:r>
      <w:r w:rsidRPr="00CE0746">
        <w:rPr>
          <w:rFonts w:eastAsia="MS Mincho"/>
          <w:lang w:val="sr-Latn-CS" w:eastAsia="ar-SA"/>
        </w:rPr>
        <w:t>.</w:t>
      </w:r>
    </w:p>
    <w:p w14:paraId="62D0068F" w14:textId="77777777" w:rsidR="009B3371" w:rsidRPr="00E57C5A" w:rsidRDefault="009B3371" w:rsidP="006C6FDF">
      <w:pPr>
        <w:spacing w:before="0"/>
        <w:rPr>
          <w:rFonts w:cs="Arial"/>
          <w:i/>
          <w:lang w:val="ru-RU" w:eastAsia="zh-CN"/>
        </w:rPr>
      </w:pPr>
    </w:p>
    <w:p w14:paraId="61988F0A" w14:textId="77777777" w:rsidR="008D2B23" w:rsidRPr="00E57C5A" w:rsidRDefault="006C6FDF" w:rsidP="006C6FDF">
      <w:pPr>
        <w:pStyle w:val="KDPodnaslov2"/>
        <w:spacing w:before="0"/>
        <w:ind w:left="450"/>
        <w:jc w:val="both"/>
        <w:rPr>
          <w:rFonts w:cs="Arial"/>
          <w:lang w:val="ru-RU"/>
        </w:rPr>
      </w:pPr>
      <w:r w:rsidRPr="00E57C5A">
        <w:rPr>
          <w:rFonts w:cs="Arial"/>
          <w:lang w:val="ru-RU"/>
        </w:rPr>
        <w:t xml:space="preserve">6.15 </w:t>
      </w:r>
      <w:r w:rsidR="008D2B23" w:rsidRPr="00E57C5A">
        <w:rPr>
          <w:rFonts w:cs="Arial"/>
          <w:lang w:val="ru-RU"/>
        </w:rPr>
        <w:t>Начин и услови плаћања</w:t>
      </w:r>
      <w:bookmarkEnd w:id="228"/>
      <w:bookmarkEnd w:id="229"/>
    </w:p>
    <w:p w14:paraId="3152D540" w14:textId="77777777" w:rsidR="00F1483A" w:rsidRPr="00E57C5A" w:rsidRDefault="00F1483A" w:rsidP="00F1483A">
      <w:pPr>
        <w:tabs>
          <w:tab w:val="left" w:pos="567"/>
        </w:tabs>
        <w:spacing w:before="0"/>
        <w:rPr>
          <w:rFonts w:cs="Arial"/>
          <w:noProof/>
        </w:rPr>
      </w:pPr>
    </w:p>
    <w:p w14:paraId="18B63C26" w14:textId="77777777" w:rsidR="00FB774B" w:rsidRPr="00DE512E" w:rsidRDefault="00FB774B" w:rsidP="00FB774B">
      <w:pPr>
        <w:tabs>
          <w:tab w:val="left" w:pos="567"/>
        </w:tabs>
        <w:spacing w:before="0"/>
        <w:rPr>
          <w:rFonts w:eastAsia="Calibri" w:cs="Arial"/>
          <w:noProof/>
          <w:lang w:val="ru-RU"/>
        </w:rPr>
      </w:pPr>
      <w:r w:rsidRPr="00C06496">
        <w:rPr>
          <w:rFonts w:eastAsia="Calibri" w:cs="Arial"/>
          <w:noProof/>
        </w:rPr>
        <w:t xml:space="preserve">Плаћање добара која су предмет ове набавке Наручилац ће извршити на текући рачун понуђача, </w:t>
      </w:r>
      <w:r>
        <w:rPr>
          <w:rFonts w:eastAsia="Calibri" w:cs="Arial"/>
          <w:noProof/>
          <w:lang w:val="sr-Cyrl-RS"/>
        </w:rPr>
        <w:t xml:space="preserve">сукцесивно, </w:t>
      </w:r>
      <w:r w:rsidRPr="00C06496">
        <w:rPr>
          <w:rFonts w:eastAsia="Calibri" w:cs="Arial"/>
          <w:noProof/>
        </w:rPr>
        <w:t>по испоруци добара и по потписивању Записника о квалитативном и квантитативном пријему добара од стране овлашћених представника Наручиоца и Понуђача - без примедби, у року до 45 дана и по пријему исправног рачуна.</w:t>
      </w:r>
    </w:p>
    <w:p w14:paraId="5355F60B" w14:textId="77777777" w:rsidR="00FB774B" w:rsidRDefault="00FB774B" w:rsidP="001A724E">
      <w:pPr>
        <w:pStyle w:val="KDParagraf"/>
        <w:spacing w:before="0"/>
        <w:rPr>
          <w:rFonts w:cs="Arial"/>
          <w:b/>
          <w:lang w:val="ru-RU"/>
        </w:rPr>
      </w:pPr>
    </w:p>
    <w:p w14:paraId="6FA0412F" w14:textId="77777777" w:rsidR="001A724E" w:rsidRPr="00E57C5A" w:rsidRDefault="001A724E" w:rsidP="001A724E">
      <w:pPr>
        <w:pStyle w:val="KDParagraf"/>
        <w:spacing w:before="0"/>
        <w:rPr>
          <w:rFonts w:cs="Arial"/>
          <w:b/>
          <w:lang w:val="ru-RU"/>
        </w:rPr>
      </w:pPr>
      <w:r w:rsidRPr="00E57C5A">
        <w:rPr>
          <w:rFonts w:cs="Arial"/>
          <w:b/>
          <w:lang w:val="ru-RU"/>
        </w:rPr>
        <w:lastRenderedPageBreak/>
        <w:t xml:space="preserve">Плаћање укупно уговорене вредности извршиће се на рачун понуђача на следећи начин: </w:t>
      </w:r>
    </w:p>
    <w:p w14:paraId="17DCCD12" w14:textId="23CCDFB6" w:rsidR="00F1483A" w:rsidRPr="00E57C5A" w:rsidRDefault="00F1483A" w:rsidP="00F1483A">
      <w:pPr>
        <w:tabs>
          <w:tab w:val="left" w:pos="567"/>
        </w:tabs>
        <w:spacing w:before="0"/>
        <w:rPr>
          <w:rFonts w:cs="Arial"/>
          <w:noProof/>
        </w:rPr>
      </w:pPr>
      <w:r w:rsidRPr="00E57C5A">
        <w:rPr>
          <w:rFonts w:cs="Arial"/>
          <w:noProof/>
        </w:rPr>
        <w:t>понуде.</w:t>
      </w:r>
    </w:p>
    <w:p w14:paraId="37781CC3" w14:textId="77777777" w:rsidR="001A724E" w:rsidRPr="00E57C5A" w:rsidRDefault="001A724E" w:rsidP="000E0B9F">
      <w:pPr>
        <w:tabs>
          <w:tab w:val="left" w:pos="567"/>
        </w:tabs>
        <w:spacing w:before="0"/>
        <w:rPr>
          <w:rFonts w:eastAsia="Calibri" w:cs="Arial"/>
          <w:b/>
          <w:noProof/>
          <w:lang w:val="sr-Cyrl-RS"/>
        </w:rPr>
      </w:pPr>
    </w:p>
    <w:p w14:paraId="2A84CB4F" w14:textId="77777777" w:rsidR="00FF510B" w:rsidRPr="00E57C5A" w:rsidRDefault="00FF510B" w:rsidP="00FF510B">
      <w:pPr>
        <w:pStyle w:val="KDParagraf"/>
        <w:tabs>
          <w:tab w:val="clear" w:pos="567"/>
          <w:tab w:val="left" w:pos="720"/>
        </w:tabs>
        <w:spacing w:before="0"/>
        <w:rPr>
          <w:rFonts w:cs="Arial"/>
          <w:lang w:val="sr-Cyrl-CS"/>
        </w:rPr>
      </w:pPr>
      <w:r w:rsidRPr="00E57C5A">
        <w:rPr>
          <w:rFonts w:cs="Arial"/>
          <w:b/>
          <w:lang w:val="sr-Cyrl-CS"/>
        </w:rPr>
        <w:t>Авансно плаћање</w:t>
      </w:r>
    </w:p>
    <w:p w14:paraId="05FF4886" w14:textId="27000F2A" w:rsidR="003F0A5D" w:rsidRPr="00E57C5A" w:rsidRDefault="00FB774B" w:rsidP="003F0A5D">
      <w:pPr>
        <w:pStyle w:val="KDParagraf"/>
        <w:tabs>
          <w:tab w:val="clear" w:pos="567"/>
          <w:tab w:val="left" w:pos="720"/>
        </w:tabs>
        <w:spacing w:before="0"/>
        <w:rPr>
          <w:rFonts w:eastAsia="Calibri" w:cs="Arial"/>
          <w:lang w:val="ru-RU"/>
        </w:rPr>
      </w:pPr>
      <w:r>
        <w:rPr>
          <w:rFonts w:eastAsia="Calibri" w:cs="Arial"/>
          <w:lang w:val="ru-RU"/>
        </w:rPr>
        <w:t>1</w:t>
      </w:r>
      <w:r w:rsidR="003F0A5D" w:rsidRPr="00E57C5A">
        <w:rPr>
          <w:rFonts w:eastAsia="Calibri" w:cs="Arial"/>
          <w:lang w:val="ru-RU"/>
        </w:rPr>
        <w:t xml:space="preserve">0%  укупно уговорене вредности авансно, након обостраног потписивања Уговора, достављања банкарске гаранције за повраћај авансног плаћања, </w:t>
      </w:r>
      <w:r w:rsidR="003F0A5D" w:rsidRPr="00E57C5A">
        <w:rPr>
          <w:rFonts w:eastAsia="Calibri" w:cs="Arial"/>
          <w:lang w:val="sr-Cyrl-CS"/>
        </w:rPr>
        <w:t>банкарске гаранције за добро извршење посла</w:t>
      </w:r>
      <w:r w:rsidR="003F0A5D" w:rsidRPr="00E57C5A">
        <w:rPr>
          <w:rFonts w:eastAsia="Calibri" w:cs="Arial"/>
          <w:lang w:val="ru-RU"/>
        </w:rPr>
        <w:t xml:space="preserve"> </w:t>
      </w:r>
      <w:r w:rsidR="003F0A5D" w:rsidRPr="00E57C5A">
        <w:rPr>
          <w:rFonts w:eastAsia="Calibri" w:cs="Arial"/>
          <w:lang w:val="sr-Cyrl-CS"/>
        </w:rPr>
        <w:t xml:space="preserve">и авансног рачуна </w:t>
      </w:r>
      <w:r w:rsidR="003F0A5D" w:rsidRPr="00E57C5A">
        <w:rPr>
          <w:rFonts w:eastAsia="Calibri" w:cs="Arial"/>
          <w:lang w:val="ru-RU"/>
        </w:rPr>
        <w:t>у року до 10 дана. Правдање примљеног аванса вршиће се тако што ће се од вредности испоручене опреме по коначном рачуну одбити постотак примљеног аванса.</w:t>
      </w:r>
    </w:p>
    <w:p w14:paraId="79BE7657" w14:textId="77777777" w:rsidR="00FF510B" w:rsidRPr="00E57C5A" w:rsidRDefault="00FF510B" w:rsidP="00FF510B">
      <w:pPr>
        <w:pStyle w:val="KDParagraf"/>
        <w:tabs>
          <w:tab w:val="clear" w:pos="567"/>
          <w:tab w:val="left" w:pos="720"/>
        </w:tabs>
        <w:spacing w:before="0"/>
        <w:rPr>
          <w:rFonts w:eastAsia="Calibri" w:cs="Arial"/>
          <w:lang w:val="ru-RU"/>
        </w:rPr>
      </w:pPr>
      <w:r w:rsidRPr="00E57C5A">
        <w:rPr>
          <w:rFonts w:eastAsia="Calibri" w:cs="Arial"/>
          <w:lang w:val="ru-RU"/>
        </w:rPr>
        <w:t>Уколико продавац своје обавезе предвиђене уговором испуни у потпуности у погледу рока, обима и квалитета, како Купац захтева уговором, сматраће се да Продавац нема обавезу повраћаја аванса, а да је Купац уговорену вредност уговора у целости исплатио. Уколико продавац не испуни обавезе испуњене уговором у потпуности у погледу рока, обима и квалитета, како Купац захтева уговором, Купац задржава право да активира банкарску гаранцију за поврћај аванса.</w:t>
      </w:r>
    </w:p>
    <w:p w14:paraId="15F44666" w14:textId="1ACEE856" w:rsidR="001A724E" w:rsidRDefault="00FF510B" w:rsidP="00FF510B">
      <w:pPr>
        <w:tabs>
          <w:tab w:val="left" w:pos="567"/>
        </w:tabs>
        <w:spacing w:before="0"/>
        <w:rPr>
          <w:rFonts w:eastAsia="Calibri" w:cs="Arial"/>
          <w:lang w:val="ru-RU"/>
        </w:rPr>
      </w:pPr>
      <w:r w:rsidRPr="00E57C5A">
        <w:rPr>
          <w:rFonts w:eastAsia="Calibri" w:cs="Arial"/>
          <w:lang w:val="ru-RU"/>
        </w:rPr>
        <w:t>Аванс се сме користити само за набавку материјала и/или опреме. Купац задржава право да тражи од Продавца доказе о утрошку аванса које је Продавац обавезан да достави Купцу у року од 10 дана од дана достављање захтева. На захтев Купца или стручног надзора, Продавац ће омогућити увид и преглед набављених матаријала и/или опреме. У случају да Продавац није наменски искористио авансна средства, Купац ће уплаћена средства надокнадити из банкарске гаранције за повраћај примљеног аванса.</w:t>
      </w:r>
    </w:p>
    <w:p w14:paraId="41FF2AB1" w14:textId="77777777" w:rsidR="00FB774B" w:rsidRPr="00E57C5A" w:rsidRDefault="00FB774B" w:rsidP="00FF510B">
      <w:pPr>
        <w:tabs>
          <w:tab w:val="left" w:pos="567"/>
        </w:tabs>
        <w:spacing w:before="0"/>
        <w:rPr>
          <w:rFonts w:eastAsia="Calibri" w:cs="Arial"/>
          <w:b/>
          <w:noProof/>
          <w:lang w:val="sr-Cyrl-RS"/>
        </w:rPr>
      </w:pPr>
    </w:p>
    <w:p w14:paraId="217EC5C0" w14:textId="77777777" w:rsidR="001A724E" w:rsidRPr="00E57C5A" w:rsidRDefault="001A724E" w:rsidP="001A724E">
      <w:pPr>
        <w:spacing w:after="120"/>
        <w:contextualSpacing/>
        <w:rPr>
          <w:rFonts w:cs="Arial"/>
          <w:b/>
          <w:lang w:val="ru-RU"/>
        </w:rPr>
      </w:pPr>
      <w:r w:rsidRPr="00E57C5A">
        <w:rPr>
          <w:rFonts w:cs="Arial"/>
          <w:b/>
          <w:lang w:val="ru-RU"/>
        </w:rPr>
        <w:t>Окончано плаћање</w:t>
      </w:r>
    </w:p>
    <w:p w14:paraId="56EB1D68" w14:textId="759684A7" w:rsidR="00EA6FDA" w:rsidRPr="00E57C5A" w:rsidRDefault="00FB774B" w:rsidP="00EA6FDA">
      <w:pPr>
        <w:tabs>
          <w:tab w:val="left" w:pos="567"/>
        </w:tabs>
        <w:spacing w:before="0"/>
        <w:rPr>
          <w:rFonts w:eastAsia="Calibri" w:cs="Arial"/>
          <w:noProof/>
          <w:lang w:val="ru-RU"/>
        </w:rPr>
      </w:pPr>
      <w:r>
        <w:rPr>
          <w:rFonts w:cs="Arial"/>
          <w:lang w:val="ru-RU"/>
        </w:rPr>
        <w:t>9</w:t>
      </w:r>
      <w:r w:rsidR="001A724E" w:rsidRPr="00E57C5A">
        <w:rPr>
          <w:rFonts w:cs="Arial"/>
          <w:lang w:val="ru-RU"/>
        </w:rPr>
        <w:t>0% укупн</w:t>
      </w:r>
      <w:r w:rsidR="001A724E" w:rsidRPr="00E57C5A">
        <w:rPr>
          <w:rFonts w:cs="Arial"/>
        </w:rPr>
        <w:t>o</w:t>
      </w:r>
      <w:r w:rsidR="001A724E" w:rsidRPr="00E57C5A">
        <w:rPr>
          <w:rFonts w:cs="Arial"/>
          <w:lang w:val="ru-RU"/>
        </w:rPr>
        <w:t xml:space="preserve"> уг</w:t>
      </w:r>
      <w:r w:rsidR="001A724E" w:rsidRPr="00E57C5A">
        <w:rPr>
          <w:rFonts w:cs="Arial"/>
        </w:rPr>
        <w:t>o</w:t>
      </w:r>
      <w:r w:rsidR="001A724E" w:rsidRPr="00E57C5A">
        <w:rPr>
          <w:rFonts w:cs="Arial"/>
          <w:lang w:val="ru-RU"/>
        </w:rPr>
        <w:t>в</w:t>
      </w:r>
      <w:r w:rsidR="001A724E" w:rsidRPr="00E57C5A">
        <w:rPr>
          <w:rFonts w:cs="Arial"/>
        </w:rPr>
        <w:t>o</w:t>
      </w:r>
      <w:r w:rsidR="001A724E" w:rsidRPr="00E57C5A">
        <w:rPr>
          <w:rFonts w:cs="Arial"/>
          <w:lang w:val="ru-RU"/>
        </w:rPr>
        <w:t>р</w:t>
      </w:r>
      <w:r w:rsidR="001A724E" w:rsidRPr="00E57C5A">
        <w:rPr>
          <w:rFonts w:cs="Arial"/>
        </w:rPr>
        <w:t>e</w:t>
      </w:r>
      <w:r w:rsidR="001A724E" w:rsidRPr="00E57C5A">
        <w:rPr>
          <w:rFonts w:cs="Arial"/>
          <w:lang w:val="ru-RU"/>
        </w:rPr>
        <w:t>н</w:t>
      </w:r>
      <w:r w:rsidR="001A724E" w:rsidRPr="00E57C5A">
        <w:rPr>
          <w:rFonts w:cs="Arial"/>
        </w:rPr>
        <w:t>e</w:t>
      </w:r>
      <w:r w:rsidR="001A724E" w:rsidRPr="00E57C5A">
        <w:rPr>
          <w:rFonts w:cs="Arial"/>
          <w:lang w:val="ru-RU"/>
        </w:rPr>
        <w:t xml:space="preserve"> </w:t>
      </w:r>
      <w:r w:rsidR="001A724E" w:rsidRPr="00E57C5A">
        <w:rPr>
          <w:rFonts w:cs="Arial"/>
          <w:lang w:val="sr-Cyrl-CS"/>
        </w:rPr>
        <w:t>вредности</w:t>
      </w:r>
      <w:r>
        <w:rPr>
          <w:rFonts w:eastAsia="Calibri" w:cs="Arial"/>
          <w:noProof/>
        </w:rPr>
        <w:t xml:space="preserve"> по испоруци</w:t>
      </w:r>
      <w:r>
        <w:rPr>
          <w:rFonts w:eastAsia="Calibri" w:cs="Arial"/>
          <w:noProof/>
          <w:lang w:val="sr-Cyrl-RS"/>
        </w:rPr>
        <w:t xml:space="preserve"> </w:t>
      </w:r>
      <w:r w:rsidR="00EA6FDA" w:rsidRPr="00E57C5A">
        <w:rPr>
          <w:rFonts w:eastAsia="Calibri" w:cs="Arial"/>
          <w:noProof/>
        </w:rPr>
        <w:t>и по потписивању Записника о квалитативном и квантитативном пријему од стране овлашћених представника Наручиоца и Понуђача - без примедби, у року до 45 дана и по пријему исправног рачуна.</w:t>
      </w:r>
    </w:p>
    <w:p w14:paraId="055A0839" w14:textId="77777777" w:rsidR="000E0B9F" w:rsidRDefault="000E0B9F" w:rsidP="00F1483A">
      <w:pPr>
        <w:tabs>
          <w:tab w:val="left" w:pos="567"/>
        </w:tabs>
        <w:spacing w:before="0"/>
        <w:rPr>
          <w:rFonts w:cs="Arial"/>
          <w:noProof/>
          <w:lang w:val="sr-Cyrl-RS"/>
        </w:rPr>
      </w:pPr>
    </w:p>
    <w:p w14:paraId="56462C05" w14:textId="77777777" w:rsidR="00FB774B" w:rsidRDefault="00FB774B" w:rsidP="00FB774B">
      <w:pPr>
        <w:tabs>
          <w:tab w:val="left" w:pos="567"/>
        </w:tabs>
        <w:spacing w:before="0"/>
        <w:rPr>
          <w:rFonts w:cs="Arial"/>
          <w:noProof/>
        </w:rPr>
      </w:pPr>
      <w:r w:rsidRPr="00C06496">
        <w:rPr>
          <w:rFonts w:cs="Arial"/>
          <w:noProof/>
        </w:rPr>
        <w:t>Рачун мора бити достављен на адресу Наручиоца: Јавно предузеће „Електропривреда Србије“ Београд</w:t>
      </w:r>
      <w:r>
        <w:rPr>
          <w:rFonts w:cs="Arial"/>
          <w:noProof/>
          <w:lang w:val="sr-Cyrl-RS"/>
        </w:rPr>
        <w:t xml:space="preserve">, ул. Балканска бр. 13 </w:t>
      </w:r>
      <w:r w:rsidRPr="00C06496">
        <w:rPr>
          <w:rFonts w:cs="Arial"/>
          <w:noProof/>
        </w:rPr>
        <w:t xml:space="preserve"> – огранак ТЕ-КО Костолац, улица Николе Тесле 5-7, 12208 Костолац, ПИБ: 103920327, са обавезним прилозима и то: Записник о квалитативном и квантитативном пријему добара и отпремница на којој је наведен датум испоруке добара, као и количина испоручених добара, са читко написаним именом и презименом и потписом овлашћеног лица Купца, које је примило предметна добра. Рачун обавезно садржи број јавне набавке и број под којим је уговор по коме се врши испорука евидентиран код наручиоца.</w:t>
      </w:r>
    </w:p>
    <w:p w14:paraId="5D139FFE" w14:textId="77777777" w:rsidR="00FB774B" w:rsidRPr="00C06496" w:rsidRDefault="00FB774B" w:rsidP="00FB774B">
      <w:pPr>
        <w:tabs>
          <w:tab w:val="left" w:pos="567"/>
        </w:tabs>
        <w:spacing w:before="0"/>
        <w:rPr>
          <w:rFonts w:cs="Arial"/>
          <w:noProof/>
        </w:rPr>
      </w:pPr>
    </w:p>
    <w:p w14:paraId="5A3C2DC6" w14:textId="51B4F2B3" w:rsidR="00FB774B" w:rsidRPr="00FB774B" w:rsidRDefault="00FB774B" w:rsidP="00F1483A">
      <w:pPr>
        <w:tabs>
          <w:tab w:val="left" w:pos="567"/>
        </w:tabs>
        <w:spacing w:before="0"/>
        <w:rPr>
          <w:rFonts w:cs="Arial"/>
          <w:i/>
          <w:noProof/>
          <w:lang w:val="sr-Cyrl-RS"/>
        </w:rPr>
      </w:pPr>
      <w:r w:rsidRPr="00C06496">
        <w:rPr>
          <w:rFonts w:cs="Arial"/>
          <w:noProof/>
        </w:rPr>
        <w:t>У испостављеном рачуну и отпремници, изабрани понуђач је дужан да се придржава тачно дефинисаних назива робе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изабрани понуђач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6D2C41F6" w14:textId="77777777" w:rsidR="008D2B23" w:rsidRPr="00E57C5A" w:rsidRDefault="008D2B23" w:rsidP="008D2B23">
      <w:pPr>
        <w:autoSpaceDE w:val="0"/>
        <w:autoSpaceDN w:val="0"/>
        <w:adjustRightInd w:val="0"/>
        <w:spacing w:before="0"/>
        <w:ind w:right="-426"/>
        <w:rPr>
          <w:rFonts w:eastAsia="Calibri" w:cs="Arial"/>
          <w:i/>
          <w:lang w:val="ru-RU"/>
        </w:rPr>
      </w:pPr>
    </w:p>
    <w:p w14:paraId="55EB6C7B" w14:textId="77777777" w:rsidR="008D2B23" w:rsidRPr="00E57C5A" w:rsidRDefault="008D2B23" w:rsidP="006F4C4B">
      <w:pPr>
        <w:pStyle w:val="KDPodnaslov2"/>
        <w:numPr>
          <w:ilvl w:val="1"/>
          <w:numId w:val="24"/>
        </w:numPr>
        <w:spacing w:before="0"/>
        <w:jc w:val="both"/>
        <w:rPr>
          <w:rFonts w:cs="Arial"/>
          <w:lang w:val="ru-RU"/>
        </w:rPr>
      </w:pPr>
      <w:bookmarkStart w:id="230" w:name="_Toc441651589"/>
      <w:bookmarkStart w:id="231" w:name="_Toc442559900"/>
      <w:r w:rsidRPr="00E57C5A">
        <w:rPr>
          <w:rFonts w:cs="Arial"/>
        </w:rPr>
        <w:t>Рок важења понуде</w:t>
      </w:r>
      <w:bookmarkEnd w:id="230"/>
      <w:bookmarkEnd w:id="231"/>
    </w:p>
    <w:p w14:paraId="43AD9D19" w14:textId="77777777" w:rsidR="008D2B23" w:rsidRPr="00E57C5A" w:rsidRDefault="008D2B23" w:rsidP="008D2B23">
      <w:pPr>
        <w:spacing w:before="0"/>
        <w:rPr>
          <w:rFonts w:cs="Arial"/>
          <w:lang w:val="ru-RU"/>
        </w:rPr>
      </w:pPr>
      <w:r w:rsidRPr="00E57C5A">
        <w:rPr>
          <w:rFonts w:cs="Arial"/>
          <w:lang w:val="ru-RU"/>
        </w:rPr>
        <w:t xml:space="preserve">Понуда мора да важи најмање </w:t>
      </w:r>
      <w:r w:rsidR="00691469" w:rsidRPr="00E57C5A">
        <w:rPr>
          <w:rFonts w:cs="Arial"/>
          <w:lang w:val="ru-RU"/>
        </w:rPr>
        <w:t>60</w:t>
      </w:r>
      <w:r w:rsidRPr="00E57C5A">
        <w:rPr>
          <w:rFonts w:cs="Arial"/>
          <w:lang w:val="ru-RU"/>
        </w:rPr>
        <w:t xml:space="preserve"> дана од дана отварања понуда. </w:t>
      </w:r>
    </w:p>
    <w:p w14:paraId="7670AFEE" w14:textId="77777777" w:rsidR="008D2B23" w:rsidRPr="00E57C5A" w:rsidRDefault="008D2B23" w:rsidP="008D2B23">
      <w:pPr>
        <w:spacing w:before="0"/>
        <w:rPr>
          <w:rFonts w:cs="Arial"/>
          <w:lang w:val="ru-RU"/>
        </w:rPr>
      </w:pPr>
      <w:r w:rsidRPr="00E57C5A">
        <w:rPr>
          <w:rFonts w:cs="Arial"/>
          <w:lang w:val="ru-RU"/>
        </w:rPr>
        <w:t xml:space="preserve">У случају да понуђач наведе краћи рок важења понуде, понуда ће бити одбијена, као неприхватљива. </w:t>
      </w:r>
    </w:p>
    <w:p w14:paraId="5C1A3439" w14:textId="77777777" w:rsidR="005A3029" w:rsidRPr="00E57C5A" w:rsidRDefault="005A3029" w:rsidP="008D2B23">
      <w:pPr>
        <w:spacing w:before="0"/>
        <w:rPr>
          <w:rFonts w:cs="Arial"/>
          <w:lang w:val="ru-RU"/>
        </w:rPr>
      </w:pPr>
    </w:p>
    <w:p w14:paraId="745244CC" w14:textId="77777777" w:rsidR="003031DA" w:rsidRPr="00E57C5A" w:rsidRDefault="003031DA" w:rsidP="008D2B23">
      <w:pPr>
        <w:spacing w:before="0"/>
        <w:rPr>
          <w:rFonts w:cs="Arial"/>
          <w:lang w:val="ru-RU"/>
        </w:rPr>
      </w:pPr>
    </w:p>
    <w:p w14:paraId="13263B00" w14:textId="77777777" w:rsidR="008D2B23" w:rsidRPr="00E57C5A" w:rsidRDefault="008D2B23" w:rsidP="006F4C4B">
      <w:pPr>
        <w:pStyle w:val="KDPodnaslov2"/>
        <w:numPr>
          <w:ilvl w:val="1"/>
          <w:numId w:val="24"/>
        </w:numPr>
        <w:spacing w:before="0"/>
        <w:jc w:val="both"/>
        <w:rPr>
          <w:rFonts w:cs="Arial"/>
        </w:rPr>
      </w:pPr>
      <w:bookmarkStart w:id="232" w:name="_Toc441651593"/>
      <w:bookmarkStart w:id="233" w:name="_Toc442559904"/>
      <w:r w:rsidRPr="00E57C5A">
        <w:rPr>
          <w:rFonts w:cs="Arial"/>
        </w:rPr>
        <w:t>Средства финансијског обезбеђења</w:t>
      </w:r>
      <w:bookmarkEnd w:id="232"/>
      <w:bookmarkEnd w:id="233"/>
    </w:p>
    <w:p w14:paraId="7EEEACA1" w14:textId="77777777" w:rsidR="00C91FC8" w:rsidRPr="002F148B" w:rsidRDefault="00C91FC8" w:rsidP="00C91FC8">
      <w:pPr>
        <w:pStyle w:val="KDParagraf"/>
        <w:spacing w:before="0"/>
        <w:rPr>
          <w:rFonts w:cs="Arial"/>
          <w:lang w:val="ru-RU"/>
        </w:rPr>
      </w:pPr>
      <w:r w:rsidRPr="002F148B">
        <w:rPr>
          <w:rFonts w:cs="Arial"/>
          <w:bCs/>
          <w:lang w:val="ru-RU"/>
        </w:rPr>
        <w:t xml:space="preserve">Наручилац користи право да захтева средстава финансијског обезбеђења (у даљем тексу СФО) </w:t>
      </w:r>
      <w:r w:rsidRPr="002F148B">
        <w:rPr>
          <w:rFonts w:cs="Arial"/>
          <w:lang w:val="ru-RU"/>
        </w:rPr>
        <w:t xml:space="preserve">којим понуђачи обезбеђују испуњење својих обавеза у </w:t>
      </w:r>
      <w:r w:rsidRPr="002F148B">
        <w:rPr>
          <w:rFonts w:cs="Arial"/>
          <w:lang w:val="sr-Cyrl-RS"/>
        </w:rPr>
        <w:t xml:space="preserve"> отвореном поступку </w:t>
      </w:r>
      <w:r w:rsidRPr="002F148B">
        <w:rPr>
          <w:rFonts w:cs="Arial"/>
          <w:lang w:val="ru-RU"/>
        </w:rPr>
        <w:t xml:space="preserve">(достављају се уз понуду), као и испуњење својих уговорних обавеза (достављају се </w:t>
      </w:r>
      <w:r w:rsidRPr="002F148B">
        <w:rPr>
          <w:rFonts w:cs="Arial"/>
          <w:lang w:val="sr-Cyrl-RS"/>
        </w:rPr>
        <w:t>по</w:t>
      </w:r>
      <w:r w:rsidRPr="002F148B">
        <w:rPr>
          <w:rFonts w:cs="Arial"/>
          <w:lang w:val="ru-RU"/>
        </w:rPr>
        <w:t xml:space="preserve"> закључењ</w:t>
      </w:r>
      <w:r w:rsidRPr="002F148B">
        <w:rPr>
          <w:rFonts w:cs="Arial"/>
          <w:lang w:val="sr-Cyrl-RS"/>
        </w:rPr>
        <w:t>у</w:t>
      </w:r>
      <w:r w:rsidRPr="002F148B">
        <w:rPr>
          <w:rFonts w:cs="Arial"/>
          <w:lang w:val="ru-RU"/>
        </w:rPr>
        <w:t xml:space="preserve"> уговора или по испоруци).</w:t>
      </w:r>
    </w:p>
    <w:p w14:paraId="256185EA" w14:textId="77777777" w:rsidR="00C91FC8" w:rsidRPr="00C91FC8" w:rsidRDefault="00C91FC8" w:rsidP="00C91FC8">
      <w:pPr>
        <w:rPr>
          <w:rFonts w:eastAsia="TimesNewRomanPSMT" w:cs="Arial"/>
          <w:bCs/>
          <w:iCs/>
          <w:lang w:val="ru-RU"/>
        </w:rPr>
      </w:pPr>
      <w:r w:rsidRPr="00C91FC8">
        <w:rPr>
          <w:rFonts w:eastAsia="TimesNewRomanPSMT" w:cs="Arial"/>
          <w:bCs/>
          <w:iCs/>
          <w:lang w:val="ru-RU"/>
        </w:rPr>
        <w:t>Сви трошкови око прибављања средстава обезбеђења падају на терет понуђача, а и исти могу бити наведени у Обрасцу трошкова припреме понуде.</w:t>
      </w:r>
    </w:p>
    <w:p w14:paraId="295B2B5D" w14:textId="77777777" w:rsidR="00C91FC8" w:rsidRPr="00C91FC8" w:rsidRDefault="00C91FC8" w:rsidP="00C91FC8">
      <w:pPr>
        <w:rPr>
          <w:rFonts w:eastAsia="TimesNewRomanPSMT" w:cs="Arial"/>
          <w:bCs/>
          <w:iCs/>
          <w:lang w:val="sr-Cyrl-RS"/>
        </w:rPr>
      </w:pPr>
      <w:r w:rsidRPr="00C91FC8">
        <w:rPr>
          <w:rFonts w:eastAsia="TimesNewRomanPSMT" w:cs="Arial"/>
          <w:bCs/>
          <w:iCs/>
          <w:lang w:val="sr-Cyrl-RS"/>
        </w:rPr>
        <w:t>Члан групе понуђача може бити налогодавац средства финансијског обезбеђења.</w:t>
      </w:r>
    </w:p>
    <w:p w14:paraId="299B61F5" w14:textId="77777777" w:rsidR="00C91FC8" w:rsidRPr="00C91FC8" w:rsidRDefault="00C91FC8" w:rsidP="00C91FC8">
      <w:pPr>
        <w:rPr>
          <w:rFonts w:eastAsia="TimesNewRomanPSMT" w:cs="Arial"/>
          <w:bCs/>
          <w:iCs/>
          <w:lang w:val="ru-RU"/>
        </w:rPr>
      </w:pPr>
      <w:r w:rsidRPr="00C91FC8">
        <w:rPr>
          <w:rFonts w:eastAsia="TimesNewRomanPSMT" w:cs="Arial"/>
          <w:bCs/>
          <w:iCs/>
          <w:lang w:val="ru-RU"/>
        </w:rPr>
        <w:t>Средства финансијског обезбеђења морају да буду у валути у којој је и понуда.</w:t>
      </w:r>
    </w:p>
    <w:p w14:paraId="4909BF4E" w14:textId="77777777" w:rsidR="00C91FC8" w:rsidRPr="00C91FC8" w:rsidRDefault="00C91FC8" w:rsidP="00C91FC8">
      <w:pPr>
        <w:rPr>
          <w:rFonts w:eastAsia="TimesNewRomanPSMT" w:cs="Arial"/>
          <w:bCs/>
          <w:iCs/>
          <w:lang w:val="ru-RU"/>
        </w:rPr>
      </w:pPr>
      <w:r w:rsidRPr="00C91FC8">
        <w:rPr>
          <w:rFonts w:eastAsia="TimesNewRomanPSMT" w:cs="Arial"/>
          <w:bCs/>
          <w:iCs/>
          <w:lang w:val="ru-RU"/>
        </w:rPr>
        <w:t xml:space="preserve">Ако се за време трајања уговора промене рокови за извршење уговорне обавезе, важност  СФО мора се продужити. </w:t>
      </w:r>
    </w:p>
    <w:p w14:paraId="264B64AE" w14:textId="77777777" w:rsidR="00C91FC8" w:rsidRPr="00C91FC8" w:rsidRDefault="00C91FC8" w:rsidP="00C91FC8">
      <w:pPr>
        <w:spacing w:before="0"/>
        <w:rPr>
          <w:rFonts w:cs="Arial"/>
          <w:lang w:val="ru-RU"/>
        </w:rPr>
      </w:pPr>
      <w:r w:rsidRPr="00C91FC8">
        <w:rPr>
          <w:rFonts w:cs="Arial"/>
          <w:lang w:val="ru-RU"/>
        </w:rPr>
        <w:t>Понуђач је дужан да достави следећа средства финансијског обезбеђења:</w:t>
      </w:r>
    </w:p>
    <w:p w14:paraId="0774F145" w14:textId="77777777" w:rsidR="008D2B23" w:rsidRPr="00E57C5A" w:rsidRDefault="008D2B23" w:rsidP="008D2B23">
      <w:pPr>
        <w:pStyle w:val="ListParagraph"/>
        <w:spacing w:before="0" w:after="0" w:line="240" w:lineRule="auto"/>
        <w:ind w:left="0"/>
        <w:rPr>
          <w:rFonts w:ascii="Arial" w:hAnsi="Arial" w:cs="Arial"/>
          <w:b/>
          <w:u w:val="single"/>
          <w:lang w:val="ru-RU"/>
        </w:rPr>
      </w:pPr>
    </w:p>
    <w:p w14:paraId="2C588DF4" w14:textId="77777777" w:rsidR="009B0A12" w:rsidRPr="00E57C5A" w:rsidRDefault="009B0A12" w:rsidP="009B0A12">
      <w:pPr>
        <w:spacing w:before="0"/>
        <w:contextualSpacing/>
        <w:rPr>
          <w:rFonts w:eastAsia="Calibri" w:cs="Arial"/>
          <w:b/>
          <w:noProof/>
          <w:u w:val="single"/>
          <w:lang w:val="ru-RU"/>
        </w:rPr>
      </w:pPr>
      <w:r w:rsidRPr="00E57C5A">
        <w:rPr>
          <w:rFonts w:eastAsia="Calibri" w:cs="Arial"/>
          <w:b/>
          <w:noProof/>
          <w:u w:val="single"/>
        </w:rPr>
        <w:t>У понуди:</w:t>
      </w:r>
    </w:p>
    <w:p w14:paraId="5C4A91B8" w14:textId="77777777" w:rsidR="009B0A12" w:rsidRPr="00E57C5A" w:rsidRDefault="009B0A12" w:rsidP="009B0A12">
      <w:pPr>
        <w:spacing w:before="0"/>
        <w:contextualSpacing/>
        <w:rPr>
          <w:rFonts w:eastAsia="Calibri" w:cs="Arial"/>
          <w:b/>
          <w:noProof/>
          <w:u w:val="single"/>
          <w:lang w:val="ru-RU"/>
        </w:rPr>
      </w:pPr>
    </w:p>
    <w:p w14:paraId="33C53602" w14:textId="77777777" w:rsidR="0039115A" w:rsidRPr="00E57C5A" w:rsidRDefault="0039115A" w:rsidP="006F4C4B">
      <w:pPr>
        <w:numPr>
          <w:ilvl w:val="2"/>
          <w:numId w:val="24"/>
        </w:numPr>
        <w:spacing w:after="200" w:line="276" w:lineRule="auto"/>
        <w:contextualSpacing/>
        <w:rPr>
          <w:rFonts w:eastAsia="TimesNewRomanPSMT" w:cs="Arial"/>
          <w:b/>
        </w:rPr>
      </w:pPr>
      <w:r w:rsidRPr="00E57C5A">
        <w:rPr>
          <w:rFonts w:eastAsia="TimesNewRomanPSMT" w:cs="Arial"/>
          <w:b/>
        </w:rPr>
        <w:t>Банкарска гаранција за озбиљност понуде</w:t>
      </w:r>
    </w:p>
    <w:p w14:paraId="738A11B2" w14:textId="77777777" w:rsidR="00FB774B" w:rsidRPr="002F148B" w:rsidRDefault="00FB774B" w:rsidP="00FB774B">
      <w:pPr>
        <w:rPr>
          <w:rFonts w:eastAsia="TimesNewRomanPSMT" w:cs="Arial"/>
          <w:lang w:val="ru-RU"/>
        </w:rPr>
      </w:pPr>
      <w:r w:rsidRPr="002F148B">
        <w:rPr>
          <w:rFonts w:eastAsia="TimesNewRomanPSMT" w:cs="Arial"/>
          <w:lang w:val="ru-RU"/>
        </w:rPr>
        <w:t>Понуђач доставља оригинал банкарску гаранцију за озбиљност понуде у висини од 5% вредности понуд</w:t>
      </w:r>
      <w:r w:rsidRPr="002F148B">
        <w:rPr>
          <w:rFonts w:eastAsia="TimesNewRomanPSMT" w:cs="Arial"/>
        </w:rPr>
        <w:t>e</w:t>
      </w:r>
      <w:r w:rsidRPr="002F148B">
        <w:rPr>
          <w:rFonts w:eastAsia="TimesNewRomanPSMT" w:cs="Arial"/>
          <w:lang w:val="ru-RU"/>
        </w:rPr>
        <w:t>, без ПДВ.</w:t>
      </w:r>
    </w:p>
    <w:p w14:paraId="12D5C258" w14:textId="77777777" w:rsidR="00FB774B" w:rsidRPr="002F148B" w:rsidRDefault="00FB774B" w:rsidP="00FB774B">
      <w:pPr>
        <w:rPr>
          <w:rFonts w:eastAsia="TimesNewRomanPSMT" w:cs="Arial"/>
          <w:lang w:val="ru-RU"/>
        </w:rPr>
      </w:pPr>
      <w:r w:rsidRPr="002F148B">
        <w:rPr>
          <w:rFonts w:eastAsia="TimesNewRomanPSMT" w:cs="Arial"/>
          <w:lang w:val="ru-RU"/>
        </w:rPr>
        <w:t>Банкарск</w:t>
      </w:r>
      <w:r w:rsidRPr="002F148B">
        <w:rPr>
          <w:rFonts w:eastAsia="TimesNewRomanPSMT" w:cs="Arial"/>
        </w:rPr>
        <w:t>a</w:t>
      </w:r>
      <w:r w:rsidRPr="002F148B">
        <w:rPr>
          <w:rFonts w:eastAsia="TimesNewRomanPSMT" w:cs="Arial"/>
          <w:lang w:val="ru-RU"/>
        </w:rPr>
        <w:t xml:space="preserve"> гаранциј</w:t>
      </w:r>
      <w:r w:rsidRPr="002F148B">
        <w:rPr>
          <w:rFonts w:eastAsia="TimesNewRomanPSMT" w:cs="Arial"/>
        </w:rPr>
        <w:t>a</w:t>
      </w:r>
      <w:r w:rsidRPr="002F148B">
        <w:rPr>
          <w:rFonts w:eastAsia="TimesNewRomanPSMT" w:cs="Arial"/>
          <w:lang w:val="ru-RU"/>
        </w:rPr>
        <w:t xml:space="preserve"> понуђача мора бити неопозива, безусловна (без права на приговор) и наплатива на први писани позив, са трајањем од </w:t>
      </w:r>
      <w:r w:rsidRPr="002F148B">
        <w:rPr>
          <w:rFonts w:eastAsia="TimesNewRomanPSMT" w:cs="Arial"/>
          <w:lang w:val="sr-Cyrl-RS"/>
        </w:rPr>
        <w:t>30</w:t>
      </w:r>
      <w:r w:rsidRPr="002F148B">
        <w:rPr>
          <w:rFonts w:eastAsia="TimesNewRomanPSMT" w:cs="Arial"/>
          <w:lang w:val="ru-RU"/>
        </w:rPr>
        <w:t xml:space="preserve"> (словима: </w:t>
      </w:r>
      <w:r w:rsidRPr="002F148B">
        <w:rPr>
          <w:rFonts w:eastAsia="TimesNewRomanPSMT" w:cs="Arial"/>
          <w:lang w:val="sr-Cyrl-RS"/>
        </w:rPr>
        <w:t>три</w:t>
      </w:r>
      <w:r w:rsidRPr="002F148B">
        <w:rPr>
          <w:rFonts w:eastAsia="TimesNewRomanPSMT" w:cs="Arial"/>
          <w:lang w:val="ru-RU"/>
        </w:rPr>
        <w:t>десет) календарских дана дужи од рока важења понуде.</w:t>
      </w:r>
    </w:p>
    <w:p w14:paraId="2D8D5401" w14:textId="77777777" w:rsidR="00FB774B" w:rsidRPr="002F148B" w:rsidRDefault="00FB774B" w:rsidP="00FB774B">
      <w:pPr>
        <w:rPr>
          <w:rFonts w:eastAsia="TimesNewRomanPSMT" w:cs="Arial"/>
          <w:lang w:val="ru-RU"/>
        </w:rPr>
      </w:pPr>
      <w:r w:rsidRPr="002F148B">
        <w:rPr>
          <w:rFonts w:eastAsia="TimesNewRomanPSMT" w:cs="Arial"/>
          <w:lang w:val="ru-RU"/>
        </w:rPr>
        <w:t xml:space="preserve">Наручилац ће уновчити гаранцију за озбиљност понуде дату уз понуду уколико: </w:t>
      </w:r>
    </w:p>
    <w:p w14:paraId="21DC8062" w14:textId="77777777" w:rsidR="00FB774B" w:rsidRPr="002F148B" w:rsidRDefault="00FB774B" w:rsidP="00FB774B">
      <w:pPr>
        <w:numPr>
          <w:ilvl w:val="0"/>
          <w:numId w:val="12"/>
        </w:numPr>
        <w:rPr>
          <w:rFonts w:eastAsia="TimesNewRomanPSMT" w:cs="Arial"/>
          <w:lang w:val="ru-RU"/>
        </w:rPr>
      </w:pPr>
      <w:r w:rsidRPr="002F148B">
        <w:rPr>
          <w:rFonts w:eastAsia="TimesNewRomanPSMT" w:cs="Arial"/>
          <w:lang w:val="ru-RU"/>
        </w:rPr>
        <w:t>понуђач након истека рока за подношење понуда повуче, опозове или измени своју понуду или</w:t>
      </w:r>
    </w:p>
    <w:p w14:paraId="2335F729" w14:textId="77777777" w:rsidR="00FB774B" w:rsidRPr="002F148B" w:rsidRDefault="00FB774B" w:rsidP="00FB774B">
      <w:pPr>
        <w:numPr>
          <w:ilvl w:val="0"/>
          <w:numId w:val="12"/>
        </w:numPr>
        <w:rPr>
          <w:rFonts w:eastAsia="TimesNewRomanPSMT" w:cs="Arial"/>
          <w:lang w:val="ru-RU"/>
        </w:rPr>
      </w:pPr>
      <w:r w:rsidRPr="002F148B">
        <w:rPr>
          <w:rFonts w:eastAsia="TimesNewRomanPSMT" w:cs="Arial"/>
          <w:lang w:val="ru-RU"/>
        </w:rPr>
        <w:t xml:space="preserve">понуђач коме је додељен уговор благовремено не потпише уговор о јавној набавци или </w:t>
      </w:r>
    </w:p>
    <w:p w14:paraId="6857A547" w14:textId="77777777" w:rsidR="00FB774B" w:rsidRPr="002F148B" w:rsidRDefault="00FB774B" w:rsidP="00FB774B">
      <w:pPr>
        <w:numPr>
          <w:ilvl w:val="0"/>
          <w:numId w:val="12"/>
        </w:numPr>
        <w:rPr>
          <w:rFonts w:eastAsia="TimesNewRomanPSMT" w:cs="Arial"/>
          <w:lang w:val="ru-RU"/>
        </w:rPr>
      </w:pPr>
      <w:r w:rsidRPr="002F148B">
        <w:rPr>
          <w:rFonts w:eastAsia="TimesNewRomanPSMT" w:cs="Arial"/>
          <w:lang w:val="ru-RU"/>
        </w:rPr>
        <w:t>понуђач коме је додељен уговор не поднесе исправно средство обезбеђења за добро извршење посла у складу са захтевима из конкурсне документације.</w:t>
      </w:r>
    </w:p>
    <w:p w14:paraId="056C7647" w14:textId="77777777" w:rsidR="00FB774B" w:rsidRPr="002F148B" w:rsidRDefault="00FB774B" w:rsidP="00FB774B">
      <w:pPr>
        <w:rPr>
          <w:rFonts w:eastAsia="TimesNewRomanPSMT" w:cs="Arial"/>
          <w:lang w:val="ru-RU"/>
        </w:rPr>
      </w:pPr>
      <w:r w:rsidRPr="002F148B">
        <w:rPr>
          <w:rFonts w:eastAsia="TimesNewRomanPSMT" w:cs="Arial"/>
          <w:lang w:val="ru-RU"/>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2D024155" w14:textId="77777777" w:rsidR="00FB774B" w:rsidRPr="002F148B" w:rsidRDefault="00FB774B" w:rsidP="00FB774B">
      <w:pPr>
        <w:rPr>
          <w:rFonts w:eastAsia="TimesNewRomanPSMT" w:cs="Arial"/>
          <w:lang w:val="ru-RU"/>
        </w:rPr>
      </w:pPr>
      <w:r w:rsidRPr="002F148B">
        <w:rPr>
          <w:rFonts w:eastAsia="TimesNewRomanPSMT" w:cs="Arial"/>
          <w:lang w:val="ru-RU"/>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Привредној комори Србије уз примену Правилника Привредне коморе Србије и процесног и материјалног права Републике Србије. 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14:paraId="4A9134EB" w14:textId="77777777" w:rsidR="00FB774B" w:rsidRPr="002F148B" w:rsidRDefault="00FB774B" w:rsidP="00FB774B">
      <w:pPr>
        <w:rPr>
          <w:rFonts w:eastAsia="TimesNewRomanPSMT" w:cs="Arial"/>
          <w:lang w:val="ru-RU"/>
        </w:rPr>
      </w:pPr>
      <w:r w:rsidRPr="002F148B">
        <w:rPr>
          <w:rFonts w:eastAsia="TimesNewRomanPSMT" w:cs="Arial"/>
          <w:lang w:val="ru-RU"/>
        </w:rPr>
        <w:t>Понуђач може поднети гаранцију стране банке само ако је тој банци додељен кредитни рејтинг.</w:t>
      </w:r>
    </w:p>
    <w:p w14:paraId="3FA7E972" w14:textId="77777777" w:rsidR="00FB774B" w:rsidRPr="002F148B" w:rsidRDefault="00FB774B" w:rsidP="00FB774B">
      <w:pPr>
        <w:rPr>
          <w:rFonts w:eastAsia="TimesNewRomanPSMT" w:cs="Arial"/>
          <w:lang w:val="ru-RU"/>
        </w:rPr>
      </w:pPr>
      <w:r w:rsidRPr="002F148B">
        <w:rPr>
          <w:rFonts w:eastAsia="TimesNewRomanPSMT" w:cs="Arial"/>
          <w:lang w:val="ru-RU"/>
        </w:rPr>
        <w:t>Банкарска гаранција ће бити враћена понуђачу са којим није закључен уговор одмах по закључењу уговора са понуђачем чија је понуда изабрана као најповољнија, а понуђачу са којим је закључен уговор у року од осам дана од дана предаје Наручиоцу инструмената обезбеђења извршења уговорених обавеза која су захтевана Уговором</w:t>
      </w:r>
    </w:p>
    <w:p w14:paraId="27B39E98" w14:textId="77777777" w:rsidR="00FB774B" w:rsidRPr="002F148B" w:rsidRDefault="00FB774B" w:rsidP="00FB774B">
      <w:pPr>
        <w:spacing w:before="0"/>
        <w:rPr>
          <w:rFonts w:cs="Arial"/>
          <w:lang w:val="sr-Cyrl-RS"/>
        </w:rPr>
      </w:pPr>
      <w:r w:rsidRPr="002F148B">
        <w:rPr>
          <w:rFonts w:cs="Arial"/>
          <w:lang w:val="sr-Cyrl-RS"/>
        </w:rPr>
        <w:lastRenderedPageBreak/>
        <w:t>Банкарска гаранција се не може уступити  и  није преносива без сагласности уговорних страна и емисионе банке.</w:t>
      </w:r>
    </w:p>
    <w:p w14:paraId="30D80170" w14:textId="77777777" w:rsidR="00FB774B" w:rsidRPr="002F148B" w:rsidRDefault="00FB774B" w:rsidP="00FB774B">
      <w:pPr>
        <w:spacing w:before="0"/>
        <w:rPr>
          <w:rFonts w:cs="Arial"/>
          <w:lang w:val="sr-Cyrl-RS"/>
        </w:rPr>
      </w:pPr>
      <w:r w:rsidRPr="002F148B">
        <w:rPr>
          <w:rFonts w:cs="Arial"/>
          <w:lang w:val="sr-Cyrl-RS"/>
        </w:rPr>
        <w:t xml:space="preserve">На ову  банкарску гарнцију примењују се Једнообразна правила за гаранције на позив </w:t>
      </w:r>
      <w:r w:rsidRPr="002F148B">
        <w:rPr>
          <w:rFonts w:cs="Arial"/>
          <w:lang w:val="sr-Latn-RS"/>
        </w:rPr>
        <w:t xml:space="preserve">            </w:t>
      </w:r>
      <w:r w:rsidRPr="002F148B">
        <w:rPr>
          <w:rFonts w:cs="Arial"/>
          <w:lang w:val="sr-Cyrl-RS"/>
        </w:rPr>
        <w:t xml:space="preserve">( </w:t>
      </w:r>
      <w:r w:rsidRPr="002F148B">
        <w:rPr>
          <w:rFonts w:cs="Arial"/>
        </w:rPr>
        <w:t>URDG</w:t>
      </w:r>
      <w:r w:rsidRPr="002F148B">
        <w:rPr>
          <w:rFonts w:cs="Arial"/>
          <w:lang w:val="sr-Cyrl-RS"/>
        </w:rPr>
        <w:t xml:space="preserve"> 758) Међународне трговинске коморе у Паризу.</w:t>
      </w:r>
    </w:p>
    <w:p w14:paraId="69BC05D1" w14:textId="77777777" w:rsidR="00FB774B" w:rsidRPr="002F148B" w:rsidRDefault="00FB774B" w:rsidP="00FB774B">
      <w:pPr>
        <w:spacing w:before="0"/>
        <w:rPr>
          <w:rFonts w:cs="Arial"/>
          <w:lang w:val="sr-Cyrl-RS"/>
        </w:rPr>
      </w:pPr>
      <w:r w:rsidRPr="002F148B">
        <w:rPr>
          <w:rFonts w:cs="Arial"/>
          <w:lang w:val="sr-Cyrl-RS"/>
        </w:rPr>
        <w:t>Ова гаранција истиче на наведени  датум ,без обзира да ли је овај документ враћен или није.</w:t>
      </w:r>
    </w:p>
    <w:p w14:paraId="5067B64B" w14:textId="77777777" w:rsidR="009B0A12" w:rsidRPr="00B6782C" w:rsidRDefault="009B0A12" w:rsidP="009B0A12">
      <w:pPr>
        <w:rPr>
          <w:rFonts w:cs="Arial"/>
          <w:noProof/>
          <w:lang w:val="ru-RU"/>
        </w:rPr>
      </w:pPr>
    </w:p>
    <w:p w14:paraId="35C93D41" w14:textId="77777777" w:rsidR="00AB1090" w:rsidRPr="00B6782C" w:rsidRDefault="00AB1090" w:rsidP="00AB1090">
      <w:pPr>
        <w:spacing w:before="0"/>
        <w:contextualSpacing/>
        <w:rPr>
          <w:rFonts w:eastAsia="Calibri" w:cs="Arial"/>
          <w:b/>
          <w:u w:val="single"/>
          <w:lang w:val="ru-RU"/>
        </w:rPr>
      </w:pPr>
      <w:r w:rsidRPr="00B6782C">
        <w:rPr>
          <w:rFonts w:eastAsia="Calibri" w:cs="Arial"/>
          <w:b/>
          <w:u w:val="single"/>
          <w:lang w:val="ru-RU"/>
        </w:rPr>
        <w:t xml:space="preserve">У року од </w:t>
      </w:r>
      <w:r w:rsidRPr="00B6782C">
        <w:rPr>
          <w:rFonts w:eastAsia="Calibri" w:cs="Arial"/>
          <w:b/>
          <w:u w:val="single"/>
          <w:lang w:val="sr-Cyrl-RS"/>
        </w:rPr>
        <w:t>10</w:t>
      </w:r>
      <w:r w:rsidRPr="00B6782C">
        <w:rPr>
          <w:rFonts w:eastAsia="Calibri" w:cs="Arial"/>
          <w:b/>
          <w:u w:val="single"/>
          <w:lang w:val="ru-RU"/>
        </w:rPr>
        <w:t xml:space="preserve"> дана од закључења Уговора</w:t>
      </w:r>
    </w:p>
    <w:p w14:paraId="6E1DEEFB" w14:textId="77777777" w:rsidR="00A32A02" w:rsidRPr="00E57C5A" w:rsidRDefault="00A32A02" w:rsidP="00AB1090">
      <w:pPr>
        <w:spacing w:before="0"/>
        <w:contextualSpacing/>
        <w:rPr>
          <w:rFonts w:eastAsia="Calibri" w:cs="Arial"/>
          <w:b/>
          <w:sz w:val="24"/>
          <w:szCs w:val="24"/>
          <w:u w:val="single"/>
          <w:lang w:val="ru-RU"/>
        </w:rPr>
      </w:pPr>
    </w:p>
    <w:p w14:paraId="50E92F4C" w14:textId="77777777" w:rsidR="00A32A02" w:rsidRPr="00E57C5A" w:rsidRDefault="00A32A02" w:rsidP="00A32A02">
      <w:pPr>
        <w:tabs>
          <w:tab w:val="left" w:pos="567"/>
          <w:tab w:val="left" w:pos="851"/>
        </w:tabs>
        <w:spacing w:before="0"/>
        <w:outlineLvl w:val="2"/>
        <w:rPr>
          <w:rFonts w:cs="Arial"/>
          <w:b/>
          <w:lang w:val="ru-RU"/>
        </w:rPr>
      </w:pPr>
      <w:r w:rsidRPr="00E57C5A">
        <w:rPr>
          <w:rFonts w:cs="Arial"/>
          <w:b/>
          <w:lang w:val="ru-RU"/>
        </w:rPr>
        <w:t xml:space="preserve">  </w:t>
      </w:r>
      <w:bookmarkStart w:id="234" w:name="_Toc442559908"/>
      <w:r w:rsidRPr="00E57C5A">
        <w:rPr>
          <w:rFonts w:cs="Arial"/>
          <w:b/>
          <w:lang w:val="ru-RU"/>
        </w:rPr>
        <w:t>Банкарска гаранција за повраћај авансног плаћања</w:t>
      </w:r>
      <w:bookmarkEnd w:id="234"/>
    </w:p>
    <w:p w14:paraId="1CC847E9" w14:textId="2C047BF1" w:rsidR="00A32A02" w:rsidRPr="00E57C5A" w:rsidRDefault="00A32A02" w:rsidP="00A32A02">
      <w:pPr>
        <w:rPr>
          <w:rFonts w:cs="Arial"/>
          <w:lang w:val="ru-RU"/>
        </w:rPr>
      </w:pPr>
      <w:r w:rsidRPr="00E57C5A">
        <w:rPr>
          <w:rFonts w:cs="Arial"/>
          <w:lang w:val="sr-Cyrl-CS"/>
        </w:rPr>
        <w:t>Изабрани понуђач</w:t>
      </w:r>
      <w:r w:rsidRPr="00E57C5A">
        <w:rPr>
          <w:rFonts w:cs="Arial"/>
          <w:lang w:val="ru-RU"/>
        </w:rPr>
        <w:t xml:space="preserve">  се обавезује да Наручиоцу достави банкарску гаранцију за повраћај авансног плаћања и то неопозиву, безусловну, плативу на први позив и без права на приговор, издату у висини уговореног аванса са обрачунатим ПДВ са роком важења 30 (тридесет) календарских дана дужим од уговореног рока </w:t>
      </w:r>
      <w:r w:rsidRPr="00E57C5A">
        <w:rPr>
          <w:rFonts w:eastAsia="TimesNewRomanPSMT" w:cs="Arial"/>
          <w:lang w:val="sr-Cyrl-CS"/>
        </w:rPr>
        <w:t>завршетка посла</w:t>
      </w:r>
      <w:r w:rsidRPr="00E57C5A">
        <w:rPr>
          <w:rFonts w:cs="Arial"/>
          <w:lang w:val="ru-RU"/>
        </w:rPr>
        <w:t>.</w:t>
      </w:r>
      <w:r w:rsidRPr="00E57C5A">
        <w:rPr>
          <w:rFonts w:cs="Arial"/>
          <w:lang w:val="sr-Cyrl-CS"/>
        </w:rPr>
        <w:t xml:space="preserve"> Изабрани понуђач</w:t>
      </w:r>
      <w:r w:rsidRPr="00E57C5A">
        <w:rPr>
          <w:rFonts w:cs="Arial"/>
          <w:lang w:val="ru-RU"/>
        </w:rPr>
        <w:t xml:space="preserve">  се обавезује да у року до 10 (десет) дана </w:t>
      </w:r>
      <w:r w:rsidRPr="00E57C5A">
        <w:rPr>
          <w:rFonts w:eastAsia="TimesNewRomanPSMT" w:cs="Arial"/>
          <w:lang w:val="ru-RU"/>
        </w:rPr>
        <w:t xml:space="preserve">од дана обостраног потписивања Уговора од законских заступника уговорних страна, Наручицу </w:t>
      </w:r>
      <w:r w:rsidRPr="00E57C5A">
        <w:rPr>
          <w:rFonts w:cs="Arial"/>
          <w:lang w:val="ru-RU"/>
        </w:rPr>
        <w:t>достави  банкарску гаранцију за повраћај авансног плаћања.</w:t>
      </w:r>
    </w:p>
    <w:p w14:paraId="4A7B6C31" w14:textId="0FAB436B" w:rsidR="00A32A02" w:rsidRPr="00E57C5A" w:rsidRDefault="00B6782C" w:rsidP="00A32A02">
      <w:pPr>
        <w:rPr>
          <w:rFonts w:cs="Arial"/>
          <w:lang w:val="sr-Cyrl-RS"/>
        </w:rPr>
      </w:pPr>
      <w:r>
        <w:rPr>
          <w:rFonts w:cs="Arial"/>
          <w:lang w:val="sr-Cyrl-RS"/>
        </w:rPr>
        <w:t>Наручилац</w:t>
      </w:r>
      <w:r w:rsidR="00A32A02" w:rsidRPr="00E57C5A">
        <w:rPr>
          <w:rFonts w:cs="Arial"/>
          <w:lang w:val="sr-Cyrl-RS"/>
        </w:rPr>
        <w:t xml:space="preserve"> неће извршити плаћање аванса ,док не добије гаранцију за повраћај авансног плаћања.</w:t>
      </w:r>
    </w:p>
    <w:p w14:paraId="1FBDEEBC" w14:textId="77777777" w:rsidR="00A32A02" w:rsidRPr="00E57C5A" w:rsidRDefault="00A32A02" w:rsidP="00A32A02">
      <w:pPr>
        <w:rPr>
          <w:rFonts w:cs="Arial"/>
          <w:lang w:val="ru-RU"/>
        </w:rPr>
      </w:pPr>
      <w:r w:rsidRPr="00E57C5A">
        <w:rPr>
          <w:rFonts w:cs="Arial"/>
          <w:lang w:val="ru-RU"/>
        </w:rPr>
        <w:t>Достављена банкарска гаранција не може да садржи додатне услове за исплату, краће рокове, мањи износ и у том случају ће се сматрати да није достављена у прописаном року.</w:t>
      </w:r>
    </w:p>
    <w:p w14:paraId="547C59AB" w14:textId="77777777" w:rsidR="00A32A02" w:rsidRPr="00E57C5A" w:rsidRDefault="00A32A02" w:rsidP="00A32A02">
      <w:pPr>
        <w:suppressAutoHyphens/>
        <w:rPr>
          <w:rFonts w:cs="Arial"/>
          <w:lang w:val="ru-RU"/>
        </w:rPr>
      </w:pPr>
      <w:r w:rsidRPr="00E57C5A">
        <w:rPr>
          <w:rFonts w:cs="Arial"/>
          <w:lang w:val="ru-RU"/>
        </w:rPr>
        <w:t xml:space="preserve">Уколико </w:t>
      </w:r>
      <w:r w:rsidRPr="00E57C5A">
        <w:rPr>
          <w:rFonts w:cs="Arial"/>
          <w:lang w:val="sr-Cyrl-CS"/>
        </w:rPr>
        <w:t>Изабрани понуђач</w:t>
      </w:r>
      <w:r w:rsidRPr="00E57C5A">
        <w:rPr>
          <w:rFonts w:cs="Arial"/>
          <w:lang w:val="ru-RU"/>
        </w:rPr>
        <w:t>у остављеном року не достави банкарску гаранцију за повраћај аванса, Наручилац има право да наплати средство финансијског обезбеђења за озбиљност понуде.</w:t>
      </w:r>
    </w:p>
    <w:p w14:paraId="4188D7E0" w14:textId="77777777" w:rsidR="00A32A02" w:rsidRPr="00E57C5A" w:rsidRDefault="00A32A02" w:rsidP="00A32A02">
      <w:pPr>
        <w:rPr>
          <w:rFonts w:eastAsia="TimesNewRomanPSMT" w:cs="Arial"/>
          <w:lang w:val="ru-RU"/>
        </w:rPr>
      </w:pPr>
      <w:r w:rsidRPr="00E57C5A">
        <w:rPr>
          <w:rFonts w:cs="Arial"/>
          <w:lang w:val="ru-RU"/>
        </w:rPr>
        <w:t>Ако се за време трајања уговора промене рокови за извршење уговорне обавезе, важност банкарске гаранције за повраћај аванса мора да се продужи.</w:t>
      </w:r>
      <w:r w:rsidRPr="00E57C5A">
        <w:rPr>
          <w:rFonts w:eastAsia="TimesNewRomanPSMT" w:cs="Arial"/>
          <w:lang w:val="ru-RU"/>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14:paraId="39CE95A6" w14:textId="77777777" w:rsidR="00A32A02" w:rsidRPr="00E57C5A" w:rsidRDefault="00A32A02" w:rsidP="00A32A02">
      <w:pPr>
        <w:rPr>
          <w:rFonts w:cs="Arial"/>
          <w:lang w:val="ru-RU"/>
        </w:rPr>
      </w:pPr>
      <w:r w:rsidRPr="00E57C5A">
        <w:rPr>
          <w:rFonts w:cs="Arial"/>
          <w:lang w:val="ru-RU"/>
        </w:rPr>
        <w:t>Достављање средства финансијског обезбеђења представља одложни услов наступања правног дејства уговора.</w:t>
      </w:r>
    </w:p>
    <w:p w14:paraId="454FE303" w14:textId="01AAE183" w:rsidR="00A32A02" w:rsidRPr="00E57C5A" w:rsidRDefault="00A32A02" w:rsidP="00A32A02">
      <w:pPr>
        <w:rPr>
          <w:rFonts w:cs="Arial"/>
          <w:lang w:val="ru-RU"/>
        </w:rPr>
      </w:pPr>
      <w:r w:rsidRPr="00E57C5A">
        <w:rPr>
          <w:rFonts w:cs="Arial"/>
          <w:lang w:val="ru-RU"/>
        </w:rPr>
        <w:t>У случају неиспуњавања уговорних обавеза, Наручилац има право да наплати банкарску гаранци</w:t>
      </w:r>
      <w:r w:rsidR="00FF71A7" w:rsidRPr="00E57C5A">
        <w:rPr>
          <w:rFonts w:cs="Arial"/>
          <w:lang w:val="ru-RU"/>
        </w:rPr>
        <w:t>ју за повраћај авансног плаћања и банкарску гаранцију за добро извршење посла.</w:t>
      </w:r>
    </w:p>
    <w:p w14:paraId="2ACE5C72" w14:textId="77777777" w:rsidR="00A32A02" w:rsidRPr="00B6782C" w:rsidRDefault="00A32A02" w:rsidP="00A32A02">
      <w:pPr>
        <w:rPr>
          <w:rFonts w:eastAsia="TimesNewRomanPSMT" w:cs="Arial"/>
          <w:lang w:val="ru-RU"/>
        </w:rPr>
      </w:pPr>
      <w:r w:rsidRPr="00B6782C">
        <w:rPr>
          <w:rFonts w:eastAsia="TimesNewRomanPSMT" w:cs="Arial"/>
          <w:lang w:val="ru-RU"/>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5292F39C" w14:textId="77777777" w:rsidR="00B6782C" w:rsidRPr="00C06496" w:rsidRDefault="00B6782C" w:rsidP="00B6782C">
      <w:pPr>
        <w:rPr>
          <w:rFonts w:eastAsia="TimesNewRomanPSMT" w:cs="Arial"/>
          <w:lang w:val="ru-RU"/>
        </w:rPr>
      </w:pPr>
      <w:r w:rsidRPr="00C06496">
        <w:rPr>
          <w:rFonts w:eastAsia="TimesNewRomanPSMT" w:cs="Arial"/>
          <w:lang w:val="ru-RU"/>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6A9896CA" w14:textId="77777777" w:rsidR="00B6782C" w:rsidRPr="00C06496" w:rsidRDefault="00B6782C" w:rsidP="00B6782C">
      <w:pPr>
        <w:rPr>
          <w:rFonts w:eastAsia="TimesNewRomanPSMT" w:cs="Arial"/>
          <w:lang w:val="ru-RU"/>
        </w:rPr>
      </w:pPr>
      <w:r w:rsidRPr="00C06496">
        <w:rPr>
          <w:rFonts w:eastAsia="TimesNewRomanPSMT" w:cs="Arial"/>
          <w:lang w:val="ru-RU"/>
        </w:rPr>
        <w:t>У случају да је пословно седиште банке гаранта изван Републике Србије у случају спора по овој Гаранцији, утврђује се надлежност Спољнотрговинске арбитраже при ПКС уз примену Правилника ПКС и процесног и материјалног права Републике Србије.</w:t>
      </w:r>
    </w:p>
    <w:p w14:paraId="7ADDAB88" w14:textId="77777777" w:rsidR="00B6782C" w:rsidRPr="00C06496" w:rsidRDefault="00B6782C" w:rsidP="00B6782C">
      <w:pPr>
        <w:rPr>
          <w:rFonts w:eastAsia="TimesNewRomanPSMT" w:cs="Arial"/>
          <w:lang w:val="ru-RU"/>
        </w:rPr>
      </w:pPr>
      <w:r w:rsidRPr="00C06496">
        <w:rPr>
          <w:rFonts w:eastAsia="TimesNewRomanPSMT" w:cs="Arial"/>
          <w:lang w:val="ru-RU"/>
        </w:rPr>
        <w:t>У случају да Изабрани понуђач поднесе банкарску гаранцију стране банке, изабрани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p>
    <w:p w14:paraId="37507370" w14:textId="77777777" w:rsidR="00A32A02" w:rsidRPr="00E57C5A" w:rsidRDefault="00A32A02" w:rsidP="00A32A02">
      <w:pPr>
        <w:rPr>
          <w:rFonts w:eastAsia="TimesNewRomanPSMT" w:cs="Arial"/>
          <w:lang w:val="ru-RU"/>
        </w:rPr>
      </w:pPr>
      <w:r w:rsidRPr="00A42248">
        <w:rPr>
          <w:rFonts w:eastAsia="TimesNewRomanPSMT" w:cs="Arial"/>
          <w:lang w:val="ru-RU"/>
        </w:rPr>
        <w:lastRenderedPageBreak/>
        <w:t>На банкарске гаранције примењују се одредбе Једнообразних правила за гаранције УРДГ 758 , Међународне трговинске коморе у Паризу.</w:t>
      </w:r>
    </w:p>
    <w:p w14:paraId="1CA7154F" w14:textId="77777777" w:rsidR="00A32A02" w:rsidRPr="00E57C5A" w:rsidRDefault="00A32A02" w:rsidP="00AB1090">
      <w:pPr>
        <w:spacing w:before="0"/>
        <w:contextualSpacing/>
        <w:rPr>
          <w:rFonts w:eastAsia="Calibri" w:cs="Arial"/>
          <w:b/>
          <w:sz w:val="24"/>
          <w:szCs w:val="24"/>
          <w:u w:val="single"/>
          <w:lang w:val="ru-RU"/>
        </w:rPr>
      </w:pPr>
    </w:p>
    <w:p w14:paraId="49AACD88" w14:textId="77777777" w:rsidR="00FB774B" w:rsidRPr="00FB6216" w:rsidRDefault="00FB774B" w:rsidP="00FB774B">
      <w:pPr>
        <w:spacing w:before="0"/>
        <w:contextualSpacing/>
        <w:rPr>
          <w:rFonts w:eastAsia="Calibri" w:cs="Arial"/>
          <w:b/>
          <w:noProof/>
          <w:u w:val="single"/>
          <w:lang w:val="sr-Cyrl-CS"/>
        </w:rPr>
      </w:pPr>
      <w:r w:rsidRPr="00C06496">
        <w:rPr>
          <w:rFonts w:eastAsia="Calibri" w:cs="Arial"/>
          <w:b/>
          <w:noProof/>
          <w:u w:val="single"/>
        </w:rPr>
        <w:t>У року од 10 дана од закључења Уговора</w:t>
      </w:r>
      <w:r>
        <w:rPr>
          <w:rFonts w:eastAsia="Calibri" w:cs="Arial"/>
          <w:b/>
          <w:noProof/>
          <w:u w:val="single"/>
          <w:lang w:val="sr-Cyrl-CS"/>
        </w:rPr>
        <w:t>.</w:t>
      </w:r>
    </w:p>
    <w:p w14:paraId="389BC7CD" w14:textId="77777777" w:rsidR="00FB774B" w:rsidRPr="00DE512E" w:rsidRDefault="00FB774B" w:rsidP="00FB774B">
      <w:pPr>
        <w:spacing w:before="0"/>
        <w:contextualSpacing/>
        <w:rPr>
          <w:rFonts w:eastAsia="Calibri" w:cs="Arial"/>
          <w:b/>
          <w:noProof/>
          <w:u w:val="single"/>
          <w:lang w:val="ru-RU"/>
        </w:rPr>
      </w:pPr>
    </w:p>
    <w:p w14:paraId="4B4CE4CE" w14:textId="77777777" w:rsidR="00FB774B" w:rsidRPr="00C06496" w:rsidRDefault="00FB774B" w:rsidP="00FB774B">
      <w:pPr>
        <w:rPr>
          <w:rFonts w:eastAsia="TimesNewRomanPSMT" w:cs="Arial"/>
          <w:b/>
          <w:lang w:val="ru-RU"/>
        </w:rPr>
      </w:pPr>
      <w:r w:rsidRPr="00C06496">
        <w:rPr>
          <w:rFonts w:eastAsia="TimesNewRomanPSMT" w:cs="Arial"/>
          <w:b/>
          <w:lang w:val="ru-RU"/>
        </w:rPr>
        <w:t>6.17.2. Банкарска гаранција за добро извршење посла</w:t>
      </w:r>
    </w:p>
    <w:p w14:paraId="5FF28ACD" w14:textId="77777777" w:rsidR="00FB774B" w:rsidRPr="00C06496" w:rsidRDefault="00FB774B" w:rsidP="00FB774B">
      <w:pPr>
        <w:rPr>
          <w:rFonts w:eastAsia="TimesNewRomanPSMT" w:cs="Arial"/>
          <w:lang w:val="ru-RU"/>
        </w:rPr>
      </w:pPr>
      <w:r w:rsidRPr="00C06496">
        <w:rPr>
          <w:rFonts w:eastAsia="TimesNewRomanPSMT" w:cs="Arial"/>
          <w:lang w:val="ru-RU"/>
        </w:rPr>
        <w:t xml:space="preserve">Изабрани понуђач је дужан да у тренутку закључења Уговора а најкасније у року од </w:t>
      </w:r>
      <w:r w:rsidRPr="00C06496">
        <w:rPr>
          <w:rFonts w:eastAsia="TimesNewRomanPSMT" w:cs="Arial"/>
        </w:rPr>
        <w:t>10</w:t>
      </w:r>
      <w:r w:rsidRPr="00C06496">
        <w:rPr>
          <w:rFonts w:eastAsia="TimesNewRomanPSMT" w:cs="Arial"/>
          <w:lang w:val="ru-RU"/>
        </w:rPr>
        <w:t xml:space="preserve"> (</w:t>
      </w:r>
      <w:r w:rsidRPr="00C06496">
        <w:rPr>
          <w:rFonts w:eastAsia="TimesNewRomanPSMT" w:cs="Arial"/>
        </w:rPr>
        <w:t>десет</w:t>
      </w:r>
      <w:r w:rsidRPr="00C06496">
        <w:rPr>
          <w:rFonts w:eastAsia="TimesNewRomanPSMT" w:cs="Arial"/>
          <w:lang w:val="ru-RU"/>
        </w:rPr>
        <w:t xml:space="preserve">) дана од дана обостраног потписивања Уговора од законских заступника уговорних страна,а пре почетка извођења радова, као одложни услов из члана 74. став 2. Закона о облигационим односима („Сл. лист СФРЈ“ бр. 29/78, 39/85, 45/89 – одлука УСЈ и 57/89, „Сл.лист СРЈ“ бр. 31/93 и „Сл. лист СЦГ“ бр. 1/2003 – Уставна повеља), као </w:t>
      </w:r>
      <w:r w:rsidRPr="00C06496">
        <w:rPr>
          <w:rFonts w:eastAsia="TimesNewRomanPSMT" w:cs="Arial"/>
        </w:rPr>
        <w:t xml:space="preserve">Сфо </w:t>
      </w:r>
      <w:r w:rsidRPr="00C06496">
        <w:rPr>
          <w:rFonts w:eastAsia="TimesNewRomanPSMT" w:cs="Arial"/>
          <w:lang w:val="ru-RU"/>
        </w:rPr>
        <w:t>за добро извршење посла преда Наручиоцу.</w:t>
      </w:r>
    </w:p>
    <w:p w14:paraId="76C3BDC0" w14:textId="77777777" w:rsidR="00FB774B" w:rsidRPr="00C06496" w:rsidRDefault="00FB774B" w:rsidP="00FB774B">
      <w:pPr>
        <w:rPr>
          <w:rFonts w:eastAsia="TimesNewRomanPSMT" w:cs="Arial"/>
          <w:lang w:val="ru-RU"/>
        </w:rPr>
      </w:pPr>
      <w:r w:rsidRPr="00C06496">
        <w:rPr>
          <w:rFonts w:eastAsia="TimesNewRomanPSMT" w:cs="Arial"/>
          <w:lang w:val="ru-RU"/>
        </w:rPr>
        <w:t>Изабрани понуђач је дужан да Наручиоцу достави</w:t>
      </w:r>
      <w:r w:rsidRPr="00C06496">
        <w:rPr>
          <w:rFonts w:eastAsia="TimesNewRomanPSMT" w:cs="Arial"/>
        </w:rPr>
        <w:t xml:space="preserve"> банкарску гаранцију за добро извршење посла,</w:t>
      </w:r>
      <w:r w:rsidRPr="00C06496">
        <w:rPr>
          <w:rFonts w:eastAsia="TimesNewRomanPSMT" w:cs="Arial"/>
          <w:lang w:val="ru-RU"/>
        </w:rPr>
        <w:t xml:space="preserve"> неопозиву,  безусловну (без права на приговор) и на први писани позив наплативу банкарску гаранцију за добро извршење посла у износу од 10%  вредности уговора без ПДВ. </w:t>
      </w:r>
    </w:p>
    <w:p w14:paraId="4E536270" w14:textId="77777777" w:rsidR="00FB774B" w:rsidRPr="00C06496" w:rsidRDefault="00FB774B" w:rsidP="00FB774B">
      <w:pPr>
        <w:rPr>
          <w:rFonts w:eastAsia="TimesNewRomanPSMT" w:cs="Arial"/>
          <w:lang w:val="sr-Cyrl-CS"/>
        </w:rPr>
      </w:pPr>
      <w:r w:rsidRPr="00C06496">
        <w:rPr>
          <w:rFonts w:eastAsia="TimesNewRomanPSMT" w:cs="Arial"/>
          <w:lang w:val="ru-RU"/>
        </w:rPr>
        <w:t xml:space="preserve">Банкарска гаранција мора трајати најмање </w:t>
      </w:r>
      <w:r w:rsidRPr="00C06496">
        <w:rPr>
          <w:rFonts w:eastAsia="TimesNewRomanPSMT" w:cs="Arial"/>
          <w:lang w:val="sr-Cyrl-CS"/>
        </w:rPr>
        <w:t>30 (тридесет) календарских дана дужe од уговореног рока завршетка посла.</w:t>
      </w:r>
    </w:p>
    <w:p w14:paraId="6FF44DE8" w14:textId="77777777" w:rsidR="00FB774B" w:rsidRPr="00C06496" w:rsidRDefault="00FB774B" w:rsidP="00FB774B">
      <w:pPr>
        <w:rPr>
          <w:rFonts w:eastAsia="TimesNewRomanPSMT" w:cs="Arial"/>
          <w:lang w:val="ru-RU"/>
        </w:rPr>
      </w:pPr>
      <w:r w:rsidRPr="00C06496">
        <w:rPr>
          <w:rFonts w:eastAsia="TimesNewRomanPSMT" w:cs="Arial"/>
          <w:lang w:val="ru-RU"/>
        </w:rPr>
        <w:t>Ако се за време трајања уговора промене рокови за извршење уговорне обавезе, важност банкарске гаранције за добро извршење посла мора да се продужи.Поднета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14:paraId="0A5DBAB7" w14:textId="77777777" w:rsidR="00FB774B" w:rsidRPr="00C06496" w:rsidRDefault="00FB774B" w:rsidP="00FB774B">
      <w:pPr>
        <w:rPr>
          <w:rFonts w:eastAsia="TimesNewRomanPSMT" w:cs="Arial"/>
          <w:lang w:val="ru-RU"/>
        </w:rPr>
      </w:pPr>
      <w:r w:rsidRPr="00C06496">
        <w:rPr>
          <w:rFonts w:eastAsia="TimesNewRomanPSMT" w:cs="Arial"/>
          <w:lang w:val="ru-RU"/>
        </w:rPr>
        <w:t xml:space="preserve">Наручилац ће уновчити дату банкарску гаранцију за добро извршење посла у случају да изабрани понуђач не буде извршавао своје уговорне обавезе у роковима и на начин предвиђен уговором. </w:t>
      </w:r>
    </w:p>
    <w:p w14:paraId="48D0B481" w14:textId="77777777" w:rsidR="00FB774B" w:rsidRPr="00C06496" w:rsidRDefault="00FB774B" w:rsidP="00FB774B">
      <w:pPr>
        <w:rPr>
          <w:rFonts w:eastAsia="TimesNewRomanPSMT" w:cs="Arial"/>
          <w:lang w:val="ru-RU"/>
        </w:rPr>
      </w:pPr>
      <w:r w:rsidRPr="00C06496">
        <w:rPr>
          <w:rFonts w:eastAsia="TimesNewRomanPSMT" w:cs="Arial"/>
          <w:lang w:val="ru-RU"/>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09A99148" w14:textId="77777777" w:rsidR="00FB774B" w:rsidRPr="00C06496" w:rsidRDefault="00FB774B" w:rsidP="00FB774B">
      <w:pPr>
        <w:rPr>
          <w:rFonts w:eastAsia="TimesNewRomanPSMT" w:cs="Arial"/>
          <w:lang w:val="ru-RU"/>
        </w:rPr>
      </w:pPr>
      <w:r w:rsidRPr="00C06496">
        <w:rPr>
          <w:rFonts w:eastAsia="TimesNewRomanPSMT" w:cs="Arial"/>
          <w:lang w:val="ru-RU"/>
        </w:rPr>
        <w:t>У случају да је пословно седиште банке гаранта изван Републике Србије у случају спора по овој Гаранцији, утврђује се надлежност Спољнотрговинске арбитраже при ПКС уз примену Правилника ПКС и процесног и материјалног права Републике Србије.</w:t>
      </w:r>
    </w:p>
    <w:p w14:paraId="49373785" w14:textId="77777777" w:rsidR="00FB774B" w:rsidRPr="00C06496" w:rsidRDefault="00FB774B" w:rsidP="00FB774B">
      <w:pPr>
        <w:rPr>
          <w:rFonts w:eastAsia="TimesNewRomanPSMT" w:cs="Arial"/>
          <w:lang w:val="ru-RU"/>
        </w:rPr>
      </w:pPr>
      <w:r w:rsidRPr="00C06496">
        <w:rPr>
          <w:rFonts w:eastAsia="TimesNewRomanPSMT" w:cs="Arial"/>
          <w:lang w:val="ru-RU"/>
        </w:rPr>
        <w:t>У случају да Изабрани понуђач поднесе банкарску гаранцију стране банке, изабрани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p>
    <w:p w14:paraId="47C1426C" w14:textId="77777777" w:rsidR="00AB1090" w:rsidRPr="00E57C5A" w:rsidRDefault="00AB1090" w:rsidP="00AB1090">
      <w:pPr>
        <w:rPr>
          <w:rFonts w:eastAsia="TimesNewRomanPSMT" w:cs="Arial"/>
          <w:lang w:val="ru-RU"/>
        </w:rPr>
      </w:pPr>
    </w:p>
    <w:p w14:paraId="5C1DF150" w14:textId="77777777" w:rsidR="00AB1090" w:rsidRPr="00E57C5A" w:rsidRDefault="00AB1090" w:rsidP="00AB1090">
      <w:pPr>
        <w:spacing w:before="0"/>
        <w:contextualSpacing/>
        <w:rPr>
          <w:rFonts w:eastAsia="Calibri" w:cs="Arial"/>
          <w:b/>
          <w:sz w:val="24"/>
          <w:szCs w:val="24"/>
          <w:u w:val="single"/>
          <w:lang w:val="ru-RU"/>
        </w:rPr>
      </w:pPr>
      <w:r w:rsidRPr="00E57C5A">
        <w:rPr>
          <w:rFonts w:eastAsia="Calibri" w:cs="Arial"/>
          <w:b/>
          <w:sz w:val="24"/>
          <w:szCs w:val="24"/>
          <w:u w:val="single"/>
          <w:lang w:val="ru-RU"/>
        </w:rPr>
        <w:t xml:space="preserve">  По потписивању Записника о квалитативно-квантитативном пријему</w:t>
      </w:r>
    </w:p>
    <w:p w14:paraId="03BF803A" w14:textId="77777777" w:rsidR="00AB1090" w:rsidRPr="00E57C5A" w:rsidRDefault="00AB1090" w:rsidP="00AB1090">
      <w:pPr>
        <w:rPr>
          <w:rFonts w:eastAsia="TimesNewRomanPSMT" w:cs="Arial"/>
          <w:b/>
          <w:bCs/>
          <w:iCs/>
          <w:lang w:val="ru-RU"/>
        </w:rPr>
      </w:pPr>
      <w:r w:rsidRPr="00E57C5A">
        <w:rPr>
          <w:rFonts w:eastAsia="TimesNewRomanPSMT" w:cs="Arial"/>
          <w:b/>
          <w:bCs/>
          <w:iCs/>
          <w:lang w:val="ru-RU"/>
        </w:rPr>
        <w:t>Банкарск</w:t>
      </w:r>
      <w:r w:rsidRPr="00E57C5A">
        <w:rPr>
          <w:rFonts w:eastAsia="TimesNewRomanPSMT" w:cs="Arial"/>
          <w:b/>
          <w:bCs/>
          <w:iCs/>
          <w:lang w:val="sr-Cyrl-CS"/>
        </w:rPr>
        <w:t>а</w:t>
      </w:r>
      <w:r w:rsidRPr="00E57C5A">
        <w:rPr>
          <w:rFonts w:eastAsia="TimesNewRomanPSMT" w:cs="Arial"/>
          <w:b/>
          <w:bCs/>
          <w:iCs/>
          <w:lang w:val="ru-RU"/>
        </w:rPr>
        <w:t xml:space="preserve"> гаранциј</w:t>
      </w:r>
      <w:r w:rsidRPr="00E57C5A">
        <w:rPr>
          <w:rFonts w:eastAsia="TimesNewRomanPSMT" w:cs="Arial"/>
          <w:b/>
          <w:bCs/>
          <w:iCs/>
          <w:lang w:val="sr-Cyrl-CS"/>
        </w:rPr>
        <w:t xml:space="preserve">а </w:t>
      </w:r>
      <w:r w:rsidRPr="00E57C5A">
        <w:rPr>
          <w:rFonts w:eastAsia="TimesNewRomanPSMT" w:cs="Arial"/>
          <w:b/>
          <w:bCs/>
          <w:iCs/>
          <w:lang w:val="ru-RU"/>
        </w:rPr>
        <w:t xml:space="preserve"> за отклањање недостатака у гарантном року</w:t>
      </w:r>
    </w:p>
    <w:p w14:paraId="5471A988" w14:textId="77777777" w:rsidR="00FB774B" w:rsidRPr="00C06496" w:rsidRDefault="00FB774B" w:rsidP="00FB774B">
      <w:pPr>
        <w:rPr>
          <w:rFonts w:eastAsia="TimesNewRomanPSMT" w:cs="Arial"/>
        </w:rPr>
      </w:pPr>
      <w:r w:rsidRPr="00C06496">
        <w:rPr>
          <w:rFonts w:eastAsia="TimesNewRomanPSMT" w:cs="Arial"/>
          <w:lang w:val="ru-RU"/>
        </w:rPr>
        <w:t>Понуђач се обавезује да преда Наручиоцу банкарску гаранцију за отклањање недостатака у  гарантном року која је неопозива, безусловна,без права протеста и платива на први позив, издата у висини од 5% од укупно уговорене цене (без ПДВ-а) са роком важења 30</w:t>
      </w:r>
      <w:r w:rsidRPr="00C06496">
        <w:rPr>
          <w:rFonts w:eastAsia="TimesNewRomanPSMT" w:cs="Arial"/>
        </w:rPr>
        <w:t xml:space="preserve"> (тридесет)</w:t>
      </w:r>
      <w:r w:rsidRPr="00C06496">
        <w:rPr>
          <w:rFonts w:eastAsia="TimesNewRomanPSMT" w:cs="Arial"/>
          <w:lang w:val="ru-RU"/>
        </w:rPr>
        <w:t xml:space="preserve"> дана дужим од гарантног рока, с тим да евентуални продужетак гарантног рока има за последицу и продужење</w:t>
      </w:r>
      <w:r w:rsidRPr="00C06496">
        <w:rPr>
          <w:rFonts w:eastAsia="TimesNewRomanPSMT" w:cs="Arial"/>
        </w:rPr>
        <w:t xml:space="preserve"> банкарске гаранције.</w:t>
      </w:r>
    </w:p>
    <w:p w14:paraId="2781B78D" w14:textId="77777777" w:rsidR="00FB774B" w:rsidRPr="00C06496" w:rsidRDefault="00FB774B" w:rsidP="00FB774B">
      <w:pPr>
        <w:rPr>
          <w:rFonts w:eastAsia="TimesNewRomanPSMT" w:cs="Arial"/>
          <w:lang w:val="ru-RU"/>
        </w:rPr>
      </w:pPr>
      <w:r w:rsidRPr="00C06496">
        <w:rPr>
          <w:rFonts w:eastAsia="TimesNewRomanPSMT" w:cs="Arial"/>
          <w:lang w:val="ru-RU"/>
        </w:rPr>
        <w:t>Банкарска гаранција за отклањање недостатака у гарантном року, доставља се  у тренутку испоруке добара</w:t>
      </w:r>
      <w:r w:rsidRPr="00C06496">
        <w:rPr>
          <w:rFonts w:eastAsia="TimesNewRomanPSMT" w:cs="Arial"/>
        </w:rPr>
        <w:t xml:space="preserve"> </w:t>
      </w:r>
      <w:r w:rsidRPr="00C06496">
        <w:rPr>
          <w:rFonts w:eastAsia="TimesNewRomanPSMT" w:cs="Arial"/>
          <w:lang w:val="ru-RU"/>
        </w:rPr>
        <w:t xml:space="preserve">или најкасније 5 дана пре истека банкарске гаранције за добро извршење посла. Уколико Понуђач не достави банкарску гаранцију за </w:t>
      </w:r>
      <w:r w:rsidRPr="00C06496">
        <w:rPr>
          <w:rFonts w:eastAsia="TimesNewRomanPSMT" w:cs="Arial"/>
          <w:lang w:val="ru-RU"/>
        </w:rPr>
        <w:lastRenderedPageBreak/>
        <w:t>отклањање недостатака у гарантном року, Наручилац има право да наплати банкарске гаранције за добро извршење посла.</w:t>
      </w:r>
    </w:p>
    <w:p w14:paraId="366B5A57" w14:textId="77777777" w:rsidR="00FB774B" w:rsidRPr="00C06496" w:rsidRDefault="00FB774B" w:rsidP="00FB774B">
      <w:pPr>
        <w:rPr>
          <w:rFonts w:eastAsia="TimesNewRomanPSMT" w:cs="Arial"/>
          <w:lang w:val="ru-RU"/>
        </w:rPr>
      </w:pPr>
      <w:r w:rsidRPr="00C06496">
        <w:rPr>
          <w:rFonts w:eastAsia="TimesNewRomanPSMT" w:cs="Arial"/>
          <w:lang w:val="ru-RU"/>
        </w:rPr>
        <w:t>Достављена банкарска гаранција  не може да садржи додатне услове за исплату, краћи рок и мањи износ.</w:t>
      </w:r>
    </w:p>
    <w:p w14:paraId="4F758556" w14:textId="77777777" w:rsidR="00FB774B" w:rsidRPr="00C06496" w:rsidRDefault="00FB774B" w:rsidP="00FB774B">
      <w:pPr>
        <w:rPr>
          <w:rFonts w:eastAsia="TimesNewRomanPSMT" w:cs="Arial"/>
          <w:lang w:val="ru-RU"/>
        </w:rPr>
      </w:pPr>
      <w:r w:rsidRPr="00C06496">
        <w:rPr>
          <w:rFonts w:eastAsia="TimesNewRomanPSMT" w:cs="Arial"/>
        </w:rPr>
        <w:t xml:space="preserve">Наручилац </w:t>
      </w:r>
      <w:r w:rsidRPr="00C06496">
        <w:rPr>
          <w:rFonts w:eastAsia="TimesNewRomanPSMT" w:cs="Arial"/>
          <w:lang w:val="ru-RU"/>
        </w:rPr>
        <w:t xml:space="preserve">је овлашћен да наплати банкарску гаранцију за отклањање недостатака у  гарантном року у случају да </w:t>
      </w:r>
      <w:r w:rsidRPr="00C06496">
        <w:rPr>
          <w:rFonts w:eastAsia="TimesNewRomanPSMT" w:cs="Arial"/>
        </w:rPr>
        <w:t xml:space="preserve">Понуђач </w:t>
      </w:r>
      <w:r w:rsidRPr="00C06496">
        <w:rPr>
          <w:rFonts w:eastAsia="TimesNewRomanPSMT" w:cs="Arial"/>
          <w:lang w:val="ru-RU"/>
        </w:rPr>
        <w:t>не испуни своје уговорне обавезе у погледу гарантног рока.</w:t>
      </w:r>
    </w:p>
    <w:p w14:paraId="6A8903E4" w14:textId="77777777" w:rsidR="00FB774B" w:rsidRDefault="00FB774B" w:rsidP="00FB774B">
      <w:pPr>
        <w:rPr>
          <w:rFonts w:eastAsia="TimesNewRomanPSMT" w:cs="Arial"/>
          <w:lang w:val="sr-Latn-CS"/>
        </w:rPr>
      </w:pPr>
      <w:r w:rsidRPr="00C06496">
        <w:rPr>
          <w:rFonts w:eastAsia="TimesNewRomanPSMT" w:cs="Arial"/>
        </w:rPr>
        <w:t xml:space="preserve">Понуђач </w:t>
      </w:r>
      <w:r w:rsidRPr="00C06496">
        <w:rPr>
          <w:rFonts w:eastAsia="TimesNewRomanPSMT" w:cs="Arial"/>
          <w:lang w:val="ru-RU"/>
        </w:rPr>
        <w:t xml:space="preserve">може поднети гаранцију стране банке само ако је тој банци додељен кредитни рејтинг коме одговара најмање ниво кредитног квалитета 3 (инвестициони ранг). У том случају </w:t>
      </w:r>
      <w:r w:rsidRPr="00C06496">
        <w:rPr>
          <w:rFonts w:eastAsia="TimesNewRomanPSMT" w:cs="Arial"/>
        </w:rPr>
        <w:t xml:space="preserve">Понуђач </w:t>
      </w:r>
      <w:r w:rsidRPr="00C06496">
        <w:rPr>
          <w:rFonts w:eastAsia="TimesNewRomanPSMT" w:cs="Arial"/>
          <w:lang w:val="ru-RU"/>
        </w:rPr>
        <w:t xml:space="preserve">је обавезан да </w:t>
      </w:r>
      <w:r w:rsidRPr="00C06496">
        <w:rPr>
          <w:rFonts w:eastAsia="TimesNewRomanPSMT" w:cs="Arial"/>
        </w:rPr>
        <w:t xml:space="preserve">Наручилац </w:t>
      </w:r>
      <w:r w:rsidRPr="00C06496">
        <w:rPr>
          <w:rFonts w:eastAsia="TimesNewRomanPSMT" w:cs="Arial"/>
          <w:lang w:val="ru-RU"/>
        </w:rPr>
        <w:t>достави контрагаранцију домаће банке.</w:t>
      </w:r>
    </w:p>
    <w:p w14:paraId="7EF91D88" w14:textId="77777777" w:rsidR="00E11C29" w:rsidRPr="00E57C5A" w:rsidRDefault="00E11C29" w:rsidP="009B0A12">
      <w:pPr>
        <w:pStyle w:val="KDPodnaslov3"/>
        <w:keepNext w:val="0"/>
        <w:spacing w:before="0"/>
        <w:ind w:left="851"/>
        <w:rPr>
          <w:rFonts w:eastAsia="TimesNewRomanPSMT" w:cs="Arial"/>
          <w:b/>
          <w:bCs/>
          <w:iCs/>
          <w:noProof/>
          <w:lang w:val="ru-RU"/>
        </w:rPr>
      </w:pPr>
    </w:p>
    <w:p w14:paraId="74FC0795" w14:textId="77777777" w:rsidR="009B0A12" w:rsidRPr="00E57C5A" w:rsidRDefault="009B0A12" w:rsidP="009B0A12">
      <w:pPr>
        <w:pStyle w:val="KDPodnaslov3"/>
        <w:keepNext w:val="0"/>
        <w:spacing w:before="0"/>
        <w:ind w:left="851"/>
        <w:rPr>
          <w:rFonts w:eastAsia="TimesNewRomanPSMT" w:cs="Arial"/>
          <w:b/>
          <w:bCs/>
          <w:iCs/>
          <w:noProof/>
          <w:lang w:val="ru-RU"/>
        </w:rPr>
      </w:pPr>
      <w:r w:rsidRPr="00E57C5A">
        <w:rPr>
          <w:rFonts w:eastAsia="TimesNewRomanPSMT" w:cs="Arial"/>
          <w:b/>
          <w:bCs/>
          <w:iCs/>
          <w:noProof/>
          <w:lang w:val="ru-RU"/>
        </w:rPr>
        <w:t>Достављање средстава финансијског обезбеђења</w:t>
      </w:r>
    </w:p>
    <w:p w14:paraId="03BBCF3A" w14:textId="77777777" w:rsidR="009B0A12" w:rsidRPr="00E57C5A" w:rsidRDefault="009B0A12" w:rsidP="009B0A12">
      <w:pPr>
        <w:tabs>
          <w:tab w:val="left" w:pos="567"/>
          <w:tab w:val="left" w:pos="709"/>
        </w:tabs>
        <w:spacing w:after="120"/>
        <w:rPr>
          <w:rFonts w:eastAsia="TimesNewRomanPSMT" w:cs="Arial"/>
          <w:bCs/>
          <w:noProof/>
          <w:lang w:val="ru-RU"/>
        </w:rPr>
      </w:pPr>
      <w:r w:rsidRPr="00E57C5A">
        <w:rPr>
          <w:rFonts w:eastAsia="TimesNewRomanPSMT" w:cs="Arial"/>
          <w:bCs/>
          <w:noProof/>
          <w:lang w:val="ru-RU"/>
        </w:rPr>
        <w:t>Средство финансијског обезбеђења за  озбиљност понуде доставља се као саставни део понуде и гласи на Јавно предузеће „Електропривреда Србије“ Београд - огранак ТЕ-КО Костолац, улица Николе Тесле бр.5-7, 12208 Костолац.</w:t>
      </w:r>
    </w:p>
    <w:p w14:paraId="0776ED7F" w14:textId="63DCEB6C" w:rsidR="008D40AF" w:rsidRPr="00E57C5A" w:rsidRDefault="008D40AF" w:rsidP="008D40AF">
      <w:pPr>
        <w:tabs>
          <w:tab w:val="left" w:pos="567"/>
          <w:tab w:val="left" w:pos="709"/>
        </w:tabs>
        <w:spacing w:before="0" w:after="120"/>
        <w:rPr>
          <w:rFonts w:cs="Arial"/>
          <w:noProof/>
          <w:lang w:val="ru-RU"/>
        </w:rPr>
      </w:pPr>
      <w:r w:rsidRPr="00E57C5A">
        <w:rPr>
          <w:rFonts w:eastAsia="TimesNewRomanPSMT" w:cs="Arial"/>
          <w:bCs/>
          <w:noProof/>
          <w:lang w:val="ru-RU"/>
        </w:rPr>
        <w:t>Средство финансијског обезбеђења за повраћај аванса  гласи на Јавно предузеће „Електропривреда Србије“ Београд - огранак ТЕ-КО Костолац</w:t>
      </w:r>
      <w:r w:rsidRPr="00E57C5A">
        <w:rPr>
          <w:rFonts w:eastAsia="TimesNewRomanPSMT" w:cs="Arial"/>
          <w:b/>
          <w:bCs/>
          <w:noProof/>
          <w:lang w:val="ru-RU"/>
        </w:rPr>
        <w:t xml:space="preserve"> </w:t>
      </w:r>
      <w:r w:rsidRPr="00E57C5A">
        <w:rPr>
          <w:rFonts w:cs="Arial"/>
          <w:noProof/>
          <w:lang w:val="ru-RU"/>
        </w:rPr>
        <w:t xml:space="preserve">и доставља се лично или поштом на адресу: </w:t>
      </w:r>
    </w:p>
    <w:p w14:paraId="7881C5A0" w14:textId="77777777" w:rsidR="008D40AF" w:rsidRPr="00E57C5A" w:rsidRDefault="008D40AF" w:rsidP="008D40AF">
      <w:pPr>
        <w:suppressAutoHyphens/>
        <w:spacing w:before="0" w:line="100" w:lineRule="atLeast"/>
        <w:jc w:val="center"/>
        <w:rPr>
          <w:rFonts w:cs="Arial"/>
          <w:noProof/>
          <w:lang w:val="ru-RU"/>
        </w:rPr>
      </w:pPr>
      <w:r w:rsidRPr="00E57C5A">
        <w:rPr>
          <w:rFonts w:cs="Arial"/>
          <w:noProof/>
          <w:lang w:val="ru-RU"/>
        </w:rPr>
        <w:t xml:space="preserve"> ЈП ЕПС, Београд – огранак ТЕ-КО Костолац, </w:t>
      </w:r>
    </w:p>
    <w:p w14:paraId="25877693" w14:textId="77777777" w:rsidR="008D40AF" w:rsidRPr="00E57C5A" w:rsidRDefault="008D40AF" w:rsidP="008D40AF">
      <w:pPr>
        <w:suppressAutoHyphens/>
        <w:spacing w:before="0" w:line="100" w:lineRule="atLeast"/>
        <w:jc w:val="center"/>
        <w:rPr>
          <w:rFonts w:eastAsia="Arial Unicode MS" w:cs="Arial"/>
          <w:noProof/>
          <w:kern w:val="1"/>
          <w:lang w:val="ru-RU" w:eastAsia="ar-SA"/>
        </w:rPr>
      </w:pPr>
      <w:r w:rsidRPr="00E57C5A">
        <w:rPr>
          <w:rFonts w:cs="Arial"/>
          <w:noProof/>
          <w:lang w:val="ru-RU"/>
        </w:rPr>
        <w:t>улица Николе Тесле бр.5-7, 12208 Костолац</w:t>
      </w:r>
    </w:p>
    <w:p w14:paraId="58DCAB29" w14:textId="4D7C662F" w:rsidR="008D40AF" w:rsidRPr="00E57C5A" w:rsidRDefault="008D40AF" w:rsidP="008D40AF">
      <w:pPr>
        <w:tabs>
          <w:tab w:val="left" w:pos="1134"/>
        </w:tabs>
        <w:spacing w:before="0"/>
        <w:jc w:val="center"/>
        <w:rPr>
          <w:rFonts w:cs="Arial"/>
          <w:noProof/>
          <w:lang w:val="ru-RU"/>
        </w:rPr>
      </w:pPr>
      <w:r w:rsidRPr="00E57C5A">
        <w:rPr>
          <w:rFonts w:cs="Arial"/>
          <w:i/>
          <w:noProof/>
          <w:lang w:val="ru-RU"/>
        </w:rPr>
        <w:t>са назнаком:</w:t>
      </w:r>
      <w:r w:rsidRPr="00E57C5A">
        <w:rPr>
          <w:rFonts w:cs="Arial"/>
          <w:noProof/>
          <w:lang w:val="ru-RU"/>
        </w:rPr>
        <w:t xml:space="preserve"> Средство финансијског обезбеђења за ЈН/</w:t>
      </w:r>
      <w:r w:rsidR="004F56EA">
        <w:rPr>
          <w:rFonts w:cs="Arial"/>
          <w:noProof/>
          <w:lang w:val="ru-RU"/>
        </w:rPr>
        <w:t>3100/0666/2020</w:t>
      </w:r>
    </w:p>
    <w:p w14:paraId="79067301" w14:textId="77777777" w:rsidR="008D40AF" w:rsidRPr="00E57C5A" w:rsidRDefault="008D40AF" w:rsidP="009B0A12">
      <w:pPr>
        <w:tabs>
          <w:tab w:val="left" w:pos="567"/>
          <w:tab w:val="left" w:pos="709"/>
        </w:tabs>
        <w:spacing w:before="0" w:after="120"/>
        <w:rPr>
          <w:rFonts w:eastAsia="TimesNewRomanPSMT" w:cs="Arial"/>
          <w:bCs/>
          <w:noProof/>
          <w:lang w:val="ru-RU"/>
        </w:rPr>
      </w:pPr>
    </w:p>
    <w:p w14:paraId="57098D5B" w14:textId="77777777" w:rsidR="009B0A12" w:rsidRPr="00E57C5A" w:rsidRDefault="009B0A12" w:rsidP="009B0A12">
      <w:pPr>
        <w:tabs>
          <w:tab w:val="left" w:pos="567"/>
          <w:tab w:val="left" w:pos="709"/>
        </w:tabs>
        <w:spacing w:before="0" w:after="120"/>
        <w:rPr>
          <w:rFonts w:cs="Arial"/>
          <w:noProof/>
          <w:lang w:val="ru-RU"/>
        </w:rPr>
      </w:pPr>
      <w:r w:rsidRPr="00E57C5A">
        <w:rPr>
          <w:rFonts w:eastAsia="TimesNewRomanPSMT" w:cs="Arial"/>
          <w:bCs/>
          <w:noProof/>
          <w:lang w:val="ru-RU"/>
        </w:rPr>
        <w:t>Средство финансијског обезбеђења за добро извршење посла  гласи на Јавно предузеће „Електропривреда Србије“ Београд - огранак ТЕ-КО Костолац</w:t>
      </w:r>
      <w:r w:rsidRPr="00E57C5A">
        <w:rPr>
          <w:rFonts w:eastAsia="TimesNewRomanPSMT" w:cs="Arial"/>
          <w:b/>
          <w:bCs/>
          <w:noProof/>
          <w:lang w:val="ru-RU"/>
        </w:rPr>
        <w:t xml:space="preserve"> </w:t>
      </w:r>
      <w:r w:rsidRPr="00E57C5A">
        <w:rPr>
          <w:rFonts w:cs="Arial"/>
          <w:noProof/>
          <w:lang w:val="ru-RU"/>
        </w:rPr>
        <w:t xml:space="preserve">и доставља се лично или поштом на адресу: </w:t>
      </w:r>
    </w:p>
    <w:p w14:paraId="2480B91F" w14:textId="77777777" w:rsidR="009B0A12" w:rsidRPr="00E57C5A" w:rsidRDefault="009B0A12" w:rsidP="009B0A12">
      <w:pPr>
        <w:suppressAutoHyphens/>
        <w:spacing w:before="0" w:line="100" w:lineRule="atLeast"/>
        <w:jc w:val="center"/>
        <w:rPr>
          <w:rFonts w:cs="Arial"/>
          <w:noProof/>
          <w:lang w:val="ru-RU"/>
        </w:rPr>
      </w:pPr>
      <w:r w:rsidRPr="00E57C5A">
        <w:rPr>
          <w:rFonts w:cs="Arial"/>
          <w:noProof/>
          <w:lang w:val="ru-RU"/>
        </w:rPr>
        <w:t xml:space="preserve"> ЈП ЕПС, Београд – огранак ТЕ-КО Костолац, </w:t>
      </w:r>
    </w:p>
    <w:p w14:paraId="794AA4AA" w14:textId="77777777" w:rsidR="009B0A12" w:rsidRPr="00E57C5A" w:rsidRDefault="009B0A12" w:rsidP="009B0A12">
      <w:pPr>
        <w:suppressAutoHyphens/>
        <w:spacing w:before="0" w:line="100" w:lineRule="atLeast"/>
        <w:jc w:val="center"/>
        <w:rPr>
          <w:rFonts w:eastAsia="Arial Unicode MS" w:cs="Arial"/>
          <w:noProof/>
          <w:kern w:val="1"/>
          <w:lang w:val="ru-RU" w:eastAsia="ar-SA"/>
        </w:rPr>
      </w:pPr>
      <w:r w:rsidRPr="00E57C5A">
        <w:rPr>
          <w:rFonts w:cs="Arial"/>
          <w:noProof/>
          <w:lang w:val="ru-RU"/>
        </w:rPr>
        <w:t>улица Николе Тесле бр.5-7, 12208 Костолац</w:t>
      </w:r>
    </w:p>
    <w:p w14:paraId="3F9BF5C2" w14:textId="2F977186" w:rsidR="009B0A12" w:rsidRPr="00E57C5A" w:rsidRDefault="009B0A12" w:rsidP="009B0A12">
      <w:pPr>
        <w:tabs>
          <w:tab w:val="left" w:pos="1134"/>
        </w:tabs>
        <w:spacing w:before="0"/>
        <w:jc w:val="center"/>
        <w:rPr>
          <w:rFonts w:cs="Arial"/>
          <w:noProof/>
          <w:lang w:val="ru-RU"/>
        </w:rPr>
      </w:pPr>
      <w:r w:rsidRPr="00E57C5A">
        <w:rPr>
          <w:rFonts w:cs="Arial"/>
          <w:i/>
          <w:noProof/>
          <w:lang w:val="ru-RU"/>
        </w:rPr>
        <w:t>са назнаком:</w:t>
      </w:r>
      <w:r w:rsidRPr="00E57C5A">
        <w:rPr>
          <w:rFonts w:cs="Arial"/>
          <w:noProof/>
          <w:lang w:val="ru-RU"/>
        </w:rPr>
        <w:t xml:space="preserve"> Средство финансијског обезбеђења за ЈН/</w:t>
      </w:r>
      <w:r w:rsidR="004F56EA">
        <w:rPr>
          <w:rFonts w:cs="Arial"/>
          <w:noProof/>
          <w:lang w:val="ru-RU"/>
        </w:rPr>
        <w:t>3100/0666/2020</w:t>
      </w:r>
    </w:p>
    <w:p w14:paraId="5D2FF1CF" w14:textId="77777777" w:rsidR="009B0A12" w:rsidRPr="00E57C5A" w:rsidRDefault="009B0A12" w:rsidP="009B0A12">
      <w:pPr>
        <w:tabs>
          <w:tab w:val="left" w:pos="567"/>
          <w:tab w:val="left" w:pos="709"/>
        </w:tabs>
        <w:spacing w:before="0" w:after="120"/>
        <w:rPr>
          <w:rFonts w:eastAsia="TimesNewRomanPSMT" w:cs="Arial"/>
          <w:bCs/>
          <w:noProof/>
          <w:lang w:val="ru-RU"/>
        </w:rPr>
      </w:pPr>
    </w:p>
    <w:p w14:paraId="135C8657" w14:textId="77777777" w:rsidR="009B0A12" w:rsidRPr="00E57C5A" w:rsidRDefault="009B0A12" w:rsidP="009B0A12">
      <w:pPr>
        <w:tabs>
          <w:tab w:val="left" w:pos="567"/>
          <w:tab w:val="left" w:pos="709"/>
        </w:tabs>
        <w:spacing w:before="0" w:after="120"/>
        <w:rPr>
          <w:rFonts w:cs="Arial"/>
          <w:noProof/>
          <w:lang w:val="ru-RU"/>
        </w:rPr>
      </w:pPr>
      <w:r w:rsidRPr="00E57C5A">
        <w:rPr>
          <w:rFonts w:eastAsia="TimesNewRomanPSMT" w:cs="Arial"/>
          <w:bCs/>
          <w:noProof/>
          <w:lang w:val="ru-RU"/>
        </w:rPr>
        <w:t xml:space="preserve">Средство финансијског обезбеђења за отклањање недостатака у гарантном року  гласи на Јавно предузеће „Електропривреда Србије“ Београд - огранак ТЕ-КО Костолац, улица Николе Тесле бр.5-7, 12208 Костолац, </w:t>
      </w:r>
      <w:r w:rsidRPr="00E57C5A">
        <w:rPr>
          <w:rFonts w:cs="Arial"/>
          <w:noProof/>
          <w:lang w:val="ru-RU"/>
        </w:rPr>
        <w:t xml:space="preserve">и доставља се приликом примопредаје предмета уговора или поштом на адресу корисника уговора: </w:t>
      </w:r>
    </w:p>
    <w:p w14:paraId="5F9A7FE9" w14:textId="77777777" w:rsidR="009B0A12" w:rsidRPr="00E57C5A" w:rsidRDefault="009B0A12" w:rsidP="009B0A12">
      <w:pPr>
        <w:suppressAutoHyphens/>
        <w:spacing w:before="0" w:line="100" w:lineRule="atLeast"/>
        <w:jc w:val="center"/>
        <w:rPr>
          <w:rFonts w:cs="Arial"/>
          <w:noProof/>
          <w:lang w:val="ru-RU"/>
        </w:rPr>
      </w:pPr>
      <w:r w:rsidRPr="00E57C5A">
        <w:rPr>
          <w:rFonts w:cs="Arial"/>
          <w:noProof/>
          <w:lang w:val="ru-RU"/>
        </w:rPr>
        <w:t xml:space="preserve">ЈП ЕПС, Београд – огранак ТЕ-КО Костолац, </w:t>
      </w:r>
    </w:p>
    <w:p w14:paraId="4529F259" w14:textId="77777777" w:rsidR="009B0A12" w:rsidRPr="00E57C5A" w:rsidRDefault="009B0A12" w:rsidP="009B0A12">
      <w:pPr>
        <w:suppressAutoHyphens/>
        <w:spacing w:before="0" w:line="100" w:lineRule="atLeast"/>
        <w:jc w:val="center"/>
        <w:rPr>
          <w:rFonts w:cs="Arial"/>
          <w:noProof/>
          <w:lang w:val="ru-RU"/>
        </w:rPr>
      </w:pPr>
      <w:r w:rsidRPr="00E57C5A">
        <w:rPr>
          <w:rFonts w:cs="Arial"/>
          <w:noProof/>
          <w:lang w:val="ru-RU"/>
        </w:rPr>
        <w:t>улица Николе Тесле бр.5-7, 12208 Костолац</w:t>
      </w:r>
    </w:p>
    <w:p w14:paraId="766B8005" w14:textId="517894C0" w:rsidR="004077B0" w:rsidRPr="00E57C5A" w:rsidRDefault="009B0A12" w:rsidP="004077B0">
      <w:pPr>
        <w:tabs>
          <w:tab w:val="left" w:pos="1134"/>
        </w:tabs>
        <w:spacing w:before="0"/>
        <w:jc w:val="center"/>
        <w:rPr>
          <w:rFonts w:cs="Arial"/>
          <w:noProof/>
          <w:lang w:val="ru-RU"/>
        </w:rPr>
      </w:pPr>
      <w:r w:rsidRPr="00E57C5A">
        <w:rPr>
          <w:rFonts w:cs="Arial"/>
          <w:i/>
          <w:noProof/>
          <w:lang w:val="ru-RU"/>
        </w:rPr>
        <w:t>са назнаком:</w:t>
      </w:r>
      <w:r w:rsidRPr="00E57C5A">
        <w:rPr>
          <w:rFonts w:cs="Arial"/>
          <w:noProof/>
          <w:lang w:val="ru-RU"/>
        </w:rPr>
        <w:t xml:space="preserve"> Средство финансијског обезбеђења за ЈН/</w:t>
      </w:r>
      <w:r w:rsidR="004F56EA">
        <w:rPr>
          <w:rFonts w:cs="Arial"/>
          <w:noProof/>
          <w:lang w:val="ru-RU"/>
        </w:rPr>
        <w:t>3100/0666/2020</w:t>
      </w:r>
    </w:p>
    <w:p w14:paraId="4EE46F0D" w14:textId="77777777" w:rsidR="004077B0" w:rsidRPr="00E57C5A" w:rsidRDefault="004077B0" w:rsidP="004077B0">
      <w:pPr>
        <w:tabs>
          <w:tab w:val="left" w:pos="1134"/>
        </w:tabs>
        <w:spacing w:before="0"/>
        <w:rPr>
          <w:rFonts w:cs="Arial"/>
          <w:noProof/>
          <w:lang w:val="ru-RU"/>
        </w:rPr>
      </w:pPr>
    </w:p>
    <w:p w14:paraId="59372B33" w14:textId="77777777" w:rsidR="00E2558A" w:rsidRPr="00E57C5A" w:rsidRDefault="00E2558A" w:rsidP="009B0A12">
      <w:pPr>
        <w:tabs>
          <w:tab w:val="left" w:pos="1134"/>
        </w:tabs>
        <w:spacing w:before="0"/>
        <w:jc w:val="center"/>
        <w:rPr>
          <w:rFonts w:cs="Arial"/>
          <w:noProof/>
          <w:lang w:val="ru-RU"/>
        </w:rPr>
      </w:pPr>
    </w:p>
    <w:p w14:paraId="2B07D362" w14:textId="77777777" w:rsidR="0085348E" w:rsidRPr="00E57C5A" w:rsidRDefault="0085348E" w:rsidP="006F4C4B">
      <w:pPr>
        <w:pStyle w:val="KDPodnaslov2"/>
        <w:numPr>
          <w:ilvl w:val="1"/>
          <w:numId w:val="24"/>
        </w:numPr>
        <w:spacing w:before="0"/>
        <w:jc w:val="both"/>
        <w:rPr>
          <w:rFonts w:cs="Arial"/>
          <w:lang w:val="ru-RU"/>
        </w:rPr>
      </w:pPr>
      <w:r w:rsidRPr="00E57C5A">
        <w:rPr>
          <w:rFonts w:cs="Arial"/>
          <w:lang w:val="ru-RU"/>
        </w:rPr>
        <w:t>Начин означавања поверљивих података у понуди</w:t>
      </w:r>
    </w:p>
    <w:p w14:paraId="66450E92" w14:textId="77777777" w:rsidR="0085348E" w:rsidRPr="00E57C5A" w:rsidRDefault="0085348E" w:rsidP="0085348E">
      <w:pPr>
        <w:pStyle w:val="KDParagraf"/>
        <w:spacing w:before="0"/>
        <w:rPr>
          <w:rFonts w:cs="Arial"/>
          <w:lang w:val="ru-RU"/>
        </w:rPr>
      </w:pPr>
      <w:r w:rsidRPr="00E57C5A">
        <w:rPr>
          <w:rFonts w:cs="Arial"/>
          <w:lang w:val="ru-RU"/>
        </w:rPr>
        <w:t xml:space="preserve">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 </w:t>
      </w:r>
    </w:p>
    <w:p w14:paraId="024CEB2F" w14:textId="77777777" w:rsidR="0085348E" w:rsidRPr="00E57C5A" w:rsidRDefault="0085348E" w:rsidP="0085348E">
      <w:pPr>
        <w:pStyle w:val="KDParagraf"/>
        <w:spacing w:before="0"/>
        <w:rPr>
          <w:rFonts w:cs="Arial"/>
          <w:lang w:val="ru-RU"/>
        </w:rPr>
      </w:pPr>
      <w:r w:rsidRPr="00E57C5A">
        <w:rPr>
          <w:rFonts w:cs="Arial"/>
          <w:lang w:val="ru-RU"/>
        </w:rPr>
        <w:t xml:space="preserve">Наручилац може да одбије да пружи информацију која би значила повреду поверљивости података добијених у понуди. </w:t>
      </w:r>
    </w:p>
    <w:p w14:paraId="5BE70C04" w14:textId="77777777" w:rsidR="0085348E" w:rsidRPr="00E57C5A" w:rsidRDefault="0085348E" w:rsidP="0085348E">
      <w:pPr>
        <w:pStyle w:val="KDParagraf"/>
        <w:spacing w:before="0"/>
        <w:rPr>
          <w:rFonts w:cs="Arial"/>
          <w:lang w:val="ru-RU"/>
        </w:rPr>
      </w:pPr>
      <w:r w:rsidRPr="00E57C5A">
        <w:rPr>
          <w:rFonts w:cs="Arial"/>
          <w:lang w:val="ru-RU"/>
        </w:rPr>
        <w:lastRenderedPageBreak/>
        <w:t xml:space="preserve">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14:paraId="49C4DA29" w14:textId="77777777" w:rsidR="0085348E" w:rsidRPr="00E57C5A" w:rsidRDefault="0085348E" w:rsidP="0085348E">
      <w:pPr>
        <w:pStyle w:val="KDParagraf"/>
        <w:spacing w:before="0"/>
        <w:rPr>
          <w:rFonts w:cs="Arial"/>
          <w:lang w:val="ru-RU"/>
        </w:rPr>
      </w:pPr>
      <w:r w:rsidRPr="00E57C5A">
        <w:rPr>
          <w:rFonts w:cs="Arial"/>
          <w:lang w:val="ru-RU"/>
        </w:rPr>
        <w:t>Наручилац ће као поверљива третирати она документа која у десном горњем углу великим словима имају исписано „ПОВЕРЉИВО“.</w:t>
      </w:r>
    </w:p>
    <w:p w14:paraId="1FF2262C" w14:textId="77777777" w:rsidR="0085348E" w:rsidRPr="00E57C5A" w:rsidRDefault="0085348E" w:rsidP="0085348E">
      <w:pPr>
        <w:pStyle w:val="KDParagraf"/>
        <w:spacing w:before="0"/>
        <w:rPr>
          <w:rFonts w:cs="Arial"/>
          <w:lang w:val="ru-RU"/>
        </w:rPr>
      </w:pPr>
      <w:r w:rsidRPr="00E57C5A">
        <w:rPr>
          <w:rFonts w:cs="Arial"/>
          <w:lang w:val="ru-RU"/>
        </w:rPr>
        <w:t>Наручилац не одговара за поверљивост података који нису означени на горе наведени начин.</w:t>
      </w:r>
    </w:p>
    <w:p w14:paraId="27AF2035" w14:textId="77777777" w:rsidR="0085348E" w:rsidRPr="00E57C5A" w:rsidRDefault="0085348E" w:rsidP="0085348E">
      <w:pPr>
        <w:pStyle w:val="KDParagraf"/>
        <w:spacing w:before="0"/>
        <w:rPr>
          <w:rFonts w:cs="Arial"/>
          <w:lang w:val="ru-RU"/>
        </w:rPr>
      </w:pPr>
      <w:r w:rsidRPr="00E57C5A">
        <w:rPr>
          <w:rFonts w:cs="Arial"/>
          <w:lang w:val="ru-RU"/>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14:paraId="047349E7" w14:textId="77777777" w:rsidR="0085348E" w:rsidRPr="00E57C5A" w:rsidRDefault="0085348E" w:rsidP="0085348E">
      <w:pPr>
        <w:pStyle w:val="KDParagraf"/>
        <w:spacing w:before="0"/>
        <w:rPr>
          <w:rFonts w:cs="Arial"/>
          <w:lang w:val="ru-RU"/>
        </w:rPr>
      </w:pPr>
      <w:r w:rsidRPr="00E57C5A">
        <w:rPr>
          <w:rFonts w:cs="Arial"/>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14:paraId="55E6E2AE" w14:textId="77777777" w:rsidR="0085348E" w:rsidRPr="00E57C5A" w:rsidRDefault="0085348E" w:rsidP="0085348E">
      <w:pPr>
        <w:pStyle w:val="KDParagraf"/>
        <w:spacing w:before="0"/>
        <w:rPr>
          <w:rFonts w:cs="Arial"/>
          <w:lang w:val="ru-RU"/>
        </w:rPr>
      </w:pPr>
      <w:r w:rsidRPr="00E57C5A">
        <w:rPr>
          <w:rFonts w:cs="Arial"/>
          <w:lang w:val="ru-RU"/>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14:paraId="15931D28" w14:textId="77777777" w:rsidR="0085348E" w:rsidRPr="00E57C5A" w:rsidRDefault="0085348E" w:rsidP="0085348E">
      <w:pPr>
        <w:pStyle w:val="KDParagraf"/>
        <w:spacing w:before="0"/>
        <w:rPr>
          <w:rFonts w:cs="Arial"/>
          <w:lang w:val="ru-RU"/>
        </w:rPr>
      </w:pPr>
      <w:r w:rsidRPr="00E57C5A">
        <w:rPr>
          <w:rFonts w:cs="Arial"/>
          <w:lang w:val="ru-RU"/>
        </w:rPr>
        <w:t xml:space="preserve">Неће се сматрати поверљивим докази о испуњености обавезних услова,цена и други подаци из понуде који су од значаја за примену </w:t>
      </w:r>
      <w:r w:rsidRPr="00E57C5A">
        <w:rPr>
          <w:rFonts w:cs="Arial"/>
          <w:lang w:val="sr-Cyrl-CS"/>
        </w:rPr>
        <w:t xml:space="preserve">(елемената) </w:t>
      </w:r>
      <w:r w:rsidRPr="00E57C5A">
        <w:rPr>
          <w:rFonts w:cs="Arial"/>
          <w:lang w:val="ru-RU"/>
        </w:rPr>
        <w:t xml:space="preserve">критеријума и рангирање понуде. </w:t>
      </w:r>
    </w:p>
    <w:p w14:paraId="47D2493E" w14:textId="77777777" w:rsidR="0085348E" w:rsidRPr="00E57C5A" w:rsidRDefault="0085348E" w:rsidP="0085348E">
      <w:pPr>
        <w:autoSpaceDE w:val="0"/>
        <w:autoSpaceDN w:val="0"/>
        <w:adjustRightInd w:val="0"/>
        <w:spacing w:before="0"/>
        <w:rPr>
          <w:rFonts w:eastAsia="TimesNewRomanPSMT" w:cs="Arial"/>
          <w:bCs/>
          <w:lang w:val="ru-RU"/>
        </w:rPr>
      </w:pPr>
    </w:p>
    <w:p w14:paraId="6950B4D3" w14:textId="77777777" w:rsidR="0085348E" w:rsidRPr="00E57C5A" w:rsidRDefault="0085348E" w:rsidP="006F4C4B">
      <w:pPr>
        <w:pStyle w:val="KDPodnaslov2"/>
        <w:numPr>
          <w:ilvl w:val="1"/>
          <w:numId w:val="24"/>
        </w:numPr>
        <w:spacing w:before="0"/>
        <w:jc w:val="both"/>
        <w:rPr>
          <w:rFonts w:cs="Arial"/>
          <w:lang w:val="ru-RU"/>
        </w:rPr>
      </w:pPr>
      <w:r w:rsidRPr="00E57C5A">
        <w:rPr>
          <w:rFonts w:cs="Arial"/>
          <w:lang w:val="ru-RU"/>
        </w:rPr>
        <w:t>Поштовање обавеза које произлазе из прописа о заштити на раду и других прописа</w:t>
      </w:r>
    </w:p>
    <w:p w14:paraId="5835F2AB" w14:textId="77777777" w:rsidR="0085348E" w:rsidRPr="00E57C5A" w:rsidRDefault="0085348E" w:rsidP="0085348E">
      <w:pPr>
        <w:pStyle w:val="KDParagraf"/>
        <w:spacing w:before="0"/>
        <w:rPr>
          <w:rFonts w:cs="Arial"/>
          <w:lang w:val="ru-RU"/>
        </w:rPr>
      </w:pPr>
      <w:r w:rsidRPr="00E57C5A">
        <w:rPr>
          <w:rFonts w:cs="Arial"/>
          <w:lang w:val="ru-RU"/>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(Образац </w:t>
      </w:r>
      <w:r w:rsidR="009B0A12" w:rsidRPr="00E57C5A">
        <w:rPr>
          <w:rFonts w:cs="Arial"/>
          <w:lang w:val="ru-RU"/>
        </w:rPr>
        <w:t>4</w:t>
      </w:r>
      <w:r w:rsidR="0043495C" w:rsidRPr="00E57C5A">
        <w:rPr>
          <w:rFonts w:cs="Arial"/>
          <w:lang w:val="ru-RU"/>
        </w:rPr>
        <w:t>.</w:t>
      </w:r>
      <w:r w:rsidR="009B0A12" w:rsidRPr="00E57C5A">
        <w:rPr>
          <w:rFonts w:cs="Arial"/>
          <w:lang w:val="ru-RU"/>
        </w:rPr>
        <w:t xml:space="preserve"> </w:t>
      </w:r>
      <w:r w:rsidRPr="00E57C5A">
        <w:rPr>
          <w:rFonts w:cs="Arial"/>
          <w:lang w:val="ru-RU"/>
        </w:rPr>
        <w:t>из конкурсне документације).</w:t>
      </w:r>
    </w:p>
    <w:p w14:paraId="28AB792B" w14:textId="77777777" w:rsidR="0085348E" w:rsidRPr="00E57C5A" w:rsidRDefault="0085348E" w:rsidP="0085348E">
      <w:pPr>
        <w:pStyle w:val="KDParagraf"/>
        <w:spacing w:before="0"/>
        <w:rPr>
          <w:rFonts w:cs="Arial"/>
          <w:lang w:val="ru-RU"/>
        </w:rPr>
      </w:pPr>
    </w:p>
    <w:p w14:paraId="55542170" w14:textId="77777777" w:rsidR="0085348E" w:rsidRPr="00E57C5A" w:rsidRDefault="0085348E" w:rsidP="006F4C4B">
      <w:pPr>
        <w:pStyle w:val="KDPodnaslov2"/>
        <w:numPr>
          <w:ilvl w:val="1"/>
          <w:numId w:val="24"/>
        </w:numPr>
        <w:spacing w:before="0"/>
        <w:jc w:val="both"/>
        <w:rPr>
          <w:rFonts w:cs="Arial"/>
        </w:rPr>
      </w:pPr>
      <w:r w:rsidRPr="00E57C5A">
        <w:rPr>
          <w:rFonts w:cs="Arial"/>
        </w:rPr>
        <w:t>Накнада за коришћење патената</w:t>
      </w:r>
    </w:p>
    <w:p w14:paraId="1793B615" w14:textId="77777777" w:rsidR="0085348E" w:rsidRPr="00E57C5A" w:rsidRDefault="0085348E" w:rsidP="0085348E">
      <w:pPr>
        <w:pStyle w:val="KDParagraf"/>
        <w:spacing w:before="0"/>
        <w:rPr>
          <w:rFonts w:cs="Arial"/>
          <w:lang w:val="ru-RU" w:eastAsia="sr-Latn-CS"/>
        </w:rPr>
      </w:pPr>
      <w:r w:rsidRPr="00E57C5A">
        <w:rPr>
          <w:rFonts w:cs="Arial"/>
          <w:lang w:val="ru-RU" w:eastAsia="sr-Latn-CS"/>
        </w:rPr>
        <w:t>Накнаду за коришћење патената, као и одговорност за повреду заштићених права интелектуалне својине трећих лица сноси понуђач.</w:t>
      </w:r>
    </w:p>
    <w:p w14:paraId="18BD08CA" w14:textId="77777777" w:rsidR="008F774C" w:rsidRPr="00E57C5A" w:rsidRDefault="008F774C" w:rsidP="0085348E">
      <w:pPr>
        <w:pStyle w:val="KDParagraf"/>
        <w:spacing w:before="0"/>
        <w:rPr>
          <w:rFonts w:cs="Arial"/>
          <w:lang w:val="ru-RU" w:eastAsia="sr-Latn-CS"/>
        </w:rPr>
      </w:pPr>
    </w:p>
    <w:p w14:paraId="2706F9F6" w14:textId="77777777" w:rsidR="0085348E" w:rsidRPr="00E57C5A" w:rsidRDefault="008F774C" w:rsidP="006F4C4B">
      <w:pPr>
        <w:pStyle w:val="KDPodnaslov2"/>
        <w:numPr>
          <w:ilvl w:val="1"/>
          <w:numId w:val="24"/>
        </w:numPr>
        <w:spacing w:before="0"/>
        <w:jc w:val="both"/>
        <w:rPr>
          <w:rFonts w:cs="Arial"/>
          <w:lang w:val="ru-RU"/>
        </w:rPr>
      </w:pPr>
      <w:r w:rsidRPr="00E57C5A">
        <w:rPr>
          <w:rFonts w:cs="Arial"/>
          <w:lang w:val="ru-RU"/>
        </w:rPr>
        <w:t>Начело заштите животне средине и обезбеђивања енергетске ефикасности</w:t>
      </w:r>
    </w:p>
    <w:p w14:paraId="51B01E45" w14:textId="77777777" w:rsidR="008F774C" w:rsidRPr="00E57C5A" w:rsidRDefault="008F774C" w:rsidP="008F774C">
      <w:pPr>
        <w:pStyle w:val="KDParagraf"/>
        <w:spacing w:before="0"/>
        <w:rPr>
          <w:rFonts w:cs="Arial"/>
          <w:lang w:val="ru-RU" w:eastAsia="sr-Latn-CS"/>
        </w:rPr>
      </w:pPr>
      <w:r w:rsidRPr="00E57C5A">
        <w:rPr>
          <w:rFonts w:cs="Arial"/>
          <w:lang w:val="ru-RU" w:eastAsia="sr-Latn-CS"/>
        </w:rPr>
        <w:t>Наручилац је дужан да набавља добра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14:paraId="6C8616FA" w14:textId="77777777" w:rsidR="008D2B23" w:rsidRPr="00E57C5A" w:rsidRDefault="008D2B23" w:rsidP="008D2B23">
      <w:pPr>
        <w:spacing w:before="0"/>
        <w:ind w:left="851"/>
        <w:rPr>
          <w:rFonts w:eastAsia="TimesNewRomanPSMT" w:cs="Arial"/>
          <w:bCs/>
          <w:iCs/>
          <w:lang w:val="ru-RU"/>
        </w:rPr>
      </w:pPr>
    </w:p>
    <w:p w14:paraId="6F2C73D2" w14:textId="77777777" w:rsidR="008D2B23" w:rsidRPr="00E57C5A" w:rsidRDefault="008D2B23" w:rsidP="006F4C4B">
      <w:pPr>
        <w:pStyle w:val="KDPodnaslov2"/>
        <w:numPr>
          <w:ilvl w:val="1"/>
          <w:numId w:val="24"/>
        </w:numPr>
        <w:spacing w:before="0"/>
        <w:jc w:val="both"/>
        <w:rPr>
          <w:rFonts w:cs="Arial"/>
        </w:rPr>
      </w:pPr>
      <w:bookmarkStart w:id="235" w:name="_Toc441651602"/>
      <w:bookmarkStart w:id="236" w:name="_Toc442559913"/>
      <w:r w:rsidRPr="00E57C5A">
        <w:rPr>
          <w:rFonts w:cs="Arial"/>
        </w:rPr>
        <w:t>Додатне информације и објашњења</w:t>
      </w:r>
      <w:bookmarkEnd w:id="235"/>
      <w:bookmarkEnd w:id="236"/>
    </w:p>
    <w:p w14:paraId="17643B00" w14:textId="4F276FA9" w:rsidR="008D2B23" w:rsidRPr="00E57C5A" w:rsidRDefault="008D2B23" w:rsidP="005230EE">
      <w:pPr>
        <w:rPr>
          <w:rFonts w:cs="Arial"/>
          <w:lang w:val="ru-RU"/>
        </w:rPr>
      </w:pPr>
      <w:r w:rsidRPr="00E57C5A">
        <w:rPr>
          <w:rFonts w:cs="Arial"/>
          <w:lang w:val="ru-RU"/>
        </w:rPr>
        <w:t xml:space="preserve">Заинтерсовано лице може, у писаном облику, тражити </w:t>
      </w:r>
      <w:r w:rsidR="00B505E8" w:rsidRPr="00E57C5A">
        <w:rPr>
          <w:rFonts w:cs="Arial"/>
          <w:lang w:val="ru-RU"/>
        </w:rPr>
        <w:t xml:space="preserve">од Наручиоца </w:t>
      </w:r>
      <w:r w:rsidRPr="00E57C5A">
        <w:rPr>
          <w:rFonts w:cs="Arial"/>
          <w:lang w:val="ru-RU"/>
        </w:rPr>
        <w:t>додатне информације или појашњења у вези са припрем</w:t>
      </w:r>
      <w:r w:rsidR="00B505E8" w:rsidRPr="00E57C5A">
        <w:rPr>
          <w:rFonts w:cs="Arial"/>
          <w:lang w:val="ru-RU"/>
        </w:rPr>
        <w:t>ањем</w:t>
      </w:r>
      <w:r w:rsidRPr="00E57C5A">
        <w:rPr>
          <w:rFonts w:cs="Arial"/>
          <w:lang w:val="ru-RU"/>
        </w:rPr>
        <w:t xml:space="preserve"> понуде,</w:t>
      </w:r>
      <w:r w:rsidR="00B505E8" w:rsidRPr="00E57C5A">
        <w:rPr>
          <w:rFonts w:cs="Arial"/>
          <w:lang w:val="ru-RU"/>
        </w:rPr>
        <w:t>при чему може да укаже Наручиоцу и на евентуално уочене недостатке и неправилности у конкурсној документацији,</w:t>
      </w:r>
      <w:r w:rsidRPr="00E57C5A">
        <w:rPr>
          <w:rFonts w:cs="Arial"/>
          <w:lang w:val="ru-RU"/>
        </w:rPr>
        <w:t xml:space="preserve"> најкасније пет дана пре истека рока за подношење понуде, на адресу Наручиоца, са назнаком: „ОБЈАШЊЕЊА – позив за јавну набавку број </w:t>
      </w:r>
      <w:r w:rsidR="004F56EA">
        <w:rPr>
          <w:rFonts w:cs="Arial"/>
          <w:lang w:val="ru-RU"/>
        </w:rPr>
        <w:t>3100/0666/2020</w:t>
      </w:r>
      <w:r w:rsidRPr="00E57C5A">
        <w:rPr>
          <w:rFonts w:cs="Arial"/>
          <w:lang w:val="ru-RU"/>
        </w:rPr>
        <w:t xml:space="preserve"> или електронским путем на е-</w:t>
      </w:r>
      <w:r w:rsidRPr="00E57C5A">
        <w:rPr>
          <w:rFonts w:cs="Arial"/>
        </w:rPr>
        <w:t>mail</w:t>
      </w:r>
      <w:r w:rsidRPr="00E57C5A">
        <w:rPr>
          <w:rFonts w:cs="Arial"/>
          <w:lang w:val="ru-RU"/>
        </w:rPr>
        <w:t xml:space="preserve"> адресу:</w:t>
      </w:r>
      <w:r w:rsidR="00702337" w:rsidRPr="00E57C5A">
        <w:rPr>
          <w:rFonts w:cs="Arial"/>
          <w:lang w:val="ru-RU"/>
        </w:rPr>
        <w:t xml:space="preserve"> </w:t>
      </w:r>
      <w:hyperlink r:id="rId172" w:history="1">
        <w:r w:rsidR="004F56EA" w:rsidRPr="004F56EA">
          <w:rPr>
            <w:rStyle w:val="Hyperlink"/>
            <w:rFonts w:cs="Arial"/>
            <w:b/>
            <w:color w:val="auto"/>
          </w:rPr>
          <w:t>marina.volic</w:t>
        </w:r>
        <w:r w:rsidR="004F56EA" w:rsidRPr="004F56EA">
          <w:rPr>
            <w:rStyle w:val="Hyperlink"/>
            <w:rFonts w:cs="Arial"/>
            <w:b/>
            <w:color w:val="auto"/>
            <w:lang w:val="sr-Latn-CS"/>
          </w:rPr>
          <w:t>@</w:t>
        </w:r>
      </w:hyperlink>
      <w:r w:rsidR="004F56EA" w:rsidRPr="004F56EA">
        <w:rPr>
          <w:b/>
        </w:rPr>
        <w:t>te</w:t>
      </w:r>
      <w:r w:rsidR="004F56EA" w:rsidRPr="004F56EA">
        <w:rPr>
          <w:b/>
          <w:lang w:val="sr-Latn-CS"/>
        </w:rPr>
        <w:t>-</w:t>
      </w:r>
      <w:r w:rsidR="004F56EA" w:rsidRPr="004F56EA">
        <w:rPr>
          <w:b/>
        </w:rPr>
        <w:t>ko</w:t>
      </w:r>
      <w:r w:rsidR="004F56EA" w:rsidRPr="004F56EA">
        <w:rPr>
          <w:rFonts w:cs="Arial"/>
          <w:b/>
          <w:lang w:val="sr-Latn-CS"/>
        </w:rPr>
        <w:t>.</w:t>
      </w:r>
      <w:r w:rsidR="004F56EA" w:rsidRPr="004F56EA">
        <w:rPr>
          <w:rFonts w:cs="Arial"/>
          <w:b/>
        </w:rPr>
        <w:t>rs</w:t>
      </w:r>
      <w:r w:rsidRPr="00E57C5A">
        <w:rPr>
          <w:rFonts w:cs="Arial"/>
          <w:lang w:val="ru-RU"/>
        </w:rPr>
        <w:t>,радним данима (понедељак – петак) у времену од 08 до 1</w:t>
      </w:r>
      <w:r w:rsidR="00270B2B" w:rsidRPr="00E57C5A">
        <w:rPr>
          <w:rFonts w:cs="Arial"/>
          <w:lang w:val="ru-RU"/>
        </w:rPr>
        <w:t>5</w:t>
      </w:r>
      <w:r w:rsidRPr="00E57C5A">
        <w:rPr>
          <w:rFonts w:cs="Arial"/>
          <w:lang w:val="ru-RU"/>
        </w:rPr>
        <w:t xml:space="preserve"> часова. Захтев за појашњење примљен после наведеног времена или током викенда/нерадног дана биће евидентиран као примљен првог следећег радног дана.</w:t>
      </w:r>
    </w:p>
    <w:p w14:paraId="7B381E47" w14:textId="77777777" w:rsidR="008D2B23" w:rsidRPr="00E57C5A" w:rsidRDefault="008D2B23" w:rsidP="008D2B23">
      <w:pPr>
        <w:spacing w:before="0"/>
        <w:rPr>
          <w:rFonts w:cs="Arial"/>
          <w:lang w:val="ru-RU"/>
        </w:rPr>
      </w:pPr>
      <w:r w:rsidRPr="00E57C5A">
        <w:rPr>
          <w:rFonts w:cs="Arial"/>
          <w:lang w:val="ru-RU"/>
        </w:rPr>
        <w:t>Наручилац ће у року од три дана по пријему захтева објавити Одговор на захтев на Порталу јавних набавки и својој интернет страници.</w:t>
      </w:r>
    </w:p>
    <w:p w14:paraId="32EE7B3C" w14:textId="77777777" w:rsidR="008D2B23" w:rsidRPr="00E57C5A" w:rsidRDefault="008D2B23" w:rsidP="008D2B23">
      <w:pPr>
        <w:pStyle w:val="KDMojTekst"/>
        <w:spacing w:before="0"/>
        <w:rPr>
          <w:rFonts w:cs="Arial"/>
          <w:i w:val="0"/>
          <w:color w:val="auto"/>
          <w:sz w:val="22"/>
          <w:szCs w:val="22"/>
        </w:rPr>
      </w:pPr>
      <w:r w:rsidRPr="00E57C5A">
        <w:rPr>
          <w:rFonts w:cs="Arial"/>
          <w:i w:val="0"/>
          <w:color w:val="auto"/>
          <w:sz w:val="22"/>
          <w:szCs w:val="22"/>
        </w:rPr>
        <w:t>Тражење додатних информација и појашњења телефоном није дозвољено.</w:t>
      </w:r>
    </w:p>
    <w:p w14:paraId="01FA86F1" w14:textId="77777777" w:rsidR="00C14152" w:rsidRPr="00E57C5A" w:rsidRDefault="00C14152" w:rsidP="00C14152">
      <w:pPr>
        <w:spacing w:before="0"/>
        <w:rPr>
          <w:rFonts w:cs="Arial"/>
          <w:lang w:val="ru-RU"/>
        </w:rPr>
      </w:pPr>
      <w:r w:rsidRPr="00E57C5A">
        <w:rPr>
          <w:rFonts w:cs="Arial"/>
          <w:lang w:val="ru-RU"/>
        </w:rPr>
        <w:t xml:space="preserve">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w:t>
      </w:r>
      <w:r w:rsidRPr="00E57C5A">
        <w:rPr>
          <w:rFonts w:cs="Arial"/>
          <w:lang w:val="ru-RU"/>
        </w:rPr>
        <w:lastRenderedPageBreak/>
        <w:t>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03176C60" w14:textId="77777777" w:rsidR="00C14152" w:rsidRPr="00E57C5A" w:rsidRDefault="00C14152" w:rsidP="00C14152">
      <w:pPr>
        <w:spacing w:before="0"/>
        <w:rPr>
          <w:rFonts w:cs="Arial"/>
          <w:lang w:val="ru-RU"/>
        </w:rPr>
      </w:pPr>
      <w:r w:rsidRPr="00E57C5A">
        <w:rPr>
          <w:rFonts w:cs="Arial"/>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34A5416C" w14:textId="77777777" w:rsidR="00C14152" w:rsidRPr="00E57C5A" w:rsidRDefault="00C14152" w:rsidP="00C14152">
      <w:pPr>
        <w:spacing w:before="0"/>
        <w:rPr>
          <w:rFonts w:cs="Arial"/>
          <w:lang w:val="ru-RU"/>
        </w:rPr>
      </w:pPr>
      <w:r w:rsidRPr="00E57C5A">
        <w:rPr>
          <w:rFonts w:cs="Arial"/>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14:paraId="42CB8C98" w14:textId="77777777" w:rsidR="00C14152" w:rsidRPr="00E57C5A" w:rsidRDefault="00C14152" w:rsidP="00C14152">
      <w:pPr>
        <w:spacing w:before="0"/>
        <w:rPr>
          <w:rFonts w:cs="Arial"/>
          <w:lang w:val="ru-RU"/>
        </w:rPr>
      </w:pPr>
      <w:r w:rsidRPr="00E57C5A">
        <w:rPr>
          <w:rFonts w:cs="Arial"/>
          <w:lang w:val="ru-RU"/>
        </w:rPr>
        <w:t>По истеку рока предвиђеног за подношење понуда наручилац не може да мења нити да допуњује конкурсну документацију.</w:t>
      </w:r>
    </w:p>
    <w:p w14:paraId="15DD768B" w14:textId="77777777" w:rsidR="00D31828" w:rsidRPr="00E57C5A" w:rsidRDefault="008D2B23" w:rsidP="00D31828">
      <w:pPr>
        <w:pStyle w:val="KDMojTekst"/>
        <w:spacing w:before="0"/>
        <w:rPr>
          <w:rFonts w:cs="Arial"/>
          <w:i w:val="0"/>
          <w:color w:val="auto"/>
          <w:sz w:val="22"/>
          <w:szCs w:val="22"/>
          <w:lang w:val="sr-Cyrl-CS"/>
        </w:rPr>
      </w:pPr>
      <w:r w:rsidRPr="00E57C5A">
        <w:rPr>
          <w:rFonts w:cs="Arial"/>
          <w:i w:val="0"/>
          <w:color w:val="auto"/>
          <w:sz w:val="22"/>
          <w:szCs w:val="22"/>
        </w:rPr>
        <w:t>Комуникација у поступку јавне н</w:t>
      </w:r>
      <w:r w:rsidR="00EA1925" w:rsidRPr="00E57C5A">
        <w:rPr>
          <w:rFonts w:cs="Arial"/>
          <w:i w:val="0"/>
          <w:color w:val="auto"/>
          <w:sz w:val="22"/>
          <w:szCs w:val="22"/>
        </w:rPr>
        <w:t xml:space="preserve">абавке се врши на начин </w:t>
      </w:r>
      <w:r w:rsidRPr="00E57C5A">
        <w:rPr>
          <w:rFonts w:cs="Arial"/>
          <w:i w:val="0"/>
          <w:color w:val="auto"/>
          <w:sz w:val="22"/>
          <w:szCs w:val="22"/>
        </w:rPr>
        <w:t>чланом 20. Закона.</w:t>
      </w:r>
    </w:p>
    <w:p w14:paraId="6C19655F" w14:textId="77777777" w:rsidR="00D31828" w:rsidRPr="00E57C5A" w:rsidRDefault="00D31828" w:rsidP="00D31828">
      <w:pPr>
        <w:pStyle w:val="KDParagraf"/>
        <w:spacing w:before="0"/>
        <w:rPr>
          <w:rFonts w:cs="Arial"/>
          <w:lang w:val="ru-RU"/>
        </w:rPr>
      </w:pPr>
      <w:r w:rsidRPr="00E57C5A">
        <w:rPr>
          <w:rFonts w:cs="Arial"/>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73" w:history="1">
        <w:r w:rsidR="000B45FD" w:rsidRPr="00E57C5A">
          <w:rPr>
            <w:rStyle w:val="Hyperlink"/>
            <w:rFonts w:cs="Arial"/>
            <w:color w:val="auto"/>
          </w:rPr>
          <w:t>www</w:t>
        </w:r>
        <w:r w:rsidR="000B45FD" w:rsidRPr="00E57C5A">
          <w:rPr>
            <w:rStyle w:val="Hyperlink"/>
            <w:rFonts w:cs="Arial"/>
            <w:color w:val="auto"/>
            <w:lang w:val="ru-RU"/>
          </w:rPr>
          <w:t>.</w:t>
        </w:r>
        <w:r w:rsidR="000B45FD" w:rsidRPr="00E57C5A">
          <w:rPr>
            <w:rStyle w:val="Hyperlink"/>
            <w:rFonts w:cs="Arial"/>
            <w:color w:val="auto"/>
            <w:lang w:val="sr-Cyrl-CS"/>
          </w:rPr>
          <w:t>к</w:t>
        </w:r>
        <w:r w:rsidR="000B45FD" w:rsidRPr="00E57C5A">
          <w:rPr>
            <w:rStyle w:val="Hyperlink"/>
            <w:rFonts w:cs="Arial"/>
            <w:color w:val="auto"/>
          </w:rPr>
          <w:t>jn</w:t>
        </w:r>
        <w:r w:rsidR="000B45FD" w:rsidRPr="00E57C5A">
          <w:rPr>
            <w:rStyle w:val="Hyperlink"/>
            <w:rFonts w:cs="Arial"/>
            <w:color w:val="auto"/>
            <w:lang w:val="ru-RU"/>
          </w:rPr>
          <w:t>.</w:t>
        </w:r>
        <w:r w:rsidR="000B45FD" w:rsidRPr="00E57C5A">
          <w:rPr>
            <w:rStyle w:val="Hyperlink"/>
            <w:rFonts w:cs="Arial"/>
            <w:color w:val="auto"/>
          </w:rPr>
          <w:t>gov</w:t>
        </w:r>
        <w:r w:rsidR="000B45FD" w:rsidRPr="00E57C5A">
          <w:rPr>
            <w:rStyle w:val="Hyperlink"/>
            <w:rFonts w:cs="Arial"/>
            <w:color w:val="auto"/>
            <w:lang w:val="ru-RU"/>
          </w:rPr>
          <w:t>.</w:t>
        </w:r>
        <w:r w:rsidR="000B45FD" w:rsidRPr="00E57C5A">
          <w:rPr>
            <w:rStyle w:val="Hyperlink"/>
            <w:rFonts w:cs="Arial"/>
            <w:color w:val="auto"/>
          </w:rPr>
          <w:t>rs</w:t>
        </w:r>
      </w:hyperlink>
      <w:r w:rsidRPr="00E57C5A">
        <w:rPr>
          <w:rFonts w:cs="Arial"/>
          <w:lang w:val="ru-RU"/>
        </w:rPr>
        <w:t>).</w:t>
      </w:r>
    </w:p>
    <w:p w14:paraId="2552D42A" w14:textId="77777777" w:rsidR="008D2B23" w:rsidRPr="00E57C5A" w:rsidRDefault="008D2B23" w:rsidP="008D2B23">
      <w:pPr>
        <w:pStyle w:val="KDMojTekst"/>
        <w:spacing w:before="0"/>
        <w:rPr>
          <w:rFonts w:cs="Arial"/>
          <w:i w:val="0"/>
          <w:color w:val="auto"/>
          <w:sz w:val="22"/>
          <w:szCs w:val="22"/>
        </w:rPr>
      </w:pPr>
    </w:p>
    <w:p w14:paraId="75A22366" w14:textId="77777777" w:rsidR="008D2B23" w:rsidRPr="00E57C5A" w:rsidRDefault="008D2B23" w:rsidP="006F4C4B">
      <w:pPr>
        <w:pStyle w:val="KDPodnaslov2"/>
        <w:numPr>
          <w:ilvl w:val="1"/>
          <w:numId w:val="24"/>
        </w:numPr>
        <w:spacing w:before="0"/>
        <w:jc w:val="both"/>
        <w:rPr>
          <w:rFonts w:cs="Arial"/>
        </w:rPr>
      </w:pPr>
      <w:bookmarkStart w:id="237" w:name="_Toc441651603"/>
      <w:bookmarkStart w:id="238" w:name="_Toc442559914"/>
      <w:r w:rsidRPr="00E57C5A">
        <w:rPr>
          <w:rFonts w:cs="Arial"/>
        </w:rPr>
        <w:t>Трошкови понуде</w:t>
      </w:r>
      <w:bookmarkEnd w:id="237"/>
      <w:bookmarkEnd w:id="238"/>
    </w:p>
    <w:p w14:paraId="6834FF95" w14:textId="77777777" w:rsidR="008D2B23" w:rsidRPr="00E57C5A" w:rsidRDefault="008D2B23" w:rsidP="008D2B23">
      <w:pPr>
        <w:pStyle w:val="KDParagraf"/>
        <w:spacing w:before="0"/>
        <w:rPr>
          <w:rFonts w:cs="Arial"/>
          <w:lang w:val="ru-RU"/>
        </w:rPr>
      </w:pPr>
      <w:r w:rsidRPr="00E57C5A">
        <w:rPr>
          <w:rFonts w:cs="Arial"/>
          <w:lang w:val="ru-RU"/>
        </w:rPr>
        <w:t>Трошкове припреме и подношења понуде сноси искључив</w:t>
      </w:r>
      <w:r w:rsidR="002479F9" w:rsidRPr="00E57C5A">
        <w:rPr>
          <w:rFonts w:cs="Arial"/>
          <w:lang w:val="ru-RU"/>
        </w:rPr>
        <w:t>о Понуђач и не може тражити од Н</w:t>
      </w:r>
      <w:r w:rsidRPr="00E57C5A">
        <w:rPr>
          <w:rFonts w:cs="Arial"/>
          <w:lang w:val="ru-RU"/>
        </w:rPr>
        <w:t>аручиоца накнаду трошкова.</w:t>
      </w:r>
    </w:p>
    <w:p w14:paraId="543DD6F6" w14:textId="77777777" w:rsidR="008D2B23" w:rsidRPr="00E57C5A" w:rsidRDefault="008D2B23" w:rsidP="008D2B23">
      <w:pPr>
        <w:pStyle w:val="KDParagraf"/>
        <w:spacing w:before="0"/>
        <w:rPr>
          <w:rFonts w:cs="Arial"/>
          <w:lang w:val="ru-RU"/>
        </w:rPr>
      </w:pPr>
      <w:r w:rsidRPr="00E57C5A">
        <w:rPr>
          <w:rFonts w:cs="Arial"/>
          <w:lang w:val="ru-RU"/>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14:paraId="636C816B" w14:textId="77777777" w:rsidR="008D2B23" w:rsidRPr="00E57C5A" w:rsidRDefault="008D2B23" w:rsidP="008D2B23">
      <w:pPr>
        <w:pStyle w:val="KDParagraf"/>
        <w:spacing w:before="0"/>
        <w:rPr>
          <w:rFonts w:cs="Arial"/>
          <w:lang w:val="ru-RU"/>
        </w:rPr>
      </w:pPr>
      <w:r w:rsidRPr="00E57C5A">
        <w:rPr>
          <w:rFonts w:cs="Arial"/>
          <w:lang w:val="ru-RU"/>
        </w:rPr>
        <w:t xml:space="preserve">Ако је поступак јавне набавке обустављен из разлога који су на страни </w:t>
      </w:r>
      <w:r w:rsidR="002479F9" w:rsidRPr="00E57C5A">
        <w:rPr>
          <w:rFonts w:cs="Arial"/>
          <w:lang w:val="ru-RU"/>
        </w:rPr>
        <w:t>Наручиоца, Наручилац је дужан да П</w:t>
      </w:r>
      <w:r w:rsidRPr="00E57C5A">
        <w:rPr>
          <w:rFonts w:cs="Arial"/>
          <w:lang w:val="ru-RU"/>
        </w:rPr>
        <w:t>онуђачу надокнади трошкове израде узорка или модела, ако су израђени у склад</w:t>
      </w:r>
      <w:r w:rsidR="002479F9" w:rsidRPr="00E57C5A">
        <w:rPr>
          <w:rFonts w:cs="Arial"/>
          <w:lang w:val="ru-RU"/>
        </w:rPr>
        <w:t>у са техничким спецификацијама Н</w:t>
      </w:r>
      <w:r w:rsidRPr="00E57C5A">
        <w:rPr>
          <w:rFonts w:cs="Arial"/>
          <w:lang w:val="ru-RU"/>
        </w:rPr>
        <w:t>аручиоца и трошкове прибављања средства</w:t>
      </w:r>
      <w:r w:rsidR="002479F9" w:rsidRPr="00E57C5A">
        <w:rPr>
          <w:rFonts w:cs="Arial"/>
          <w:lang w:val="ru-RU"/>
        </w:rPr>
        <w:t xml:space="preserve"> обезбеђења, под условом да је П</w:t>
      </w:r>
      <w:r w:rsidRPr="00E57C5A">
        <w:rPr>
          <w:rFonts w:cs="Arial"/>
          <w:lang w:val="ru-RU"/>
        </w:rPr>
        <w:t>онуђач тражио накнаду тих трошкова у својој понуди.</w:t>
      </w:r>
    </w:p>
    <w:p w14:paraId="54ADCED8" w14:textId="77777777" w:rsidR="008D2B23" w:rsidRPr="00E57C5A" w:rsidRDefault="008D2B23" w:rsidP="008D2B23">
      <w:pPr>
        <w:pStyle w:val="KDParagraf"/>
        <w:spacing w:before="0"/>
        <w:rPr>
          <w:rFonts w:cs="Arial"/>
          <w:lang w:val="ru-RU"/>
        </w:rPr>
      </w:pPr>
    </w:p>
    <w:p w14:paraId="2AE520AB" w14:textId="77777777" w:rsidR="00C14152" w:rsidRPr="00E57C5A" w:rsidRDefault="00C14152" w:rsidP="006F4C4B">
      <w:pPr>
        <w:pStyle w:val="KDPodnaslov2"/>
        <w:numPr>
          <w:ilvl w:val="1"/>
          <w:numId w:val="24"/>
        </w:numPr>
        <w:spacing w:before="0"/>
        <w:jc w:val="both"/>
        <w:rPr>
          <w:rFonts w:cs="Arial"/>
          <w:lang w:val="ru-RU"/>
        </w:rPr>
      </w:pPr>
      <w:r w:rsidRPr="00E57C5A">
        <w:rPr>
          <w:rFonts w:cs="Arial"/>
          <w:lang w:val="ru-RU"/>
        </w:rPr>
        <w:t>Д</w:t>
      </w:r>
      <w:r w:rsidRPr="00E57C5A">
        <w:rPr>
          <w:rFonts w:cs="Arial"/>
          <w:lang w:val="sr-Latn-CS"/>
        </w:rPr>
        <w:t>одатн</w:t>
      </w:r>
      <w:r w:rsidRPr="00E57C5A">
        <w:rPr>
          <w:rFonts w:cs="Arial"/>
          <w:lang w:val="ru-RU"/>
        </w:rPr>
        <w:t>а</w:t>
      </w:r>
      <w:r w:rsidRPr="00E57C5A">
        <w:rPr>
          <w:rFonts w:cs="Arial"/>
          <w:lang w:val="sr-Latn-CS"/>
        </w:rPr>
        <w:t xml:space="preserve"> објашњења</w:t>
      </w:r>
      <w:r w:rsidRPr="00E57C5A">
        <w:rPr>
          <w:rFonts w:cs="Arial"/>
          <w:lang w:val="ru-RU"/>
        </w:rPr>
        <w:t>, контрола и допуштене исправке</w:t>
      </w:r>
    </w:p>
    <w:p w14:paraId="3322FEB0" w14:textId="77777777" w:rsidR="00C14152" w:rsidRPr="00E57C5A" w:rsidRDefault="00C14152" w:rsidP="00C14152">
      <w:pPr>
        <w:pStyle w:val="KDParagraf"/>
        <w:spacing w:before="0"/>
        <w:rPr>
          <w:rFonts w:eastAsia="TimesNewRomanPSMT" w:cs="Arial"/>
          <w:lang w:val="ru-RU"/>
        </w:rPr>
      </w:pPr>
      <w:r w:rsidRPr="00E57C5A">
        <w:rPr>
          <w:rFonts w:eastAsia="TimesNewRomanPSMT" w:cs="Arial"/>
          <w:lang w:val="ru-RU"/>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6091731D" w14:textId="77777777" w:rsidR="00C14152" w:rsidRPr="00E57C5A" w:rsidRDefault="00C14152" w:rsidP="00C14152">
      <w:pPr>
        <w:pStyle w:val="KDParagraf"/>
        <w:spacing w:before="0"/>
        <w:rPr>
          <w:rFonts w:eastAsia="TimesNewRomanPSMT" w:cs="Arial"/>
          <w:lang w:val="ru-RU"/>
        </w:rPr>
      </w:pPr>
      <w:r w:rsidRPr="00E57C5A">
        <w:rPr>
          <w:rFonts w:eastAsia="TimesNewRomanPSMT" w:cs="Arial"/>
          <w:lang w:val="ru-RU"/>
        </w:rPr>
        <w:t>Уколико је потр</w:t>
      </w:r>
      <w:r w:rsidR="002479F9" w:rsidRPr="00E57C5A">
        <w:rPr>
          <w:rFonts w:eastAsia="TimesNewRomanPSMT" w:cs="Arial"/>
          <w:lang w:val="ru-RU"/>
        </w:rPr>
        <w:t>ебно вршити додатна објашњења, Наручилац ће П</w:t>
      </w:r>
      <w:r w:rsidRPr="00E57C5A">
        <w:rPr>
          <w:rFonts w:eastAsia="TimesNewRomanPSMT" w:cs="Arial"/>
          <w:lang w:val="ru-RU"/>
        </w:rPr>
        <w:t>онуђачу оставити прим</w:t>
      </w:r>
      <w:r w:rsidR="002479F9" w:rsidRPr="00E57C5A">
        <w:rPr>
          <w:rFonts w:eastAsia="TimesNewRomanPSMT" w:cs="Arial"/>
          <w:lang w:val="ru-RU"/>
        </w:rPr>
        <w:t>ерени рок да поступи по позиву Наручиоца, односно да омогући Наручиоцу контролу (увид) код Понуђача, као и код његовог П</w:t>
      </w:r>
      <w:r w:rsidRPr="00E57C5A">
        <w:rPr>
          <w:rFonts w:eastAsia="TimesNewRomanPSMT" w:cs="Arial"/>
          <w:lang w:val="ru-RU"/>
        </w:rPr>
        <w:t>одизвођача.</w:t>
      </w:r>
    </w:p>
    <w:p w14:paraId="46F9FCD2" w14:textId="77777777" w:rsidR="00C14152" w:rsidRPr="00E57C5A" w:rsidRDefault="002479F9" w:rsidP="00C14152">
      <w:pPr>
        <w:pStyle w:val="KDParagraf"/>
        <w:spacing w:before="0"/>
        <w:rPr>
          <w:rFonts w:eastAsia="TimesNewRomanPSMT" w:cs="Arial"/>
          <w:lang w:val="ru-RU"/>
        </w:rPr>
      </w:pPr>
      <w:r w:rsidRPr="00E57C5A">
        <w:rPr>
          <w:rFonts w:eastAsia="TimesNewRomanPSMT" w:cs="Arial"/>
          <w:lang w:val="ru-RU"/>
        </w:rPr>
        <w:t>Наручилац може, уз сагласност П</w:t>
      </w:r>
      <w:r w:rsidR="00C14152" w:rsidRPr="00E57C5A">
        <w:rPr>
          <w:rFonts w:eastAsia="TimesNewRomanPSMT" w:cs="Arial"/>
          <w:lang w:val="ru-RU"/>
        </w:rPr>
        <w:t>онуђача, да изврши исправке рачунских грешака уочених приликом разматрања понуде по окончаном поступку отварања понуда.</w:t>
      </w:r>
    </w:p>
    <w:p w14:paraId="7F64E398" w14:textId="77777777" w:rsidR="00C14152" w:rsidRPr="00E57C5A" w:rsidRDefault="00C14152" w:rsidP="00C14152">
      <w:pPr>
        <w:pStyle w:val="KDParagraf"/>
        <w:spacing w:before="0"/>
        <w:rPr>
          <w:rFonts w:eastAsia="TimesNewRomanPSMT" w:cs="Arial"/>
          <w:lang w:val="ru-RU"/>
        </w:rPr>
      </w:pPr>
      <w:r w:rsidRPr="00E57C5A">
        <w:rPr>
          <w:rFonts w:eastAsia="TimesNewRomanPSMT" w:cs="Arial"/>
          <w:lang w:val="ru-RU"/>
        </w:rPr>
        <w:t>У случају разлике између јединичне цене и укупне цене, мерод</w:t>
      </w:r>
      <w:r w:rsidR="002479F9" w:rsidRPr="00E57C5A">
        <w:rPr>
          <w:rFonts w:eastAsia="TimesNewRomanPSMT" w:cs="Arial"/>
          <w:lang w:val="ru-RU"/>
        </w:rPr>
        <w:t>авна је јединична цена. Ако се П</w:t>
      </w:r>
      <w:r w:rsidRPr="00E57C5A">
        <w:rPr>
          <w:rFonts w:eastAsia="TimesNewRomanPSMT" w:cs="Arial"/>
          <w:lang w:val="ru-RU"/>
        </w:rPr>
        <w:t>онуђач не сагласи са исправком рачунских грешака, Наручилац ће његову понуду одбити као неприхватљиву.</w:t>
      </w:r>
    </w:p>
    <w:p w14:paraId="5C7C4038" w14:textId="77777777" w:rsidR="008D2B23" w:rsidRPr="00E57C5A" w:rsidRDefault="008D2B23" w:rsidP="008D2B23">
      <w:pPr>
        <w:spacing w:before="0"/>
        <w:rPr>
          <w:rFonts w:cs="Arial"/>
          <w:lang w:val="ru-RU"/>
        </w:rPr>
      </w:pPr>
    </w:p>
    <w:p w14:paraId="25B883E1" w14:textId="77777777" w:rsidR="00B20A6C" w:rsidRPr="00E57C5A" w:rsidRDefault="00B20A6C" w:rsidP="006F4C4B">
      <w:pPr>
        <w:pStyle w:val="KDPodnaslov2"/>
        <w:numPr>
          <w:ilvl w:val="1"/>
          <w:numId w:val="24"/>
        </w:numPr>
        <w:spacing w:before="0"/>
        <w:jc w:val="both"/>
        <w:rPr>
          <w:rFonts w:cs="Arial"/>
        </w:rPr>
      </w:pPr>
      <w:bookmarkStart w:id="239" w:name="_Toc442559917"/>
      <w:bookmarkStart w:id="240" w:name="_Toc441651606"/>
      <w:r w:rsidRPr="00E57C5A">
        <w:rPr>
          <w:rFonts w:cs="Arial"/>
        </w:rPr>
        <w:t>Разлози за одбијање понуде</w:t>
      </w:r>
      <w:bookmarkEnd w:id="239"/>
      <w:r w:rsidRPr="00E57C5A">
        <w:rPr>
          <w:rFonts w:cs="Arial"/>
        </w:rPr>
        <w:t xml:space="preserve"> </w:t>
      </w:r>
      <w:bookmarkEnd w:id="240"/>
    </w:p>
    <w:p w14:paraId="32A818EB" w14:textId="77777777" w:rsidR="00B20A6C" w:rsidRPr="00E57C5A" w:rsidRDefault="00B20A6C" w:rsidP="00B20A6C">
      <w:pPr>
        <w:autoSpaceDE w:val="0"/>
        <w:autoSpaceDN w:val="0"/>
        <w:adjustRightInd w:val="0"/>
        <w:spacing w:before="0"/>
        <w:rPr>
          <w:rFonts w:eastAsia="TimesNewRomanPSMT" w:cs="Arial"/>
          <w:bCs/>
          <w:iCs/>
          <w:lang w:val="ru-RU"/>
        </w:rPr>
      </w:pPr>
      <w:r w:rsidRPr="00E57C5A">
        <w:rPr>
          <w:rFonts w:eastAsia="TimesNewRomanPSMT" w:cs="Arial"/>
          <w:bCs/>
          <w:iCs/>
          <w:lang w:val="ru-RU"/>
        </w:rPr>
        <w:t>Понуда ће бити одбијена ако:</w:t>
      </w:r>
    </w:p>
    <w:p w14:paraId="75D0C277" w14:textId="77777777" w:rsidR="00B20A6C" w:rsidRPr="00E57C5A" w:rsidRDefault="00B20A6C" w:rsidP="006F4C4B">
      <w:pPr>
        <w:pStyle w:val="ListParagraph"/>
        <w:numPr>
          <w:ilvl w:val="0"/>
          <w:numId w:val="11"/>
        </w:numPr>
        <w:autoSpaceDE w:val="0"/>
        <w:autoSpaceDN w:val="0"/>
        <w:adjustRightInd w:val="0"/>
        <w:spacing w:before="0" w:after="0" w:line="240" w:lineRule="auto"/>
        <w:ind w:left="714" w:hanging="357"/>
        <w:rPr>
          <w:rFonts w:ascii="Arial" w:eastAsia="TimesNewRomanPSMT" w:hAnsi="Arial" w:cs="Arial"/>
          <w:bCs/>
          <w:iCs/>
          <w:lang w:val="ru-RU"/>
        </w:rPr>
      </w:pPr>
      <w:r w:rsidRPr="00E57C5A">
        <w:rPr>
          <w:rFonts w:ascii="Arial" w:eastAsia="TimesNewRomanPSMT" w:hAnsi="Arial" w:cs="Arial"/>
          <w:bCs/>
          <w:iCs/>
          <w:lang w:val="ru-RU"/>
        </w:rPr>
        <w:t>је неблаговремена, неприхватљива или неодговарајућа;</w:t>
      </w:r>
    </w:p>
    <w:p w14:paraId="64C139ED" w14:textId="77777777" w:rsidR="00B20A6C" w:rsidRPr="00E57C5A" w:rsidRDefault="00B20A6C" w:rsidP="006F4C4B">
      <w:pPr>
        <w:pStyle w:val="ListParagraph"/>
        <w:numPr>
          <w:ilvl w:val="0"/>
          <w:numId w:val="11"/>
        </w:numPr>
        <w:autoSpaceDE w:val="0"/>
        <w:autoSpaceDN w:val="0"/>
        <w:adjustRightInd w:val="0"/>
        <w:spacing w:before="0" w:after="0" w:line="240" w:lineRule="auto"/>
        <w:ind w:left="714" w:hanging="357"/>
        <w:rPr>
          <w:rFonts w:ascii="Arial" w:eastAsia="TimesNewRomanPSMT" w:hAnsi="Arial" w:cs="Arial"/>
          <w:bCs/>
          <w:iCs/>
          <w:lang w:val="ru-RU"/>
        </w:rPr>
      </w:pPr>
      <w:r w:rsidRPr="00E57C5A">
        <w:rPr>
          <w:rFonts w:ascii="Arial" w:eastAsia="TimesNewRomanPSMT" w:hAnsi="Arial" w:cs="Arial"/>
          <w:bCs/>
          <w:iCs/>
          <w:lang w:val="ru-RU"/>
        </w:rPr>
        <w:t>ако се понуђач не сагласи са исправком рачунских грешака;</w:t>
      </w:r>
    </w:p>
    <w:p w14:paraId="63D82C1C" w14:textId="77777777" w:rsidR="00B20A6C" w:rsidRPr="00E57C5A" w:rsidRDefault="00B20A6C" w:rsidP="006F4C4B">
      <w:pPr>
        <w:pStyle w:val="ListParagraph"/>
        <w:numPr>
          <w:ilvl w:val="0"/>
          <w:numId w:val="11"/>
        </w:numPr>
        <w:autoSpaceDE w:val="0"/>
        <w:autoSpaceDN w:val="0"/>
        <w:adjustRightInd w:val="0"/>
        <w:spacing w:before="0" w:after="0" w:line="240" w:lineRule="auto"/>
        <w:ind w:left="714" w:hanging="357"/>
        <w:rPr>
          <w:rFonts w:ascii="Arial" w:eastAsia="TimesNewRomanPSMT" w:hAnsi="Arial" w:cs="Arial"/>
          <w:bCs/>
          <w:iCs/>
        </w:rPr>
      </w:pPr>
      <w:r w:rsidRPr="00E57C5A">
        <w:rPr>
          <w:rFonts w:ascii="Arial" w:eastAsia="TimesNewRomanPSMT" w:hAnsi="Arial" w:cs="Arial"/>
          <w:bCs/>
          <w:iCs/>
          <w:lang w:val="ru-RU"/>
        </w:rPr>
        <w:t xml:space="preserve">ако има битне недостатке сходно члану 106. </w:t>
      </w:r>
      <w:r w:rsidRPr="00E57C5A">
        <w:rPr>
          <w:rFonts w:ascii="Arial" w:eastAsia="TimesNewRomanPSMT" w:hAnsi="Arial" w:cs="Arial"/>
          <w:bCs/>
          <w:iCs/>
        </w:rPr>
        <w:t>ЗЈН</w:t>
      </w:r>
    </w:p>
    <w:p w14:paraId="77212767" w14:textId="77777777" w:rsidR="00B20A6C" w:rsidRPr="00E57C5A" w:rsidRDefault="00B20A6C" w:rsidP="00B20A6C">
      <w:pPr>
        <w:pStyle w:val="ListParagraph"/>
        <w:autoSpaceDE w:val="0"/>
        <w:autoSpaceDN w:val="0"/>
        <w:adjustRightInd w:val="0"/>
        <w:spacing w:before="0" w:after="0" w:line="240" w:lineRule="auto"/>
        <w:ind w:left="0"/>
        <w:rPr>
          <w:rFonts w:ascii="Arial" w:eastAsia="TimesNewRomanPSMT" w:hAnsi="Arial" w:cs="Arial"/>
          <w:bCs/>
          <w:iCs/>
        </w:rPr>
      </w:pPr>
      <w:r w:rsidRPr="00E57C5A">
        <w:rPr>
          <w:rFonts w:ascii="Arial" w:eastAsia="TimesNewRomanPSMT" w:hAnsi="Arial" w:cs="Arial"/>
          <w:bCs/>
          <w:iCs/>
        </w:rPr>
        <w:t>односно ако:</w:t>
      </w:r>
    </w:p>
    <w:p w14:paraId="4DF19693" w14:textId="77777777" w:rsidR="00B20A6C" w:rsidRPr="00E57C5A" w:rsidRDefault="00B20A6C" w:rsidP="006F4C4B">
      <w:pPr>
        <w:pStyle w:val="KDNabrajanje"/>
        <w:numPr>
          <w:ilvl w:val="0"/>
          <w:numId w:val="22"/>
        </w:numPr>
        <w:spacing w:before="0"/>
        <w:ind w:left="714" w:hanging="357"/>
        <w:rPr>
          <w:rFonts w:cs="Arial"/>
        </w:rPr>
      </w:pPr>
      <w:r w:rsidRPr="00E57C5A">
        <w:rPr>
          <w:rFonts w:cs="Arial"/>
        </w:rPr>
        <w:t xml:space="preserve">Понуђач не докаже да </w:t>
      </w:r>
      <w:r w:rsidRPr="00E57C5A">
        <w:rPr>
          <w:rFonts w:eastAsia="TimesNewRomanPSMT" w:cs="Arial"/>
          <w:bCs/>
          <w:iCs/>
        </w:rPr>
        <w:t>испуњава обавезне услове за учешће;</w:t>
      </w:r>
    </w:p>
    <w:p w14:paraId="482A5E7E" w14:textId="77777777" w:rsidR="00B20A6C" w:rsidRPr="00E57C5A" w:rsidRDefault="00B20A6C" w:rsidP="006F4C4B">
      <w:pPr>
        <w:pStyle w:val="KDNabrajanje"/>
        <w:numPr>
          <w:ilvl w:val="0"/>
          <w:numId w:val="22"/>
        </w:numPr>
        <w:spacing w:before="0"/>
        <w:ind w:left="714" w:hanging="357"/>
        <w:rPr>
          <w:rFonts w:cs="Arial"/>
        </w:rPr>
      </w:pPr>
      <w:r w:rsidRPr="00E57C5A">
        <w:rPr>
          <w:rFonts w:eastAsia="TimesNewRomanPSMT" w:cs="Arial"/>
          <w:bCs/>
          <w:iCs/>
        </w:rPr>
        <w:t>понуђач не докаже да испуњава додатне услове;</w:t>
      </w:r>
    </w:p>
    <w:p w14:paraId="1C77E07E" w14:textId="77777777" w:rsidR="00B20A6C" w:rsidRPr="00E57C5A" w:rsidRDefault="00B20A6C" w:rsidP="006F4C4B">
      <w:pPr>
        <w:pStyle w:val="KDNabrajanje"/>
        <w:numPr>
          <w:ilvl w:val="0"/>
          <w:numId w:val="22"/>
        </w:numPr>
        <w:spacing w:before="0"/>
        <w:ind w:left="714" w:hanging="357"/>
        <w:rPr>
          <w:rFonts w:cs="Arial"/>
        </w:rPr>
      </w:pPr>
      <w:r w:rsidRPr="00E57C5A">
        <w:rPr>
          <w:rFonts w:eastAsia="TimesNewRomanPSMT" w:cs="Arial"/>
          <w:bCs/>
          <w:iCs/>
        </w:rPr>
        <w:t>понуђач није доставио тражено средство обезбеђења;</w:t>
      </w:r>
    </w:p>
    <w:p w14:paraId="3DEBF7A6" w14:textId="77777777" w:rsidR="00B20A6C" w:rsidRPr="00E57C5A" w:rsidRDefault="00B20A6C" w:rsidP="006F4C4B">
      <w:pPr>
        <w:pStyle w:val="KDNabrajanje"/>
        <w:numPr>
          <w:ilvl w:val="0"/>
          <w:numId w:val="22"/>
        </w:numPr>
        <w:spacing w:before="0"/>
        <w:ind w:left="714" w:hanging="357"/>
        <w:rPr>
          <w:rFonts w:eastAsia="TimesNewRomanPSMT" w:cs="Arial"/>
        </w:rPr>
      </w:pPr>
      <w:r w:rsidRPr="00E57C5A">
        <w:rPr>
          <w:rFonts w:eastAsia="TimesNewRomanPSMT" w:cs="Arial"/>
        </w:rPr>
        <w:t>је понуђени рок важења понуде краћи од прописаног;</w:t>
      </w:r>
    </w:p>
    <w:p w14:paraId="208865C9" w14:textId="77777777" w:rsidR="00B20A6C" w:rsidRPr="00E57C5A" w:rsidRDefault="00B20A6C" w:rsidP="006F4C4B">
      <w:pPr>
        <w:pStyle w:val="KDNabrajanje"/>
        <w:numPr>
          <w:ilvl w:val="0"/>
          <w:numId w:val="22"/>
        </w:numPr>
        <w:spacing w:before="0"/>
        <w:ind w:left="714" w:hanging="357"/>
        <w:rPr>
          <w:rFonts w:cs="Arial"/>
        </w:rPr>
      </w:pPr>
      <w:r w:rsidRPr="00E57C5A">
        <w:rPr>
          <w:rFonts w:eastAsia="TimesNewRomanPSMT" w:cs="Arial"/>
          <w:bCs/>
          <w:iCs/>
        </w:rPr>
        <w:lastRenderedPageBreak/>
        <w:t>понуда садржи друге недостатке због којих није могуће утврдити стварну садржину понуде или није могуће упоредити је са другим понудама</w:t>
      </w:r>
    </w:p>
    <w:p w14:paraId="2BB598A0" w14:textId="77777777" w:rsidR="00B20A6C" w:rsidRPr="00E57C5A" w:rsidRDefault="00B20A6C" w:rsidP="00B20A6C">
      <w:pPr>
        <w:spacing w:before="0"/>
        <w:rPr>
          <w:rFonts w:cs="Arial"/>
          <w:lang w:val="sr-Cyrl-CS"/>
        </w:rPr>
      </w:pPr>
    </w:p>
    <w:p w14:paraId="70AD0C56" w14:textId="77777777" w:rsidR="00B20A6C" w:rsidRPr="00E57C5A" w:rsidRDefault="00B20A6C" w:rsidP="00B20A6C">
      <w:pPr>
        <w:spacing w:before="0"/>
        <w:rPr>
          <w:rFonts w:cs="Arial"/>
        </w:rPr>
      </w:pPr>
      <w:r w:rsidRPr="00E57C5A">
        <w:rPr>
          <w:rFonts w:cs="Arial"/>
          <w:lang w:val="ru-RU"/>
        </w:rPr>
        <w:t xml:space="preserve">Наручилац ће донети одлуку о обустави поступка јавне набавке у складу са чланом 109. </w:t>
      </w:r>
      <w:r w:rsidRPr="00E57C5A">
        <w:rPr>
          <w:rFonts w:cs="Arial"/>
        </w:rPr>
        <w:t>Закона.</w:t>
      </w:r>
    </w:p>
    <w:p w14:paraId="39BF33C2" w14:textId="77777777" w:rsidR="00B20A6C" w:rsidRPr="00E57C5A" w:rsidRDefault="00B20A6C" w:rsidP="00B20A6C">
      <w:pPr>
        <w:pStyle w:val="ListParagraph"/>
        <w:autoSpaceDE w:val="0"/>
        <w:autoSpaceDN w:val="0"/>
        <w:adjustRightInd w:val="0"/>
        <w:spacing w:before="0" w:after="0" w:line="240" w:lineRule="auto"/>
        <w:ind w:left="0"/>
        <w:rPr>
          <w:rFonts w:ascii="Arial" w:eastAsia="TimesNewRomanPSMT" w:hAnsi="Arial" w:cs="Arial"/>
          <w:bCs/>
          <w:iCs/>
        </w:rPr>
      </w:pPr>
    </w:p>
    <w:p w14:paraId="77315E55" w14:textId="77777777" w:rsidR="008D2B23" w:rsidRPr="00E57C5A" w:rsidRDefault="00C14152" w:rsidP="006F4C4B">
      <w:pPr>
        <w:pStyle w:val="KDPodnaslov2"/>
        <w:numPr>
          <w:ilvl w:val="1"/>
          <w:numId w:val="24"/>
        </w:numPr>
        <w:spacing w:before="0"/>
        <w:jc w:val="both"/>
        <w:rPr>
          <w:rFonts w:cs="Arial"/>
          <w:lang w:val="ru-RU"/>
        </w:rPr>
      </w:pPr>
      <w:r w:rsidRPr="00E57C5A">
        <w:rPr>
          <w:rFonts w:cs="Arial"/>
          <w:lang w:val="ru-RU"/>
        </w:rPr>
        <w:t>Рок за доношење Одлуке о додели уговора/обустави</w:t>
      </w:r>
    </w:p>
    <w:p w14:paraId="3BFCE04F" w14:textId="77777777" w:rsidR="004A73BB" w:rsidRPr="00E57C5A" w:rsidRDefault="004A73BB" w:rsidP="004A73BB">
      <w:pPr>
        <w:pStyle w:val="KDParagraf"/>
        <w:spacing w:before="0"/>
        <w:rPr>
          <w:rFonts w:eastAsia="TimesNewRomanPSMT" w:cs="Arial"/>
          <w:lang w:val="ru-RU"/>
        </w:rPr>
      </w:pPr>
      <w:r w:rsidRPr="00E57C5A">
        <w:rPr>
          <w:rFonts w:eastAsia="TimesNewRomanPSMT" w:cs="Arial"/>
          <w:lang w:val="ru-RU"/>
        </w:rPr>
        <w:t>Наручилац ће одлуку о додели уговора</w:t>
      </w:r>
      <w:r w:rsidRPr="00E57C5A">
        <w:rPr>
          <w:rFonts w:eastAsia="TimesNewRomanPSMT" w:cs="Arial"/>
          <w:i/>
          <w:lang w:val="ru-RU"/>
        </w:rPr>
        <w:t>/обустави поступка</w:t>
      </w:r>
      <w:r w:rsidRPr="00E57C5A">
        <w:rPr>
          <w:rFonts w:eastAsia="TimesNewRomanPSMT" w:cs="Arial"/>
          <w:lang w:val="ru-RU"/>
        </w:rPr>
        <w:t xml:space="preserve"> донети у року од максимално 25 (двадесетпет) дана од дана јавног отварања понуда. У случају обимности или сложености понуда, овај рок може бити 40 (четрдесет) дана од дана отварања понуда.</w:t>
      </w:r>
    </w:p>
    <w:p w14:paraId="6F36133C" w14:textId="77777777" w:rsidR="004A73BB" w:rsidRPr="00E57C5A" w:rsidRDefault="004A73BB" w:rsidP="004A73BB">
      <w:pPr>
        <w:pStyle w:val="KDParagraf"/>
        <w:spacing w:before="0"/>
        <w:rPr>
          <w:rFonts w:eastAsia="TimesNewRomanPSMT" w:cs="Arial"/>
          <w:lang w:val="ru-RU"/>
        </w:rPr>
      </w:pPr>
      <w:r w:rsidRPr="00E57C5A">
        <w:rPr>
          <w:rFonts w:eastAsia="TimesNewRomanPSMT" w:cs="Arial"/>
          <w:lang w:val="ru-RU"/>
        </w:rPr>
        <w:t>Одлуку о додели уговора/обустави поступка  Наручилац ће објавити на Порталу јавних набавки и на својој интернет страници у року од 3 (три) дана од дана доношења.</w:t>
      </w:r>
    </w:p>
    <w:p w14:paraId="088CCB27" w14:textId="77777777" w:rsidR="008D2B23" w:rsidRPr="00E57C5A" w:rsidRDefault="008D2B23" w:rsidP="008D2B23">
      <w:pPr>
        <w:pStyle w:val="KDParagraf"/>
        <w:spacing w:before="0"/>
        <w:rPr>
          <w:rFonts w:eastAsia="TimesNewRomanPSMT" w:cs="Arial"/>
          <w:lang w:val="ru-RU"/>
        </w:rPr>
      </w:pPr>
    </w:p>
    <w:p w14:paraId="1C5A4F71" w14:textId="77777777" w:rsidR="008D2B23" w:rsidRPr="00E57C5A" w:rsidRDefault="008D2B23" w:rsidP="006F4C4B">
      <w:pPr>
        <w:pStyle w:val="KDPodnaslov2"/>
        <w:numPr>
          <w:ilvl w:val="1"/>
          <w:numId w:val="24"/>
        </w:numPr>
        <w:spacing w:before="0"/>
        <w:jc w:val="both"/>
        <w:rPr>
          <w:rFonts w:cs="Arial"/>
          <w:lang w:val="ru-RU"/>
        </w:rPr>
      </w:pPr>
      <w:bookmarkStart w:id="241" w:name="_Toc441651607"/>
      <w:bookmarkStart w:id="242" w:name="_Toc442559918"/>
      <w:r w:rsidRPr="00E57C5A">
        <w:rPr>
          <w:rFonts w:cs="Arial"/>
          <w:lang w:val="ru-RU"/>
        </w:rPr>
        <w:t>Н</w:t>
      </w:r>
      <w:r w:rsidRPr="00E57C5A">
        <w:rPr>
          <w:rFonts w:cs="Arial"/>
        </w:rPr>
        <w:t>егативне референце</w:t>
      </w:r>
      <w:bookmarkEnd w:id="241"/>
      <w:bookmarkEnd w:id="242"/>
    </w:p>
    <w:p w14:paraId="4FA66556" w14:textId="77777777" w:rsidR="008D2B23" w:rsidRPr="00E57C5A" w:rsidRDefault="008D2B23" w:rsidP="008D2B23">
      <w:pPr>
        <w:spacing w:before="0"/>
        <w:rPr>
          <w:rFonts w:cs="Arial"/>
          <w:lang w:val="ru-RU"/>
        </w:rPr>
      </w:pPr>
      <w:r w:rsidRPr="00E57C5A">
        <w:rPr>
          <w:rFonts w:cs="Arial"/>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14:paraId="3D8A726D" w14:textId="77777777" w:rsidR="008D2B23" w:rsidRPr="00E57C5A" w:rsidRDefault="008D2B23" w:rsidP="008D2B23">
      <w:pPr>
        <w:pStyle w:val="KDNabrajanje"/>
        <w:spacing w:before="0"/>
        <w:rPr>
          <w:rFonts w:cs="Arial"/>
        </w:rPr>
      </w:pPr>
      <w:r w:rsidRPr="00E57C5A">
        <w:rPr>
          <w:rFonts w:cs="Arial"/>
        </w:rPr>
        <w:t>поступао супротно забрани из чл. 23. и 25. Закона;</w:t>
      </w:r>
    </w:p>
    <w:p w14:paraId="0354A5CE" w14:textId="77777777" w:rsidR="008D2B23" w:rsidRPr="00E57C5A" w:rsidRDefault="008D2B23" w:rsidP="008D2B23">
      <w:pPr>
        <w:pStyle w:val="KDNabrajanje"/>
        <w:spacing w:before="0"/>
        <w:rPr>
          <w:rFonts w:cs="Arial"/>
        </w:rPr>
      </w:pPr>
      <w:r w:rsidRPr="00E57C5A">
        <w:rPr>
          <w:rFonts w:cs="Arial"/>
        </w:rPr>
        <w:t>учинио повреду конкуренције;</w:t>
      </w:r>
    </w:p>
    <w:p w14:paraId="61697A05" w14:textId="77777777" w:rsidR="008D2B23" w:rsidRPr="00E57C5A" w:rsidRDefault="008D2B23" w:rsidP="008D2B23">
      <w:pPr>
        <w:pStyle w:val="KDNabrajanje"/>
        <w:spacing w:before="0"/>
        <w:rPr>
          <w:rFonts w:cs="Arial"/>
        </w:rPr>
      </w:pPr>
      <w:r w:rsidRPr="00E57C5A">
        <w:rPr>
          <w:rFonts w:cs="Arial"/>
        </w:rPr>
        <w:t>доставио неистините податке у понуди или без оправданих разлога одбио да закључи уговор о јавној набавци, након што му је уговор додељен;</w:t>
      </w:r>
    </w:p>
    <w:p w14:paraId="267AF5C6" w14:textId="77777777" w:rsidR="008D2B23" w:rsidRPr="00E57C5A" w:rsidRDefault="008D2B23" w:rsidP="008D2B23">
      <w:pPr>
        <w:pStyle w:val="KDNabrajanje"/>
        <w:spacing w:before="0"/>
        <w:rPr>
          <w:rFonts w:cs="Arial"/>
        </w:rPr>
      </w:pPr>
      <w:r w:rsidRPr="00E57C5A">
        <w:rPr>
          <w:rFonts w:cs="Arial"/>
        </w:rPr>
        <w:t>одбио да достави доказе и средства обезбеђења на шта се у понуди обавезао.</w:t>
      </w:r>
    </w:p>
    <w:p w14:paraId="5633833F" w14:textId="77777777" w:rsidR="008D2B23" w:rsidRPr="00E57C5A" w:rsidRDefault="008D2B23" w:rsidP="008D2B23">
      <w:pPr>
        <w:pStyle w:val="KDParagraf"/>
        <w:spacing w:before="0"/>
        <w:rPr>
          <w:rFonts w:cs="Arial"/>
          <w:lang w:val="ru-RU"/>
        </w:rPr>
      </w:pPr>
      <w:r w:rsidRPr="00E57C5A">
        <w:rPr>
          <w:rFonts w:cs="Arial"/>
          <w:lang w:val="ru-RU"/>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годинепре објављивања позива за подношење понуда. </w:t>
      </w:r>
    </w:p>
    <w:p w14:paraId="113EEB52" w14:textId="77777777" w:rsidR="008D2B23" w:rsidRPr="00E57C5A" w:rsidRDefault="008D2B23" w:rsidP="008D2B23">
      <w:pPr>
        <w:pStyle w:val="KDParagraf"/>
        <w:spacing w:before="0"/>
        <w:rPr>
          <w:rFonts w:cs="Arial"/>
        </w:rPr>
      </w:pPr>
      <w:r w:rsidRPr="00E57C5A">
        <w:rPr>
          <w:rFonts w:cs="Arial"/>
        </w:rPr>
        <w:t>Доказ наведеног може бити:</w:t>
      </w:r>
    </w:p>
    <w:p w14:paraId="35D65DB0" w14:textId="77777777" w:rsidR="008D2B23" w:rsidRPr="00E57C5A" w:rsidRDefault="008D2B23" w:rsidP="008D2B23">
      <w:pPr>
        <w:pStyle w:val="KDNabrajanje"/>
        <w:spacing w:before="0"/>
        <w:rPr>
          <w:rFonts w:cs="Arial"/>
        </w:rPr>
      </w:pPr>
      <w:r w:rsidRPr="00E57C5A">
        <w:rPr>
          <w:rFonts w:cs="Arial"/>
        </w:rPr>
        <w:t>правоснажна судска одлука или коначна одлука другог надлежног органа;</w:t>
      </w:r>
    </w:p>
    <w:p w14:paraId="7BD50BEA" w14:textId="77777777" w:rsidR="008D2B23" w:rsidRPr="00E57C5A" w:rsidRDefault="008D2B23" w:rsidP="008D2B23">
      <w:pPr>
        <w:pStyle w:val="KDNabrajanje"/>
        <w:spacing w:before="0"/>
        <w:rPr>
          <w:rFonts w:cs="Arial"/>
        </w:rPr>
      </w:pPr>
      <w:r w:rsidRPr="00E57C5A">
        <w:rPr>
          <w:rFonts w:cs="Arial"/>
        </w:rPr>
        <w:t>исправа о реализованом средству обезбеђења испуњења обавеза у поступку јавне набавке или испуњења уговорних обавеза;</w:t>
      </w:r>
    </w:p>
    <w:p w14:paraId="37370E30" w14:textId="77777777" w:rsidR="008D2B23" w:rsidRPr="00E57C5A" w:rsidRDefault="008D2B23" w:rsidP="008D2B23">
      <w:pPr>
        <w:pStyle w:val="KDNabrajanje"/>
        <w:spacing w:before="0"/>
        <w:rPr>
          <w:rFonts w:cs="Arial"/>
        </w:rPr>
      </w:pPr>
      <w:r w:rsidRPr="00E57C5A">
        <w:rPr>
          <w:rFonts w:cs="Arial"/>
        </w:rPr>
        <w:t>исправа о наплаћеној уговорној казни;</w:t>
      </w:r>
    </w:p>
    <w:p w14:paraId="56281CC8" w14:textId="77777777" w:rsidR="008D2B23" w:rsidRPr="00E57C5A" w:rsidRDefault="008D2B23" w:rsidP="008D2B23">
      <w:pPr>
        <w:pStyle w:val="KDNabrajanje"/>
        <w:spacing w:before="0"/>
        <w:rPr>
          <w:rFonts w:cs="Arial"/>
        </w:rPr>
      </w:pPr>
      <w:r w:rsidRPr="00E57C5A">
        <w:rPr>
          <w:rFonts w:cs="Arial"/>
        </w:rPr>
        <w:t>рекламације потрошача, односно корисника, ако нису отклоњене у уговореном року;</w:t>
      </w:r>
    </w:p>
    <w:p w14:paraId="5BE4FA39" w14:textId="77777777" w:rsidR="008D2B23" w:rsidRPr="00E57C5A" w:rsidRDefault="008D2B23" w:rsidP="008D2B23">
      <w:pPr>
        <w:pStyle w:val="KDNabrajanje"/>
        <w:spacing w:before="0"/>
        <w:rPr>
          <w:rFonts w:cs="Arial"/>
        </w:rPr>
      </w:pPr>
      <w:r w:rsidRPr="00E57C5A">
        <w:rPr>
          <w:rFonts w:cs="Arial"/>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14:paraId="7A60472D" w14:textId="77777777" w:rsidR="008D2B23" w:rsidRPr="00E57C5A" w:rsidRDefault="008D2B23" w:rsidP="008D2B23">
      <w:pPr>
        <w:pStyle w:val="KDNabrajanje"/>
        <w:spacing w:before="0"/>
        <w:rPr>
          <w:rFonts w:cs="Arial"/>
        </w:rPr>
      </w:pPr>
      <w:r w:rsidRPr="00E57C5A">
        <w:rPr>
          <w:rFonts w:cs="Arial"/>
        </w:rPr>
        <w:t>доказ о ангажовању на извршењу уговора о јавној набавци лица која нису означена у понуди као подизвођачи, односно чланови групе понуђача;</w:t>
      </w:r>
    </w:p>
    <w:p w14:paraId="5A978DD2" w14:textId="77777777" w:rsidR="008D2B23" w:rsidRPr="00E57C5A" w:rsidRDefault="008D2B23" w:rsidP="008D2B23">
      <w:pPr>
        <w:pStyle w:val="KDNabrajanje"/>
        <w:spacing w:before="0"/>
        <w:rPr>
          <w:rFonts w:cs="Arial"/>
        </w:rPr>
      </w:pPr>
      <w:r w:rsidRPr="00E57C5A">
        <w:rPr>
          <w:rFonts w:cs="Arial"/>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14:paraId="03289087" w14:textId="77777777" w:rsidR="008D2B23" w:rsidRPr="00E57C5A" w:rsidRDefault="008D2B23" w:rsidP="008D2B23">
      <w:pPr>
        <w:pStyle w:val="KDParagraf"/>
        <w:spacing w:before="0"/>
        <w:rPr>
          <w:rFonts w:cs="Arial"/>
          <w:lang w:val="ru-RU"/>
        </w:rPr>
      </w:pPr>
      <w:r w:rsidRPr="00E57C5A">
        <w:rPr>
          <w:rFonts w:cs="Arial"/>
          <w:lang w:val="ru-RU"/>
        </w:rPr>
        <w:t xml:space="preserve">Наручилац може одбити понуду ако поседује доказ из става 3. тачка 1) члана 82. Закона, који се односи на поступак који је спровео или уговор који је закључио и други наручилац ако је предмет јавне набавке истоврсан. </w:t>
      </w:r>
    </w:p>
    <w:p w14:paraId="463D3959" w14:textId="77777777" w:rsidR="008D2B23" w:rsidRPr="00E57C5A" w:rsidRDefault="008D2B23" w:rsidP="008D2B23">
      <w:pPr>
        <w:pStyle w:val="KDParagraf"/>
        <w:spacing w:before="0"/>
        <w:rPr>
          <w:rFonts w:cs="Arial"/>
          <w:lang w:val="ru-RU" w:bidi="en-US"/>
        </w:rPr>
      </w:pPr>
      <w:r w:rsidRPr="00E57C5A">
        <w:rPr>
          <w:rFonts w:cs="Arial"/>
          <w:lang w:val="ru-RU" w:bidi="en-US"/>
        </w:rPr>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p>
    <w:p w14:paraId="35CDEEEA" w14:textId="77777777" w:rsidR="008D2B23" w:rsidRPr="00E57C5A" w:rsidRDefault="008D2B23" w:rsidP="008D2B23">
      <w:pPr>
        <w:pStyle w:val="KDParagraf"/>
        <w:spacing w:before="0"/>
        <w:rPr>
          <w:rFonts w:cs="Arial"/>
          <w:lang w:val="ru-RU" w:bidi="en-US"/>
        </w:rPr>
      </w:pPr>
    </w:p>
    <w:p w14:paraId="385360D9" w14:textId="77777777" w:rsidR="008D2B23" w:rsidRPr="00E57C5A" w:rsidRDefault="008D2B23" w:rsidP="006F4C4B">
      <w:pPr>
        <w:pStyle w:val="KDPodnaslov2"/>
        <w:numPr>
          <w:ilvl w:val="1"/>
          <w:numId w:val="24"/>
        </w:numPr>
        <w:spacing w:before="0"/>
        <w:jc w:val="both"/>
        <w:rPr>
          <w:rFonts w:cs="Arial"/>
        </w:rPr>
      </w:pPr>
      <w:bookmarkStart w:id="243" w:name="_Toc441651608"/>
      <w:bookmarkStart w:id="244" w:name="_Toc442559919"/>
      <w:r w:rsidRPr="00E57C5A">
        <w:rPr>
          <w:rFonts w:cs="Arial"/>
        </w:rPr>
        <w:t>Увид у документацију</w:t>
      </w:r>
      <w:bookmarkEnd w:id="243"/>
      <w:bookmarkEnd w:id="244"/>
    </w:p>
    <w:p w14:paraId="71B73680" w14:textId="77777777" w:rsidR="008D2B23" w:rsidRPr="00E57C5A" w:rsidRDefault="008D2B23" w:rsidP="008D2B23">
      <w:pPr>
        <w:pStyle w:val="KDParagraf"/>
        <w:spacing w:before="0"/>
        <w:rPr>
          <w:rFonts w:cs="Arial"/>
          <w:lang w:val="ru-RU" w:bidi="en-US"/>
        </w:rPr>
      </w:pPr>
      <w:r w:rsidRPr="00E57C5A">
        <w:rPr>
          <w:rFonts w:cs="Arial"/>
          <w:lang w:val="ru-RU" w:bidi="en-US"/>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Наручиоцу.</w:t>
      </w:r>
    </w:p>
    <w:p w14:paraId="1CB2CC41" w14:textId="77777777" w:rsidR="008D2B23" w:rsidRPr="00E57C5A" w:rsidRDefault="008D2B23" w:rsidP="008D2B23">
      <w:pPr>
        <w:pStyle w:val="KDParagraf"/>
        <w:spacing w:before="0"/>
        <w:rPr>
          <w:rFonts w:cs="Arial"/>
          <w:lang w:bidi="en-US"/>
        </w:rPr>
      </w:pPr>
      <w:r w:rsidRPr="00E57C5A">
        <w:rPr>
          <w:rFonts w:cs="Arial"/>
          <w:lang w:val="ru-RU" w:bidi="en-US"/>
        </w:rPr>
        <w:lastRenderedPageBreak/>
        <w:t xml:space="preserve">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w:t>
      </w:r>
      <w:r w:rsidRPr="00E57C5A">
        <w:rPr>
          <w:rFonts w:cs="Arial"/>
          <w:lang w:bidi="en-US"/>
        </w:rPr>
        <w:t>Закона.</w:t>
      </w:r>
    </w:p>
    <w:p w14:paraId="1252A7EB" w14:textId="77777777" w:rsidR="008D2B23" w:rsidRPr="00E57C5A" w:rsidRDefault="008D2B23" w:rsidP="008D2B23">
      <w:pPr>
        <w:pStyle w:val="KDParagraf"/>
        <w:spacing w:before="0"/>
        <w:rPr>
          <w:rFonts w:cs="Arial"/>
          <w:lang w:bidi="en-US"/>
        </w:rPr>
      </w:pPr>
    </w:p>
    <w:p w14:paraId="08008EBB" w14:textId="77777777" w:rsidR="008D2B23" w:rsidRPr="00E57C5A" w:rsidRDefault="008D2B23" w:rsidP="006F4C4B">
      <w:pPr>
        <w:pStyle w:val="KDPodnaslov2"/>
        <w:numPr>
          <w:ilvl w:val="1"/>
          <w:numId w:val="24"/>
        </w:numPr>
        <w:spacing w:before="0"/>
        <w:jc w:val="both"/>
        <w:rPr>
          <w:rFonts w:cs="Arial"/>
        </w:rPr>
      </w:pPr>
      <w:bookmarkStart w:id="245" w:name="_Toc441651609"/>
      <w:bookmarkStart w:id="246" w:name="_Toc442559920"/>
      <w:r w:rsidRPr="00E57C5A">
        <w:rPr>
          <w:rFonts w:cs="Arial"/>
          <w:lang w:val="ru-RU"/>
        </w:rPr>
        <w:t>З</w:t>
      </w:r>
      <w:r w:rsidRPr="00E57C5A">
        <w:rPr>
          <w:rFonts w:cs="Arial"/>
        </w:rPr>
        <w:t>аштита права понуђача</w:t>
      </w:r>
      <w:bookmarkEnd w:id="245"/>
      <w:bookmarkEnd w:id="246"/>
    </w:p>
    <w:p w14:paraId="187063CB" w14:textId="77777777" w:rsidR="00886827" w:rsidRPr="00E57C5A" w:rsidRDefault="00886827" w:rsidP="00886827">
      <w:pPr>
        <w:pStyle w:val="KDParagraf"/>
        <w:spacing w:before="0"/>
        <w:rPr>
          <w:rFonts w:cs="Arial"/>
          <w:lang w:val="ru-RU" w:bidi="en-US"/>
        </w:rPr>
      </w:pPr>
      <w:r w:rsidRPr="00E57C5A">
        <w:rPr>
          <w:rFonts w:cs="Arial"/>
          <w:lang w:val="ru-RU" w:bidi="en-US"/>
        </w:rPr>
        <w:t>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2AB11DA4" w14:textId="77777777" w:rsidR="00886827" w:rsidRPr="00E57C5A" w:rsidRDefault="00886827" w:rsidP="00886827">
      <w:pPr>
        <w:pStyle w:val="KDParagraf"/>
        <w:spacing w:before="0"/>
        <w:rPr>
          <w:rFonts w:cs="Arial"/>
          <w:lang w:val="ru-RU" w:bidi="en-US"/>
        </w:rPr>
      </w:pPr>
    </w:p>
    <w:p w14:paraId="67CAED93" w14:textId="77777777" w:rsidR="00886827" w:rsidRPr="00E57C5A" w:rsidRDefault="00886827" w:rsidP="00886827">
      <w:pPr>
        <w:pStyle w:val="KDParagraf"/>
        <w:spacing w:before="0"/>
        <w:rPr>
          <w:rFonts w:cs="Arial"/>
          <w:b/>
          <w:lang w:val="ru-RU" w:bidi="en-US"/>
        </w:rPr>
      </w:pPr>
      <w:r w:rsidRPr="00E57C5A">
        <w:rPr>
          <w:rFonts w:cs="Arial"/>
          <w:b/>
          <w:lang w:val="ru-RU" w:bidi="en-US"/>
        </w:rPr>
        <w:t>Рокови и начин подношења захтева за заштиту права:</w:t>
      </w:r>
    </w:p>
    <w:p w14:paraId="6F0907CD" w14:textId="5F5E2A74" w:rsidR="00886827" w:rsidRPr="00E57C5A" w:rsidRDefault="00886827" w:rsidP="00886827">
      <w:pPr>
        <w:pStyle w:val="KDParagraf"/>
        <w:spacing w:before="0"/>
        <w:rPr>
          <w:rFonts w:cs="Arial"/>
          <w:lang w:val="ru-RU" w:bidi="en-US"/>
        </w:rPr>
      </w:pPr>
      <w:r w:rsidRPr="00E57C5A">
        <w:rPr>
          <w:rFonts w:cs="Arial"/>
          <w:lang w:val="ru-RU" w:bidi="en-US"/>
        </w:rPr>
        <w:t>Захтев за заштиту права подноси се лично или путем поште на адресу: ЈП „Електропривреда Србије“ Београд,</w:t>
      </w:r>
      <w:r w:rsidR="00702337" w:rsidRPr="00E57C5A">
        <w:rPr>
          <w:rFonts w:eastAsia="TimesNewRomanPSMT" w:cs="Arial"/>
          <w:bCs/>
          <w:lang w:val="ru-RU"/>
        </w:rPr>
        <w:t xml:space="preserve"> Огранак ТЕ-КО Костолац.</w:t>
      </w:r>
      <w:r w:rsidRPr="00E57C5A">
        <w:rPr>
          <w:rFonts w:cs="Arial"/>
          <w:lang w:val="ru-RU" w:bidi="en-US"/>
        </w:rPr>
        <w:t xml:space="preserve"> са назнаком Захтев за заштиту права за ЈН бр.ЈН</w:t>
      </w:r>
      <w:r w:rsidR="00702337" w:rsidRPr="00E57C5A">
        <w:rPr>
          <w:rFonts w:cs="Arial"/>
          <w:lang w:val="ru-RU" w:bidi="en-US"/>
        </w:rPr>
        <w:t xml:space="preserve"> </w:t>
      </w:r>
      <w:r w:rsidR="004F56EA">
        <w:rPr>
          <w:rFonts w:cs="Arial"/>
          <w:lang w:val="ru-RU" w:bidi="en-US"/>
        </w:rPr>
        <w:t>3100/0666/2020</w:t>
      </w:r>
      <w:r w:rsidRPr="00E57C5A">
        <w:rPr>
          <w:rFonts w:cs="Arial"/>
          <w:lang w:val="ru-RU" w:bidi="en-US"/>
        </w:rPr>
        <w:t>, а копија се истовремено доставља Републичкој комисији.</w:t>
      </w:r>
    </w:p>
    <w:p w14:paraId="487D36CA" w14:textId="36F39883" w:rsidR="00886827" w:rsidRPr="00E57C5A" w:rsidRDefault="00886827" w:rsidP="005230EE">
      <w:pPr>
        <w:rPr>
          <w:rFonts w:cs="Arial"/>
          <w:lang w:val="ru-RU"/>
        </w:rPr>
      </w:pPr>
      <w:r w:rsidRPr="00E57C5A">
        <w:rPr>
          <w:rFonts w:cs="Arial"/>
          <w:lang w:val="ru-RU" w:bidi="en-US"/>
        </w:rPr>
        <w:t xml:space="preserve">Захтев за заштиту права се може доставити и путем електронске поште на </w:t>
      </w:r>
      <w:r w:rsidRPr="00E57C5A">
        <w:rPr>
          <w:rFonts w:cs="Arial"/>
          <w:lang w:bidi="en-US"/>
        </w:rPr>
        <w:t>e</w:t>
      </w:r>
      <w:r w:rsidRPr="00E57C5A">
        <w:rPr>
          <w:rFonts w:cs="Arial"/>
          <w:lang w:val="ru-RU" w:bidi="en-US"/>
        </w:rPr>
        <w:t>-</w:t>
      </w:r>
      <w:r w:rsidRPr="00E57C5A">
        <w:rPr>
          <w:rFonts w:cs="Arial"/>
          <w:lang w:bidi="en-US"/>
        </w:rPr>
        <w:t>mail</w:t>
      </w:r>
      <w:r w:rsidRPr="00E57C5A">
        <w:rPr>
          <w:rFonts w:cs="Arial"/>
          <w:lang w:val="ru-RU" w:bidi="en-US"/>
        </w:rPr>
        <w:t>:</w:t>
      </w:r>
      <w:r w:rsidR="00702337" w:rsidRPr="00E57C5A">
        <w:rPr>
          <w:rFonts w:cs="Arial"/>
          <w:lang w:val="ru-RU" w:bidi="en-US"/>
        </w:rPr>
        <w:t xml:space="preserve"> </w:t>
      </w:r>
      <w:hyperlink r:id="rId174" w:history="1">
        <w:r w:rsidR="004F56EA" w:rsidRPr="004F56EA">
          <w:rPr>
            <w:rStyle w:val="Hyperlink"/>
            <w:rFonts w:cs="Arial"/>
            <w:b/>
            <w:color w:val="auto"/>
          </w:rPr>
          <w:t>marina.volic</w:t>
        </w:r>
        <w:r w:rsidR="004F56EA" w:rsidRPr="004F56EA">
          <w:rPr>
            <w:rStyle w:val="Hyperlink"/>
            <w:rFonts w:cs="Arial"/>
            <w:b/>
            <w:color w:val="auto"/>
            <w:lang w:val="sr-Latn-CS"/>
          </w:rPr>
          <w:t>@</w:t>
        </w:r>
      </w:hyperlink>
      <w:r w:rsidR="004F56EA" w:rsidRPr="004F56EA">
        <w:rPr>
          <w:b/>
        </w:rPr>
        <w:t>te</w:t>
      </w:r>
      <w:r w:rsidR="004F56EA" w:rsidRPr="004F56EA">
        <w:rPr>
          <w:b/>
          <w:lang w:val="sr-Latn-CS"/>
        </w:rPr>
        <w:t>-</w:t>
      </w:r>
      <w:r w:rsidR="004F56EA" w:rsidRPr="004F56EA">
        <w:rPr>
          <w:b/>
        </w:rPr>
        <w:t>ko</w:t>
      </w:r>
      <w:r w:rsidR="004F56EA" w:rsidRPr="004F56EA">
        <w:rPr>
          <w:rFonts w:cs="Arial"/>
          <w:b/>
          <w:lang w:val="sr-Latn-CS"/>
        </w:rPr>
        <w:t>.</w:t>
      </w:r>
      <w:r w:rsidR="004F56EA" w:rsidRPr="004F56EA">
        <w:rPr>
          <w:rFonts w:cs="Arial"/>
          <w:b/>
        </w:rPr>
        <w:t>rs</w:t>
      </w:r>
      <w:r w:rsidRPr="00E57C5A">
        <w:rPr>
          <w:rFonts w:cs="Arial"/>
          <w:lang w:val="ru-RU" w:bidi="en-US"/>
        </w:rPr>
        <w:t xml:space="preserve">. радним данима (понедељак-петак) од </w:t>
      </w:r>
      <w:r w:rsidR="008824F8" w:rsidRPr="00E57C5A">
        <w:rPr>
          <w:rFonts w:cs="Arial"/>
          <w:lang w:val="ru-RU" w:bidi="en-US"/>
        </w:rPr>
        <w:t>8,00 до 1</w:t>
      </w:r>
      <w:r w:rsidR="00C14152" w:rsidRPr="00E57C5A">
        <w:rPr>
          <w:rFonts w:cs="Arial"/>
          <w:lang w:val="ru-RU" w:bidi="en-US"/>
        </w:rPr>
        <w:t>5</w:t>
      </w:r>
      <w:r w:rsidRPr="00E57C5A">
        <w:rPr>
          <w:rFonts w:cs="Arial"/>
          <w:lang w:val="ru-RU" w:bidi="en-US"/>
        </w:rPr>
        <w:t>,00 часова.</w:t>
      </w:r>
    </w:p>
    <w:p w14:paraId="06ABABD8" w14:textId="77777777" w:rsidR="00886827" w:rsidRPr="00E57C5A" w:rsidRDefault="00886827" w:rsidP="008824F8">
      <w:pPr>
        <w:pStyle w:val="KDParagraf"/>
        <w:spacing w:before="0"/>
        <w:rPr>
          <w:rFonts w:cs="Arial"/>
          <w:lang w:val="ru-RU" w:bidi="en-US"/>
        </w:rPr>
      </w:pPr>
      <w:r w:rsidRPr="00E57C5A">
        <w:rPr>
          <w:rFonts w:cs="Arial"/>
          <w:lang w:val="ru-RU" w:bidi="en-U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14:paraId="02EC2363" w14:textId="77777777" w:rsidR="00886827" w:rsidRPr="00E57C5A" w:rsidRDefault="00886827" w:rsidP="008824F8">
      <w:pPr>
        <w:pStyle w:val="KDParagraf"/>
        <w:spacing w:before="0"/>
        <w:rPr>
          <w:rFonts w:cs="Arial"/>
          <w:lang w:val="ru-RU" w:bidi="en-US"/>
        </w:rPr>
      </w:pPr>
      <w:r w:rsidRPr="00E57C5A">
        <w:rPr>
          <w:rFonts w:cs="Arial"/>
          <w:lang w:val="ru-RU" w:bidi="en-U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660E4F" w:rsidRPr="00E57C5A">
        <w:rPr>
          <w:rFonts w:cs="Arial"/>
          <w:lang w:val="ru-RU" w:bidi="en-US"/>
        </w:rPr>
        <w:t xml:space="preserve"> </w:t>
      </w:r>
      <w:r w:rsidR="00660E4F" w:rsidRPr="00E57C5A">
        <w:rPr>
          <w:rFonts w:cs="Arial"/>
          <w:b/>
          <w:lang w:val="ru-RU" w:bidi="en-US"/>
        </w:rPr>
        <w:t>7 (седам</w:t>
      </w:r>
      <w:r w:rsidR="007C43F5" w:rsidRPr="00E57C5A">
        <w:rPr>
          <w:rFonts w:cs="Arial"/>
          <w:b/>
          <w:lang w:val="ru-RU" w:bidi="en-US"/>
        </w:rPr>
        <w:t xml:space="preserve">) </w:t>
      </w:r>
      <w:r w:rsidRPr="00E57C5A">
        <w:rPr>
          <w:rFonts w:cs="Arial"/>
          <w:b/>
          <w:lang w:val="ru-RU" w:bidi="en-US"/>
        </w:rPr>
        <w:t>дана</w:t>
      </w:r>
      <w:r w:rsidRPr="00E57C5A">
        <w:rPr>
          <w:rFonts w:cs="Arial"/>
          <w:lang w:val="ru-RU" w:bidi="en-US"/>
        </w:rPr>
        <w:t xml:space="preserve">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 </w:t>
      </w:r>
    </w:p>
    <w:p w14:paraId="38163CFF" w14:textId="77777777" w:rsidR="00886827" w:rsidRPr="00E57C5A" w:rsidRDefault="00886827" w:rsidP="00886827">
      <w:pPr>
        <w:pStyle w:val="KDParagraf"/>
        <w:spacing w:before="0"/>
        <w:rPr>
          <w:rFonts w:cs="Arial"/>
          <w:lang w:val="ru-RU" w:bidi="en-US"/>
        </w:rPr>
      </w:pPr>
      <w:r w:rsidRPr="00E57C5A">
        <w:rPr>
          <w:rFonts w:cs="Arial"/>
          <w:lang w:val="ru-RU" w:bidi="en-US"/>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ове тачке, сматраће се благовременим уколико је поднет најкасније до истека рока за подношење понуда. </w:t>
      </w:r>
    </w:p>
    <w:p w14:paraId="482EC6AC" w14:textId="77777777" w:rsidR="00886827" w:rsidRPr="00E57C5A" w:rsidRDefault="00886827" w:rsidP="00886827">
      <w:pPr>
        <w:pStyle w:val="KDParagraf"/>
        <w:spacing w:before="0"/>
        <w:rPr>
          <w:rFonts w:cs="Arial"/>
          <w:lang w:val="ru-RU" w:bidi="en-US"/>
        </w:rPr>
      </w:pPr>
      <w:r w:rsidRPr="00E57C5A">
        <w:rPr>
          <w:rFonts w:cs="Arial"/>
          <w:lang w:val="ru-RU" w:bidi="en-US"/>
        </w:rPr>
        <w:t>После доношења одлуке о додели уговора</w:t>
      </w:r>
      <w:r w:rsidR="008F7F28" w:rsidRPr="00E57C5A">
        <w:rPr>
          <w:rFonts w:cs="Arial"/>
          <w:lang w:val="ru-RU" w:bidi="en-US"/>
        </w:rPr>
        <w:t xml:space="preserve">  и</w:t>
      </w:r>
      <w:r w:rsidRPr="00E57C5A">
        <w:rPr>
          <w:rFonts w:cs="Arial"/>
          <w:lang w:val="ru-RU" w:bidi="en-US"/>
        </w:rPr>
        <w:t xml:space="preserve"> одлуке о обустави поступка, рок за подношење захтева за заштиту права је </w:t>
      </w:r>
      <w:r w:rsidR="0008263C" w:rsidRPr="00E57C5A">
        <w:rPr>
          <w:rFonts w:cs="Arial"/>
          <w:lang w:val="ru-RU" w:bidi="en-US"/>
        </w:rPr>
        <w:t>10</w:t>
      </w:r>
      <w:r w:rsidR="008F7F28" w:rsidRPr="00E57C5A">
        <w:rPr>
          <w:rFonts w:cs="Arial"/>
          <w:lang w:val="ru-RU" w:bidi="en-US"/>
        </w:rPr>
        <w:t xml:space="preserve"> (</w:t>
      </w:r>
      <w:r w:rsidR="0008263C" w:rsidRPr="00E57C5A">
        <w:rPr>
          <w:rFonts w:cs="Arial"/>
          <w:lang w:val="ru-RU" w:bidi="en-US"/>
        </w:rPr>
        <w:t>десет</w:t>
      </w:r>
      <w:r w:rsidR="008F7F28" w:rsidRPr="00E57C5A">
        <w:rPr>
          <w:rFonts w:cs="Arial"/>
          <w:lang w:val="ru-RU" w:bidi="en-US"/>
        </w:rPr>
        <w:t>)</w:t>
      </w:r>
      <w:r w:rsidRPr="00E57C5A">
        <w:rPr>
          <w:rFonts w:cs="Arial"/>
          <w:lang w:val="ru-RU" w:bidi="en-US"/>
        </w:rPr>
        <w:t xml:space="preserve"> дана од дана објављивања одлуке на Порталу јавних набавки. </w:t>
      </w:r>
    </w:p>
    <w:p w14:paraId="4588A2A1" w14:textId="77777777" w:rsidR="00886827" w:rsidRPr="00E57C5A" w:rsidRDefault="00886827" w:rsidP="00886827">
      <w:pPr>
        <w:pStyle w:val="KDParagraf"/>
        <w:spacing w:before="0"/>
        <w:rPr>
          <w:rFonts w:cs="Arial"/>
          <w:lang w:val="ru-RU" w:bidi="en-US"/>
        </w:rPr>
      </w:pPr>
      <w:r w:rsidRPr="00E57C5A">
        <w:rPr>
          <w:rFonts w:cs="Arial"/>
          <w:lang w:val="ru-RU" w:bidi="en-US"/>
        </w:rPr>
        <w:t xml:space="preserve">Захтев за заштиту права не задржава даље активности наручиоца у поступку јавне набавке у складу са одредбама члана 150. ЗЈН. </w:t>
      </w:r>
    </w:p>
    <w:p w14:paraId="25D3D4C7" w14:textId="77777777" w:rsidR="008824F8" w:rsidRPr="00E57C5A" w:rsidRDefault="00886827" w:rsidP="008824F8">
      <w:pPr>
        <w:pStyle w:val="KDParagraf"/>
        <w:spacing w:before="0"/>
        <w:rPr>
          <w:rFonts w:cs="Arial"/>
          <w:lang w:val="sr-Cyrl-CS" w:bidi="en-US"/>
        </w:rPr>
      </w:pPr>
      <w:r w:rsidRPr="00E57C5A">
        <w:rPr>
          <w:rFonts w:cs="Arial"/>
          <w:lang w:val="ru-RU" w:bidi="en-US"/>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 </w:t>
      </w:r>
    </w:p>
    <w:p w14:paraId="4A96AB69" w14:textId="77777777" w:rsidR="008824F8" w:rsidRPr="00E57C5A" w:rsidRDefault="008824F8" w:rsidP="008824F8">
      <w:pPr>
        <w:pStyle w:val="KDParagraf"/>
        <w:spacing w:before="0"/>
        <w:rPr>
          <w:rFonts w:cs="Arial"/>
          <w:lang w:val="ru-RU" w:bidi="en-US"/>
        </w:rPr>
      </w:pPr>
      <w:r w:rsidRPr="00E57C5A">
        <w:rPr>
          <w:rFonts w:cs="Arial"/>
          <w:lang w:val="sr-Cyrl-CS" w:bidi="en-US"/>
        </w:rPr>
        <w:t>Н</w:t>
      </w:r>
      <w:r w:rsidRPr="00E57C5A">
        <w:rPr>
          <w:rFonts w:cs="Arial"/>
          <w:lang w:val="sr-Latn-CS" w:eastAsia="sr-Latn-CS"/>
        </w:rPr>
        <w:t>аручилац може да одлучи да заустави даље активности у случају подношења захтева за заштиту права, при чему је</w:t>
      </w:r>
      <w:r w:rsidRPr="00E57C5A">
        <w:rPr>
          <w:rFonts w:cs="Arial"/>
          <w:lang w:val="ru-RU" w:eastAsia="sr-Latn-CS"/>
        </w:rPr>
        <w:t xml:space="preserve"> тад</w:t>
      </w:r>
      <w:r w:rsidRPr="00E57C5A">
        <w:rPr>
          <w:rFonts w:cs="Arial"/>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 </w:t>
      </w:r>
    </w:p>
    <w:p w14:paraId="113AC22D" w14:textId="77777777" w:rsidR="00886827" w:rsidRPr="00E57C5A" w:rsidRDefault="00886827" w:rsidP="00886827">
      <w:pPr>
        <w:pStyle w:val="KDParagraf"/>
        <w:spacing w:before="0"/>
        <w:rPr>
          <w:rFonts w:cs="Arial"/>
          <w:lang w:val="ru-RU" w:bidi="en-US"/>
        </w:rPr>
      </w:pPr>
    </w:p>
    <w:p w14:paraId="1637E276" w14:textId="77777777" w:rsidR="00886827" w:rsidRPr="00E57C5A" w:rsidRDefault="00886827" w:rsidP="00886827">
      <w:pPr>
        <w:pStyle w:val="KDParagraf"/>
        <w:spacing w:before="0"/>
        <w:rPr>
          <w:rFonts w:cs="Arial"/>
          <w:lang w:val="ru-RU" w:bidi="en-US"/>
        </w:rPr>
      </w:pPr>
      <w:r w:rsidRPr="00E57C5A">
        <w:rPr>
          <w:rFonts w:cs="Arial"/>
          <w:b/>
          <w:lang w:val="ru-RU" w:bidi="en-US"/>
        </w:rPr>
        <w:t>Детаљно упутство о садржини потпуног захтева за заштиту права</w:t>
      </w:r>
      <w:r w:rsidRPr="00E57C5A">
        <w:rPr>
          <w:rFonts w:cs="Arial"/>
          <w:lang w:val="ru-RU" w:bidi="en-US"/>
        </w:rPr>
        <w:t xml:space="preserve"> у складу са чланом   151. став 1. тач. 1) – 7) ЗЈН:</w:t>
      </w:r>
    </w:p>
    <w:p w14:paraId="78F77F7D" w14:textId="77777777" w:rsidR="00886827" w:rsidRPr="00E57C5A" w:rsidRDefault="00886827" w:rsidP="00886827">
      <w:pPr>
        <w:pStyle w:val="KDParagraf"/>
        <w:spacing w:before="0"/>
        <w:rPr>
          <w:rFonts w:cs="Arial"/>
          <w:lang w:val="ru-RU" w:bidi="en-US"/>
        </w:rPr>
      </w:pPr>
      <w:r w:rsidRPr="00E57C5A">
        <w:rPr>
          <w:rFonts w:cs="Arial"/>
          <w:lang w:val="ru-RU" w:bidi="en-US"/>
        </w:rPr>
        <w:t>Захтев за заштиту права садржи:</w:t>
      </w:r>
    </w:p>
    <w:p w14:paraId="49E2C835" w14:textId="77777777" w:rsidR="00886827" w:rsidRPr="00E57C5A" w:rsidRDefault="00886827" w:rsidP="00886827">
      <w:pPr>
        <w:pStyle w:val="KDParagraf"/>
        <w:spacing w:before="0"/>
        <w:rPr>
          <w:rFonts w:cs="Arial"/>
          <w:lang w:val="ru-RU" w:bidi="en-US"/>
        </w:rPr>
      </w:pPr>
      <w:r w:rsidRPr="00E57C5A">
        <w:rPr>
          <w:rFonts w:cs="Arial"/>
          <w:lang w:val="ru-RU" w:bidi="en-US"/>
        </w:rPr>
        <w:t>1) назив и адресу подносиоца захтева и лице за контакт</w:t>
      </w:r>
    </w:p>
    <w:p w14:paraId="1C278561" w14:textId="77777777" w:rsidR="00886827" w:rsidRPr="00E57C5A" w:rsidRDefault="00886827" w:rsidP="00886827">
      <w:pPr>
        <w:pStyle w:val="KDParagraf"/>
        <w:spacing w:before="0"/>
        <w:rPr>
          <w:rFonts w:cs="Arial"/>
          <w:lang w:val="ru-RU" w:bidi="en-US"/>
        </w:rPr>
      </w:pPr>
      <w:r w:rsidRPr="00E57C5A">
        <w:rPr>
          <w:rFonts w:cs="Arial"/>
          <w:lang w:val="ru-RU" w:bidi="en-US"/>
        </w:rPr>
        <w:t>2) назив и адресу наручиоца</w:t>
      </w:r>
    </w:p>
    <w:p w14:paraId="333491D6" w14:textId="77777777" w:rsidR="00886827" w:rsidRPr="00E57C5A" w:rsidRDefault="00886827" w:rsidP="00886827">
      <w:pPr>
        <w:pStyle w:val="KDParagraf"/>
        <w:spacing w:before="0"/>
        <w:rPr>
          <w:rFonts w:cs="Arial"/>
          <w:lang w:val="ru-RU" w:bidi="en-US"/>
        </w:rPr>
      </w:pPr>
      <w:r w:rsidRPr="00E57C5A">
        <w:rPr>
          <w:rFonts w:cs="Arial"/>
          <w:lang w:val="ru-RU" w:bidi="en-US"/>
        </w:rPr>
        <w:t>3) податке о јавној набавци која је предмет захтева, односно о одлуци наручиоца</w:t>
      </w:r>
    </w:p>
    <w:p w14:paraId="02CB900B" w14:textId="77777777" w:rsidR="00886827" w:rsidRPr="00E57C5A" w:rsidRDefault="00886827" w:rsidP="00886827">
      <w:pPr>
        <w:pStyle w:val="KDParagraf"/>
        <w:spacing w:before="0"/>
        <w:rPr>
          <w:rFonts w:cs="Arial"/>
          <w:lang w:val="ru-RU" w:bidi="en-US"/>
        </w:rPr>
      </w:pPr>
      <w:r w:rsidRPr="00E57C5A">
        <w:rPr>
          <w:rFonts w:cs="Arial"/>
          <w:lang w:val="ru-RU" w:bidi="en-US"/>
        </w:rPr>
        <w:t>4) повреде прописа којима се уређује поступак јавне набавке</w:t>
      </w:r>
    </w:p>
    <w:p w14:paraId="5661AC8B" w14:textId="77777777" w:rsidR="00886827" w:rsidRPr="00E57C5A" w:rsidRDefault="00886827" w:rsidP="00886827">
      <w:pPr>
        <w:pStyle w:val="KDParagraf"/>
        <w:spacing w:before="0"/>
        <w:rPr>
          <w:rFonts w:cs="Arial"/>
          <w:lang w:val="ru-RU" w:bidi="en-US"/>
        </w:rPr>
      </w:pPr>
      <w:r w:rsidRPr="00E57C5A">
        <w:rPr>
          <w:rFonts w:cs="Arial"/>
          <w:lang w:val="ru-RU" w:bidi="en-US"/>
        </w:rPr>
        <w:t>5) чињенице и доказе којима се повреде доказују</w:t>
      </w:r>
    </w:p>
    <w:p w14:paraId="7C253353" w14:textId="77777777" w:rsidR="00886827" w:rsidRPr="00E57C5A" w:rsidRDefault="00886827" w:rsidP="00886827">
      <w:pPr>
        <w:pStyle w:val="KDParagraf"/>
        <w:spacing w:before="0"/>
        <w:rPr>
          <w:rFonts w:cs="Arial"/>
          <w:lang w:val="ru-RU" w:bidi="en-US"/>
        </w:rPr>
      </w:pPr>
      <w:r w:rsidRPr="00E57C5A">
        <w:rPr>
          <w:rFonts w:cs="Arial"/>
          <w:lang w:val="ru-RU" w:bidi="en-US"/>
        </w:rPr>
        <w:t>6) потврду о уплати таксе из члана 156. ЗЈН</w:t>
      </w:r>
    </w:p>
    <w:p w14:paraId="3A2EFE66" w14:textId="77777777" w:rsidR="00886827" w:rsidRPr="00E57C5A" w:rsidRDefault="00886827" w:rsidP="00886827">
      <w:pPr>
        <w:pStyle w:val="KDParagraf"/>
        <w:spacing w:before="0"/>
        <w:rPr>
          <w:rFonts w:cs="Arial"/>
          <w:lang w:val="ru-RU" w:bidi="en-US"/>
        </w:rPr>
      </w:pPr>
      <w:r w:rsidRPr="00E57C5A">
        <w:rPr>
          <w:rFonts w:cs="Arial"/>
          <w:lang w:val="ru-RU" w:bidi="en-US"/>
        </w:rPr>
        <w:t>7) потпис подносиоца.</w:t>
      </w:r>
    </w:p>
    <w:p w14:paraId="37E263A6" w14:textId="77777777" w:rsidR="008824F8" w:rsidRPr="00E57C5A" w:rsidRDefault="008824F8" w:rsidP="00886827">
      <w:pPr>
        <w:pStyle w:val="KDParagraf"/>
        <w:spacing w:before="0"/>
        <w:rPr>
          <w:rFonts w:cs="Arial"/>
          <w:b/>
          <w:lang w:val="sr-Cyrl-CS" w:bidi="en-US"/>
        </w:rPr>
      </w:pPr>
    </w:p>
    <w:p w14:paraId="0315B3EC" w14:textId="77777777" w:rsidR="00886827" w:rsidRPr="00E57C5A" w:rsidRDefault="00886827" w:rsidP="00886827">
      <w:pPr>
        <w:pStyle w:val="KDParagraf"/>
        <w:spacing w:before="0"/>
        <w:rPr>
          <w:rFonts w:cs="Arial"/>
          <w:b/>
          <w:lang w:val="ru-RU" w:bidi="en-US"/>
        </w:rPr>
      </w:pPr>
      <w:r w:rsidRPr="00E57C5A">
        <w:rPr>
          <w:rFonts w:cs="Arial"/>
          <w:b/>
          <w:lang w:val="ru-RU" w:bidi="en-US"/>
        </w:rPr>
        <w:t xml:space="preserve">Ако поднети захтев за заштиту права не садржи све обавезне елементе   наручилац ће такав захтев одбацити закључком. </w:t>
      </w:r>
    </w:p>
    <w:p w14:paraId="72A40553" w14:textId="77777777" w:rsidR="00886827" w:rsidRPr="00E57C5A" w:rsidRDefault="00886827" w:rsidP="00886827">
      <w:pPr>
        <w:pStyle w:val="KDParagraf"/>
        <w:spacing w:before="0"/>
        <w:rPr>
          <w:rFonts w:cs="Arial"/>
          <w:lang w:val="ru-RU" w:bidi="en-US"/>
        </w:rPr>
      </w:pPr>
      <w:r w:rsidRPr="00E57C5A">
        <w:rPr>
          <w:rFonts w:cs="Arial"/>
          <w:lang w:val="ru-RU" w:bidi="en-US"/>
        </w:rPr>
        <w:t xml:space="preserve">Закључак   наручилац доставља подносиоцу захтева и Републичкој комисији у року од три дана од дана доношења. </w:t>
      </w:r>
    </w:p>
    <w:p w14:paraId="196D41E2" w14:textId="77777777" w:rsidR="00886827" w:rsidRPr="00E57C5A" w:rsidRDefault="00886827" w:rsidP="00886827">
      <w:pPr>
        <w:pStyle w:val="KDParagraf"/>
        <w:spacing w:before="0"/>
        <w:rPr>
          <w:rFonts w:cs="Arial"/>
          <w:lang w:val="ru-RU" w:bidi="en-US"/>
        </w:rPr>
      </w:pPr>
      <w:r w:rsidRPr="00E57C5A">
        <w:rPr>
          <w:rFonts w:cs="Arial"/>
          <w:lang w:val="ru-RU" w:bidi="en-US"/>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 </w:t>
      </w:r>
    </w:p>
    <w:p w14:paraId="0F8547E8" w14:textId="77777777" w:rsidR="00886827" w:rsidRPr="00E57C5A" w:rsidRDefault="00886827" w:rsidP="00886827">
      <w:pPr>
        <w:pStyle w:val="KDParagraf"/>
        <w:spacing w:before="0"/>
        <w:rPr>
          <w:rFonts w:cs="Arial"/>
          <w:lang w:val="ru-RU" w:bidi="en-US"/>
        </w:rPr>
      </w:pPr>
    </w:p>
    <w:p w14:paraId="072449BB" w14:textId="77777777" w:rsidR="00886827" w:rsidRPr="00E57C5A" w:rsidRDefault="00886827" w:rsidP="00886827">
      <w:pPr>
        <w:pStyle w:val="KDParagraf"/>
        <w:spacing w:before="0"/>
        <w:rPr>
          <w:rFonts w:cs="Arial"/>
          <w:b/>
          <w:lang w:val="ru-RU" w:bidi="en-US"/>
        </w:rPr>
      </w:pPr>
      <w:r w:rsidRPr="00E57C5A">
        <w:rPr>
          <w:rFonts w:cs="Arial"/>
          <w:b/>
          <w:lang w:val="ru-RU" w:bidi="en-US"/>
        </w:rPr>
        <w:t>Износ таксе из члана 156. став 1. тач. 1)- 3) ЗЈН:</w:t>
      </w:r>
    </w:p>
    <w:p w14:paraId="162D3220" w14:textId="53271E78" w:rsidR="009B0A12" w:rsidRPr="00E57C5A" w:rsidRDefault="009B0A12" w:rsidP="009B0A12">
      <w:pPr>
        <w:tabs>
          <w:tab w:val="left" w:pos="567"/>
        </w:tabs>
        <w:spacing w:before="0"/>
        <w:rPr>
          <w:rFonts w:cs="Arial"/>
          <w:noProof/>
          <w:lang w:val="ru-RU" w:bidi="en-US"/>
        </w:rPr>
      </w:pPr>
      <w:r w:rsidRPr="00E57C5A">
        <w:rPr>
          <w:rFonts w:cs="Arial"/>
          <w:noProof/>
          <w:lang w:val="ru-RU"/>
        </w:rPr>
        <w:t>Подносилац захтева за заштиту права дужан је да на рачун буџета Републике Србије (број рачуна: 840-</w:t>
      </w:r>
      <w:r w:rsidRPr="00E57C5A">
        <w:rPr>
          <w:rFonts w:cs="Arial"/>
          <w:bCs/>
          <w:iCs/>
          <w:noProof/>
          <w:lang w:val="ru-RU"/>
        </w:rPr>
        <w:t>30678845-06</w:t>
      </w:r>
      <w:r w:rsidRPr="00E57C5A">
        <w:rPr>
          <w:rFonts w:cs="Arial"/>
          <w:noProof/>
          <w:lang w:val="ru-RU"/>
        </w:rPr>
        <w:t>, шифра плаћања 153 или 253, позив на број 3100</w:t>
      </w:r>
      <w:r w:rsidR="005230EE">
        <w:rPr>
          <w:rFonts w:cs="Arial"/>
          <w:noProof/>
          <w:lang w:val="ru-RU"/>
        </w:rPr>
        <w:t>06662020</w:t>
      </w:r>
      <w:r w:rsidRPr="00E57C5A">
        <w:rPr>
          <w:rFonts w:cs="Arial"/>
          <w:noProof/>
          <w:lang w:val="ru-RU"/>
        </w:rPr>
        <w:t>, сврха: ЗЗП, ЈП ЕПС, Београд – огранак ТЕ-КО Костолац, јн. бр. ЈН/</w:t>
      </w:r>
      <w:r w:rsidR="004F56EA">
        <w:rPr>
          <w:rFonts w:cs="Arial"/>
          <w:noProof/>
          <w:lang w:val="ru-RU"/>
        </w:rPr>
        <w:t>3100/0666/2020</w:t>
      </w:r>
      <w:r w:rsidRPr="00E57C5A">
        <w:rPr>
          <w:rFonts w:cs="Arial"/>
          <w:noProof/>
          <w:lang w:val="ru-RU"/>
        </w:rPr>
        <w:t>, прималац уплате: буџет Републике Србије) уплати таксу</w:t>
      </w:r>
      <w:r w:rsidRPr="00E57C5A">
        <w:rPr>
          <w:rFonts w:cs="Arial"/>
          <w:noProof/>
          <w:lang w:val="ru-RU" w:bidi="en-US"/>
        </w:rPr>
        <w:t xml:space="preserve"> од: </w:t>
      </w:r>
    </w:p>
    <w:p w14:paraId="5EE8A906" w14:textId="77777777" w:rsidR="009B0A12" w:rsidRPr="00E57C5A" w:rsidRDefault="009B0A12" w:rsidP="009B0A12">
      <w:pPr>
        <w:tabs>
          <w:tab w:val="left" w:pos="567"/>
        </w:tabs>
        <w:spacing w:before="0"/>
        <w:rPr>
          <w:rFonts w:cs="Arial"/>
          <w:noProof/>
          <w:lang w:val="ru-RU" w:bidi="en-US"/>
        </w:rPr>
      </w:pPr>
    </w:p>
    <w:p w14:paraId="1EA93C40" w14:textId="77777777" w:rsidR="009B0A12" w:rsidRPr="00E57C5A" w:rsidRDefault="009B0A12" w:rsidP="009B0A12">
      <w:pPr>
        <w:tabs>
          <w:tab w:val="left" w:pos="567"/>
        </w:tabs>
        <w:spacing w:before="0"/>
        <w:rPr>
          <w:rFonts w:cs="Arial"/>
          <w:noProof/>
          <w:lang w:val="ru-RU" w:bidi="en-US"/>
        </w:rPr>
      </w:pPr>
      <w:r w:rsidRPr="00E57C5A">
        <w:rPr>
          <w:rFonts w:cs="Arial"/>
          <w:noProof/>
          <w:lang w:val="ru-RU" w:bidi="en-US"/>
        </w:rPr>
        <w:t xml:space="preserve">1) 120.000 динара ако се захтев за заштиту права подноси пре отварања понуда, </w:t>
      </w:r>
    </w:p>
    <w:p w14:paraId="5D791A65" w14:textId="77777777" w:rsidR="009B0A12" w:rsidRPr="00E57C5A" w:rsidRDefault="009B0A12" w:rsidP="009B0A12">
      <w:pPr>
        <w:tabs>
          <w:tab w:val="left" w:pos="567"/>
        </w:tabs>
        <w:spacing w:before="0"/>
        <w:rPr>
          <w:rFonts w:cs="Arial"/>
          <w:noProof/>
          <w:lang w:val="ru-RU" w:bidi="en-US"/>
        </w:rPr>
      </w:pPr>
      <w:r w:rsidRPr="00E57C5A">
        <w:rPr>
          <w:rFonts w:cs="Arial"/>
          <w:noProof/>
          <w:lang w:val="ru-RU" w:bidi="en-US"/>
        </w:rPr>
        <w:t>2) 120.000 динара ако се захтев за заштиту права подноси након отварања понуда.</w:t>
      </w:r>
    </w:p>
    <w:p w14:paraId="09F688E9" w14:textId="77777777" w:rsidR="009B0A12" w:rsidRPr="00E57C5A" w:rsidRDefault="009B0A12" w:rsidP="009B0A12">
      <w:pPr>
        <w:tabs>
          <w:tab w:val="left" w:pos="567"/>
        </w:tabs>
        <w:spacing w:before="0"/>
        <w:rPr>
          <w:rFonts w:cs="Arial"/>
          <w:noProof/>
          <w:lang w:val="ru-RU" w:bidi="en-US"/>
        </w:rPr>
      </w:pPr>
    </w:p>
    <w:p w14:paraId="51EEFB8E" w14:textId="77777777" w:rsidR="009B0A12" w:rsidRPr="00E57C5A" w:rsidRDefault="009B0A12" w:rsidP="009B0A12">
      <w:pPr>
        <w:tabs>
          <w:tab w:val="left" w:pos="567"/>
        </w:tabs>
        <w:spacing w:before="0"/>
        <w:rPr>
          <w:rFonts w:cs="Arial"/>
          <w:noProof/>
          <w:lang w:val="ru-RU" w:bidi="en-US"/>
        </w:rPr>
      </w:pPr>
      <w:r w:rsidRPr="00E57C5A">
        <w:rPr>
          <w:rFonts w:cs="Arial"/>
          <w:noProof/>
          <w:lang w:val="ru-RU" w:bidi="en-US"/>
        </w:rPr>
        <w:t>Свака странка у поступку сноси трошкове које проузрокује својим радњама.</w:t>
      </w:r>
    </w:p>
    <w:p w14:paraId="5835572B" w14:textId="77777777" w:rsidR="009B0A12" w:rsidRPr="00E57C5A" w:rsidRDefault="009B0A12" w:rsidP="009B0A12">
      <w:pPr>
        <w:tabs>
          <w:tab w:val="left" w:pos="567"/>
        </w:tabs>
        <w:spacing w:before="0"/>
        <w:rPr>
          <w:rFonts w:cs="Arial"/>
          <w:noProof/>
          <w:lang w:val="ru-RU" w:bidi="en-US"/>
        </w:rPr>
      </w:pPr>
      <w:r w:rsidRPr="00E57C5A">
        <w:rPr>
          <w:rFonts w:cs="Arial"/>
          <w:noProof/>
          <w:lang w:val="ru-RU" w:bidi="en-U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14:paraId="115DEBA2" w14:textId="77777777" w:rsidR="009B0A12" w:rsidRPr="00E57C5A" w:rsidRDefault="009B0A12" w:rsidP="009B0A12">
      <w:pPr>
        <w:tabs>
          <w:tab w:val="left" w:pos="567"/>
        </w:tabs>
        <w:spacing w:before="0"/>
        <w:rPr>
          <w:rFonts w:cs="Arial"/>
          <w:noProof/>
          <w:lang w:val="ru-RU" w:bidi="en-US"/>
        </w:rPr>
      </w:pPr>
      <w:r w:rsidRPr="00E57C5A">
        <w:rPr>
          <w:rFonts w:cs="Arial"/>
          <w:noProof/>
          <w:lang w:val="ru-RU" w:bidi="en-U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14:paraId="5B25659D" w14:textId="77777777" w:rsidR="009B0A12" w:rsidRPr="00E57C5A" w:rsidRDefault="009B0A12" w:rsidP="009B0A12">
      <w:pPr>
        <w:tabs>
          <w:tab w:val="left" w:pos="567"/>
        </w:tabs>
        <w:spacing w:before="0"/>
        <w:rPr>
          <w:rFonts w:cs="Arial"/>
          <w:noProof/>
          <w:lang w:val="ru-RU" w:bidi="en-US"/>
        </w:rPr>
      </w:pPr>
      <w:r w:rsidRPr="00E57C5A">
        <w:rPr>
          <w:rFonts w:cs="Arial"/>
          <w:noProof/>
          <w:lang w:val="ru-RU" w:bidi="en-U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14:paraId="44B827FA" w14:textId="77777777" w:rsidR="009B0A12" w:rsidRPr="00E57C5A" w:rsidRDefault="009B0A12" w:rsidP="009B0A12">
      <w:pPr>
        <w:tabs>
          <w:tab w:val="left" w:pos="567"/>
        </w:tabs>
        <w:spacing w:before="0"/>
        <w:rPr>
          <w:rFonts w:cs="Arial"/>
          <w:noProof/>
          <w:lang w:val="ru-RU" w:bidi="en-US"/>
        </w:rPr>
      </w:pPr>
      <w:r w:rsidRPr="00E57C5A">
        <w:rPr>
          <w:rFonts w:cs="Arial"/>
          <w:noProof/>
          <w:lang w:val="ru-RU" w:bidi="en-US"/>
        </w:rPr>
        <w:t>Странке у захтеву морају прецизно да наведу трошкове за које траже накнаду.</w:t>
      </w:r>
    </w:p>
    <w:p w14:paraId="67E289E5" w14:textId="77777777" w:rsidR="009B0A12" w:rsidRPr="00E57C5A" w:rsidRDefault="009B0A12" w:rsidP="009B0A12">
      <w:pPr>
        <w:tabs>
          <w:tab w:val="left" w:pos="567"/>
        </w:tabs>
        <w:spacing w:before="0"/>
        <w:rPr>
          <w:rFonts w:cs="Arial"/>
          <w:noProof/>
          <w:lang w:val="ru-RU" w:bidi="en-US"/>
        </w:rPr>
      </w:pPr>
      <w:r w:rsidRPr="00E57C5A">
        <w:rPr>
          <w:rFonts w:cs="Arial"/>
          <w:noProof/>
          <w:lang w:val="ru-RU" w:bidi="en-US"/>
        </w:rPr>
        <w:t>Накнаду трошкова могуће је тражити до доношења одлуке наручиоца, односно Републичке комисије о поднетом захтеву за заштиту права.</w:t>
      </w:r>
    </w:p>
    <w:p w14:paraId="78D0FB7E" w14:textId="77777777" w:rsidR="009B0A12" w:rsidRPr="00E57C5A" w:rsidRDefault="009B0A12" w:rsidP="009B0A12">
      <w:pPr>
        <w:tabs>
          <w:tab w:val="left" w:pos="567"/>
        </w:tabs>
        <w:spacing w:before="0"/>
        <w:rPr>
          <w:rFonts w:cs="Arial"/>
          <w:noProof/>
          <w:lang w:val="ru-RU" w:bidi="en-US"/>
        </w:rPr>
      </w:pPr>
      <w:r w:rsidRPr="00E57C5A">
        <w:rPr>
          <w:rFonts w:cs="Arial"/>
          <w:noProof/>
          <w:lang w:val="ru-RU" w:bidi="en-US"/>
        </w:rPr>
        <w:t>О трошковима одлучује Републичка комисија. Одлука Републичке комисије је извршни наслов.</w:t>
      </w:r>
    </w:p>
    <w:p w14:paraId="044D00CC" w14:textId="77777777" w:rsidR="00886827" w:rsidRPr="00E57C5A" w:rsidRDefault="00886827" w:rsidP="00886827">
      <w:pPr>
        <w:pStyle w:val="KDParagraf"/>
        <w:spacing w:before="0"/>
        <w:rPr>
          <w:rFonts w:cs="Arial"/>
          <w:lang w:val="ru-RU" w:bidi="en-US"/>
        </w:rPr>
      </w:pPr>
    </w:p>
    <w:p w14:paraId="19243481" w14:textId="77777777" w:rsidR="00886827" w:rsidRPr="00E57C5A" w:rsidRDefault="00886827" w:rsidP="00886827">
      <w:pPr>
        <w:pStyle w:val="KDParagraf"/>
        <w:spacing w:before="0"/>
        <w:rPr>
          <w:rFonts w:cs="Arial"/>
          <w:b/>
          <w:lang w:val="ru-RU" w:bidi="en-US"/>
        </w:rPr>
      </w:pPr>
      <w:r w:rsidRPr="00E57C5A">
        <w:rPr>
          <w:rFonts w:cs="Arial"/>
          <w:b/>
          <w:lang w:val="ru-RU" w:bidi="en-US"/>
        </w:rPr>
        <w:t>Детаљно упутство о потврди из члана 151. став 1. тачка 6) ЗЈН</w:t>
      </w:r>
    </w:p>
    <w:p w14:paraId="1CFEFAA7" w14:textId="77777777" w:rsidR="00886827" w:rsidRPr="00E57C5A" w:rsidRDefault="008824F8" w:rsidP="00886827">
      <w:pPr>
        <w:pStyle w:val="KDParagraf"/>
        <w:spacing w:before="0"/>
        <w:rPr>
          <w:rFonts w:cs="Arial"/>
          <w:lang w:val="ru-RU" w:bidi="en-US"/>
        </w:rPr>
      </w:pPr>
      <w:r w:rsidRPr="00E57C5A">
        <w:rPr>
          <w:rFonts w:cs="Arial"/>
          <w:lang w:val="sr-Cyrl-CS" w:bidi="en-US"/>
        </w:rPr>
        <w:t xml:space="preserve">Потврда </w:t>
      </w:r>
      <w:r w:rsidR="00886827" w:rsidRPr="00E57C5A">
        <w:rPr>
          <w:rFonts w:cs="Arial"/>
          <w:lang w:val="ru-RU" w:bidi="en-US"/>
        </w:rPr>
        <w:t>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7CE29E93" w14:textId="77777777" w:rsidR="00886827" w:rsidRPr="00E57C5A" w:rsidRDefault="00886827" w:rsidP="00886827">
      <w:pPr>
        <w:pStyle w:val="KDParagraf"/>
        <w:spacing w:before="0"/>
        <w:rPr>
          <w:rFonts w:cs="Arial"/>
          <w:lang w:val="ru-RU" w:bidi="en-US"/>
        </w:rPr>
      </w:pPr>
      <w:r w:rsidRPr="00E57C5A">
        <w:rPr>
          <w:rFonts w:cs="Arial"/>
          <w:lang w:val="ru-RU" w:bidi="en-US"/>
        </w:rPr>
        <w:t>Чланом 151. Закона о јавним набавкама („Службени  гласник РС“, број 124/12, 14/15 и 68/15) је прописано да захтев за заштиту права мора да садржи, између осталог, и потврду о уплати таксе из члана 156. ЗЈН.</w:t>
      </w:r>
    </w:p>
    <w:p w14:paraId="1CEA594D" w14:textId="77777777" w:rsidR="00886827" w:rsidRPr="00E57C5A" w:rsidRDefault="00886827" w:rsidP="00886827">
      <w:pPr>
        <w:pStyle w:val="KDParagraf"/>
        <w:spacing w:before="0"/>
        <w:rPr>
          <w:rFonts w:cs="Arial"/>
          <w:lang w:val="ru-RU" w:bidi="en-US"/>
        </w:rPr>
      </w:pPr>
      <w:r w:rsidRPr="00E57C5A">
        <w:rPr>
          <w:rFonts w:cs="Arial"/>
          <w:lang w:val="ru-RU" w:bidi="en-US"/>
        </w:rPr>
        <w:t>Подносилац захтева за заштиту права је дужан да на одређени рачун буџета Републике Србије уплати таксу у износу прописаном чланом 156. ЗЈН.</w:t>
      </w:r>
    </w:p>
    <w:p w14:paraId="6570A807" w14:textId="77777777" w:rsidR="00886827" w:rsidRPr="00E57C5A" w:rsidRDefault="00886827" w:rsidP="00886827">
      <w:pPr>
        <w:pStyle w:val="KDParagraf"/>
        <w:spacing w:before="0"/>
        <w:rPr>
          <w:rFonts w:cs="Arial"/>
          <w:lang w:val="ru-RU" w:bidi="en-US"/>
        </w:rPr>
      </w:pPr>
      <w:r w:rsidRPr="00E57C5A">
        <w:rPr>
          <w:rFonts w:cs="Arial"/>
          <w:lang w:val="ru-RU" w:bidi="en-US"/>
        </w:rPr>
        <w:t>Као доказ о уплати таксе, у смислу члана 151. став 1. тачка 6) ЗЈН, прихватиће се:</w:t>
      </w:r>
    </w:p>
    <w:p w14:paraId="2DEAF234" w14:textId="77777777" w:rsidR="00886827" w:rsidRPr="00E57C5A" w:rsidRDefault="00886827" w:rsidP="00886827">
      <w:pPr>
        <w:pStyle w:val="KDParagraf"/>
        <w:spacing w:before="0"/>
        <w:rPr>
          <w:rFonts w:cs="Arial"/>
          <w:lang w:val="ru-RU" w:bidi="en-US"/>
        </w:rPr>
      </w:pPr>
    </w:p>
    <w:p w14:paraId="295A90AE" w14:textId="77777777" w:rsidR="00886827" w:rsidRPr="00E57C5A" w:rsidRDefault="00886827" w:rsidP="00886827">
      <w:pPr>
        <w:pStyle w:val="KDParagraf"/>
        <w:spacing w:before="0"/>
        <w:rPr>
          <w:rFonts w:cs="Arial"/>
          <w:lang w:val="ru-RU" w:bidi="en-US"/>
        </w:rPr>
      </w:pPr>
      <w:r w:rsidRPr="00E57C5A">
        <w:rPr>
          <w:rFonts w:cs="Arial"/>
          <w:lang w:val="ru-RU" w:bidi="en-US"/>
        </w:rPr>
        <w:t>1. Потврда о извршеној уплати таксе из члана 156. ЗЈН која садржи следеће елементе:</w:t>
      </w:r>
    </w:p>
    <w:p w14:paraId="126D2A3F" w14:textId="77777777" w:rsidR="00886827" w:rsidRPr="00E57C5A" w:rsidRDefault="00886827" w:rsidP="00886827">
      <w:pPr>
        <w:pStyle w:val="KDParagraf"/>
        <w:spacing w:before="0"/>
        <w:rPr>
          <w:rFonts w:cs="Arial"/>
          <w:lang w:val="ru-RU" w:bidi="en-US"/>
        </w:rPr>
      </w:pPr>
      <w:r w:rsidRPr="00E57C5A">
        <w:rPr>
          <w:rFonts w:cs="Arial"/>
          <w:lang w:val="ru-RU" w:bidi="en-US"/>
        </w:rPr>
        <w:t>(1) да буде издата од стране банке и да садржи печат банке;</w:t>
      </w:r>
    </w:p>
    <w:p w14:paraId="00FA6DDC" w14:textId="77777777" w:rsidR="00886827" w:rsidRPr="00E57C5A" w:rsidRDefault="00886827" w:rsidP="00886827">
      <w:pPr>
        <w:pStyle w:val="KDParagraf"/>
        <w:spacing w:before="0"/>
        <w:rPr>
          <w:rFonts w:cs="Arial"/>
          <w:lang w:val="ru-RU" w:bidi="en-US"/>
        </w:rPr>
      </w:pPr>
      <w:r w:rsidRPr="00E57C5A">
        <w:rPr>
          <w:rFonts w:cs="Arial"/>
          <w:lang w:val="ru-RU" w:bidi="en-US"/>
        </w:rPr>
        <w:t>(2)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22554287" w14:textId="77777777" w:rsidR="00886827" w:rsidRPr="00E57C5A" w:rsidRDefault="00886827" w:rsidP="00886827">
      <w:pPr>
        <w:pStyle w:val="KDParagraf"/>
        <w:spacing w:before="0"/>
        <w:rPr>
          <w:rFonts w:cs="Arial"/>
          <w:lang w:val="ru-RU" w:bidi="en-US"/>
        </w:rPr>
      </w:pPr>
      <w:r w:rsidRPr="00E57C5A">
        <w:rPr>
          <w:rFonts w:cs="Arial"/>
          <w:lang w:val="ru-RU" w:bidi="en-US"/>
        </w:rPr>
        <w:lastRenderedPageBreak/>
        <w:t>(3) износ таксе из члана 156. ЗЈН чија се уплата врши;</w:t>
      </w:r>
    </w:p>
    <w:p w14:paraId="3BE5F1F6" w14:textId="77777777" w:rsidR="00886827" w:rsidRPr="00E57C5A" w:rsidRDefault="00886827" w:rsidP="00886827">
      <w:pPr>
        <w:pStyle w:val="KDParagraf"/>
        <w:spacing w:before="0"/>
        <w:rPr>
          <w:rFonts w:cs="Arial"/>
          <w:lang w:val="ru-RU" w:bidi="en-US"/>
        </w:rPr>
      </w:pPr>
      <w:r w:rsidRPr="00E57C5A">
        <w:rPr>
          <w:rFonts w:cs="Arial"/>
          <w:lang w:val="ru-RU" w:bidi="en-US"/>
        </w:rPr>
        <w:t>(4) број рачуна: 840-30678845-06;</w:t>
      </w:r>
    </w:p>
    <w:p w14:paraId="7F804331" w14:textId="77777777" w:rsidR="00886827" w:rsidRPr="00E57C5A" w:rsidRDefault="00886827" w:rsidP="00886827">
      <w:pPr>
        <w:pStyle w:val="KDParagraf"/>
        <w:spacing w:before="0"/>
        <w:rPr>
          <w:rFonts w:cs="Arial"/>
          <w:lang w:val="ru-RU" w:bidi="en-US"/>
        </w:rPr>
      </w:pPr>
      <w:r w:rsidRPr="00E57C5A">
        <w:rPr>
          <w:rFonts w:cs="Arial"/>
          <w:lang w:val="ru-RU" w:bidi="en-US"/>
        </w:rPr>
        <w:t>(5) шифру плаћања: 153 или 253;</w:t>
      </w:r>
    </w:p>
    <w:p w14:paraId="769EA8A2" w14:textId="77777777" w:rsidR="00886827" w:rsidRPr="00E57C5A" w:rsidRDefault="00886827" w:rsidP="00886827">
      <w:pPr>
        <w:pStyle w:val="KDParagraf"/>
        <w:spacing w:before="0"/>
        <w:rPr>
          <w:rFonts w:cs="Arial"/>
          <w:lang w:val="ru-RU" w:bidi="en-US"/>
        </w:rPr>
      </w:pPr>
      <w:r w:rsidRPr="00E57C5A">
        <w:rPr>
          <w:rFonts w:cs="Arial"/>
          <w:lang w:val="ru-RU" w:bidi="en-US"/>
        </w:rPr>
        <w:t>(6) позив на број: подаци о броју или ознаци јавне набавке поводом које се подноси захтев за заштиту права;</w:t>
      </w:r>
    </w:p>
    <w:p w14:paraId="3FB8362E" w14:textId="77777777" w:rsidR="00886827" w:rsidRPr="00E57C5A" w:rsidRDefault="00886827" w:rsidP="00886827">
      <w:pPr>
        <w:pStyle w:val="KDParagraf"/>
        <w:spacing w:before="0"/>
        <w:rPr>
          <w:rFonts w:cs="Arial"/>
          <w:lang w:val="ru-RU" w:bidi="en-US"/>
        </w:rPr>
      </w:pPr>
      <w:r w:rsidRPr="00E57C5A">
        <w:rPr>
          <w:rFonts w:cs="Arial"/>
          <w:lang w:val="ru-RU" w:bidi="en-US"/>
        </w:rPr>
        <w:t>(7) сврха: ЗЗП; назив наручиоца; број или ознака јавне набавке поводом које се подноси захтев за заштиту права;</w:t>
      </w:r>
    </w:p>
    <w:p w14:paraId="190348C6" w14:textId="77777777" w:rsidR="00886827" w:rsidRPr="00E57C5A" w:rsidRDefault="00886827" w:rsidP="00886827">
      <w:pPr>
        <w:pStyle w:val="KDParagraf"/>
        <w:spacing w:before="0"/>
        <w:rPr>
          <w:rFonts w:cs="Arial"/>
          <w:lang w:val="ru-RU" w:bidi="en-US"/>
        </w:rPr>
      </w:pPr>
      <w:r w:rsidRPr="00E57C5A">
        <w:rPr>
          <w:rFonts w:cs="Arial"/>
          <w:lang w:val="ru-RU" w:bidi="en-US"/>
        </w:rPr>
        <w:t>(8) корисник: буџет Републике Србије;</w:t>
      </w:r>
    </w:p>
    <w:p w14:paraId="2E0B810A" w14:textId="77777777" w:rsidR="00886827" w:rsidRPr="00E57C5A" w:rsidRDefault="00886827" w:rsidP="00886827">
      <w:pPr>
        <w:pStyle w:val="KDParagraf"/>
        <w:spacing w:before="0"/>
        <w:rPr>
          <w:rFonts w:cs="Arial"/>
          <w:lang w:val="ru-RU" w:bidi="en-US"/>
        </w:rPr>
      </w:pPr>
      <w:r w:rsidRPr="00E57C5A">
        <w:rPr>
          <w:rFonts w:cs="Arial"/>
          <w:lang w:val="ru-RU" w:bidi="en-US"/>
        </w:rPr>
        <w:t>(9) назив уплатиоца, односно назив подносиоца захтева за заштиту права за којег је извршена уплата таксе;</w:t>
      </w:r>
    </w:p>
    <w:p w14:paraId="0A621D73" w14:textId="77777777" w:rsidR="00886827" w:rsidRPr="00E57C5A" w:rsidRDefault="00886827" w:rsidP="00886827">
      <w:pPr>
        <w:pStyle w:val="KDParagraf"/>
        <w:spacing w:before="0"/>
        <w:rPr>
          <w:rFonts w:cs="Arial"/>
          <w:lang w:val="ru-RU" w:bidi="en-US"/>
        </w:rPr>
      </w:pPr>
      <w:r w:rsidRPr="00E57C5A">
        <w:rPr>
          <w:rFonts w:cs="Arial"/>
          <w:lang w:val="ru-RU" w:bidi="en-US"/>
        </w:rPr>
        <w:t>(10) потпис овлашћеног лица банке.</w:t>
      </w:r>
    </w:p>
    <w:p w14:paraId="71107CD2" w14:textId="77777777" w:rsidR="00886827" w:rsidRPr="00E57C5A" w:rsidRDefault="00886827" w:rsidP="00886827">
      <w:pPr>
        <w:pStyle w:val="KDParagraf"/>
        <w:spacing w:before="0"/>
        <w:rPr>
          <w:rFonts w:cs="Arial"/>
          <w:lang w:val="ru-RU" w:bidi="en-US"/>
        </w:rPr>
      </w:pPr>
      <w:r w:rsidRPr="00E57C5A">
        <w:rPr>
          <w:rFonts w:cs="Arial"/>
          <w:lang w:val="ru-RU" w:bidi="en-US"/>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14:paraId="20917F66" w14:textId="77777777" w:rsidR="00886827" w:rsidRPr="00E57C5A" w:rsidRDefault="00886827" w:rsidP="00886827">
      <w:pPr>
        <w:pStyle w:val="KDParagraf"/>
        <w:spacing w:before="0"/>
        <w:rPr>
          <w:rFonts w:cs="Arial"/>
          <w:lang w:val="ru-RU" w:bidi="en-US"/>
        </w:rPr>
      </w:pPr>
      <w:r w:rsidRPr="00E57C5A">
        <w:rPr>
          <w:rFonts w:cs="Arial"/>
          <w:lang w:val="ru-RU" w:bidi="en-US"/>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w:t>
      </w:r>
    </w:p>
    <w:p w14:paraId="08D13051" w14:textId="77777777" w:rsidR="00886827" w:rsidRPr="00E57C5A" w:rsidRDefault="00886827" w:rsidP="00886827">
      <w:pPr>
        <w:pStyle w:val="KDParagraf"/>
        <w:spacing w:before="0"/>
        <w:rPr>
          <w:rFonts w:cs="Arial"/>
          <w:lang w:val="ru-RU" w:bidi="en-US"/>
        </w:rPr>
      </w:pPr>
      <w:r w:rsidRPr="00E57C5A">
        <w:rPr>
          <w:rFonts w:cs="Arial"/>
          <w:lang w:val="ru-RU" w:bidi="en-US"/>
        </w:rPr>
        <w:t>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14:paraId="5C37591C" w14:textId="77777777" w:rsidR="00886827" w:rsidRPr="00E57C5A" w:rsidRDefault="00886827" w:rsidP="00886827">
      <w:pPr>
        <w:pStyle w:val="KDParagraf"/>
        <w:spacing w:before="0"/>
        <w:rPr>
          <w:rFonts w:cs="Arial"/>
          <w:lang w:val="ru-RU" w:bidi="en-US"/>
        </w:rPr>
      </w:pPr>
      <w:r w:rsidRPr="00E57C5A">
        <w:rPr>
          <w:rFonts w:cs="Arial"/>
          <w:lang w:val="ru-RU" w:bidi="en-US"/>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14:paraId="52625E2A" w14:textId="77777777" w:rsidR="00886827" w:rsidRPr="00E57C5A" w:rsidRDefault="00886827" w:rsidP="00886827">
      <w:pPr>
        <w:pStyle w:val="KDParagraf"/>
        <w:spacing w:before="0"/>
        <w:rPr>
          <w:rFonts w:cs="Arial"/>
          <w:lang w:val="sr-Cyrl-CS" w:bidi="en-US"/>
        </w:rPr>
      </w:pPr>
      <w:r w:rsidRPr="00E57C5A">
        <w:rPr>
          <w:rFonts w:cs="Arial"/>
          <w:lang w:val="ru-RU" w:bidi="en-US"/>
        </w:rPr>
        <w:t xml:space="preserve">Примерак правилно попуњеног налога за пренос и примерак правилно попуњеног налога за уплату могу се видети на сајту Републичке комисије за заштиту права у поступцима јавних набавки </w:t>
      </w:r>
      <w:hyperlink r:id="rId175" w:history="1">
        <w:r w:rsidRPr="00E57C5A">
          <w:rPr>
            <w:rFonts w:cs="Arial"/>
            <w:lang w:bidi="en-US"/>
          </w:rPr>
          <w:t>http</w:t>
        </w:r>
        <w:r w:rsidRPr="00E57C5A">
          <w:rPr>
            <w:rFonts w:cs="Arial"/>
            <w:lang w:val="ru-RU" w:bidi="en-US"/>
          </w:rPr>
          <w:t>://</w:t>
        </w:r>
        <w:r w:rsidRPr="00E57C5A">
          <w:rPr>
            <w:rFonts w:cs="Arial"/>
            <w:lang w:bidi="en-US"/>
          </w:rPr>
          <w:t>www</w:t>
        </w:r>
        <w:r w:rsidRPr="00E57C5A">
          <w:rPr>
            <w:rFonts w:cs="Arial"/>
            <w:lang w:val="ru-RU" w:bidi="en-US"/>
          </w:rPr>
          <w:t>.</w:t>
        </w:r>
        <w:r w:rsidRPr="00E57C5A">
          <w:rPr>
            <w:rFonts w:cs="Arial"/>
            <w:lang w:bidi="en-US"/>
          </w:rPr>
          <w:t>kjn</w:t>
        </w:r>
        <w:r w:rsidRPr="00E57C5A">
          <w:rPr>
            <w:rFonts w:cs="Arial"/>
            <w:lang w:val="ru-RU" w:bidi="en-US"/>
          </w:rPr>
          <w:t>.</w:t>
        </w:r>
        <w:r w:rsidRPr="00E57C5A">
          <w:rPr>
            <w:rFonts w:cs="Arial"/>
            <w:lang w:bidi="en-US"/>
          </w:rPr>
          <w:t>gov</w:t>
        </w:r>
        <w:r w:rsidRPr="00E57C5A">
          <w:rPr>
            <w:rFonts w:cs="Arial"/>
            <w:lang w:val="ru-RU" w:bidi="en-US"/>
          </w:rPr>
          <w:t>.</w:t>
        </w:r>
        <w:r w:rsidRPr="00E57C5A">
          <w:rPr>
            <w:rFonts w:cs="Arial"/>
            <w:lang w:bidi="en-US"/>
          </w:rPr>
          <w:t>rs</w:t>
        </w:r>
        <w:r w:rsidRPr="00E57C5A">
          <w:rPr>
            <w:rFonts w:cs="Arial"/>
            <w:lang w:val="ru-RU" w:bidi="en-US"/>
          </w:rPr>
          <w:t>/</w:t>
        </w:r>
        <w:r w:rsidRPr="00E57C5A">
          <w:rPr>
            <w:rFonts w:cs="Arial"/>
            <w:lang w:bidi="en-US"/>
          </w:rPr>
          <w:t>ci</w:t>
        </w:r>
        <w:r w:rsidRPr="00E57C5A">
          <w:rPr>
            <w:rFonts w:cs="Arial"/>
            <w:lang w:val="ru-RU" w:bidi="en-US"/>
          </w:rPr>
          <w:t>/</w:t>
        </w:r>
        <w:r w:rsidRPr="00E57C5A">
          <w:rPr>
            <w:rFonts w:cs="Arial"/>
            <w:lang w:bidi="en-US"/>
          </w:rPr>
          <w:t>uputstvo</w:t>
        </w:r>
        <w:r w:rsidRPr="00E57C5A">
          <w:rPr>
            <w:rFonts w:cs="Arial"/>
            <w:lang w:val="ru-RU" w:bidi="en-US"/>
          </w:rPr>
          <w:t>-</w:t>
        </w:r>
        <w:r w:rsidRPr="00E57C5A">
          <w:rPr>
            <w:rFonts w:cs="Arial"/>
            <w:lang w:bidi="en-US"/>
          </w:rPr>
          <w:t>o</w:t>
        </w:r>
        <w:r w:rsidRPr="00E57C5A">
          <w:rPr>
            <w:rFonts w:cs="Arial"/>
            <w:lang w:val="ru-RU" w:bidi="en-US"/>
          </w:rPr>
          <w:t>-</w:t>
        </w:r>
        <w:r w:rsidRPr="00E57C5A">
          <w:rPr>
            <w:rFonts w:cs="Arial"/>
            <w:lang w:bidi="en-US"/>
          </w:rPr>
          <w:t>uplati</w:t>
        </w:r>
        <w:r w:rsidRPr="00E57C5A">
          <w:rPr>
            <w:rFonts w:cs="Arial"/>
            <w:lang w:val="ru-RU" w:bidi="en-US"/>
          </w:rPr>
          <w:t>-</w:t>
        </w:r>
        <w:r w:rsidRPr="00E57C5A">
          <w:rPr>
            <w:rFonts w:cs="Arial"/>
            <w:lang w:bidi="en-US"/>
          </w:rPr>
          <w:t>republicke</w:t>
        </w:r>
        <w:r w:rsidRPr="00E57C5A">
          <w:rPr>
            <w:rFonts w:cs="Arial"/>
            <w:lang w:val="ru-RU" w:bidi="en-US"/>
          </w:rPr>
          <w:t>-</w:t>
        </w:r>
        <w:r w:rsidRPr="00E57C5A">
          <w:rPr>
            <w:rFonts w:cs="Arial"/>
            <w:lang w:bidi="en-US"/>
          </w:rPr>
          <w:t>administrativne</w:t>
        </w:r>
        <w:r w:rsidRPr="00E57C5A">
          <w:rPr>
            <w:rFonts w:cs="Arial"/>
            <w:lang w:val="ru-RU" w:bidi="en-US"/>
          </w:rPr>
          <w:t>-</w:t>
        </w:r>
        <w:r w:rsidRPr="00E57C5A">
          <w:rPr>
            <w:rFonts w:cs="Arial"/>
            <w:lang w:bidi="en-US"/>
          </w:rPr>
          <w:t>takse</w:t>
        </w:r>
        <w:r w:rsidRPr="00E57C5A">
          <w:rPr>
            <w:rFonts w:cs="Arial"/>
            <w:lang w:val="ru-RU" w:bidi="en-US"/>
          </w:rPr>
          <w:t>.</w:t>
        </w:r>
        <w:r w:rsidRPr="00E57C5A">
          <w:rPr>
            <w:rFonts w:cs="Arial"/>
            <w:lang w:bidi="en-US"/>
          </w:rPr>
          <w:t>html</w:t>
        </w:r>
      </w:hyperlink>
      <w:r w:rsidR="008824F8" w:rsidRPr="00E57C5A">
        <w:rPr>
          <w:rFonts w:cs="Arial"/>
          <w:lang w:val="sr-Cyrl-CS" w:bidi="en-US"/>
        </w:rPr>
        <w:t>и http://www.kjn.gov.rs/download/Taksa-popunjeni-nalozi-ci.pdf</w:t>
      </w:r>
    </w:p>
    <w:p w14:paraId="22C346AE" w14:textId="77777777" w:rsidR="00886827" w:rsidRPr="00E57C5A" w:rsidRDefault="00886827" w:rsidP="00886827">
      <w:pPr>
        <w:pStyle w:val="KDParagraf"/>
        <w:spacing w:before="0"/>
        <w:rPr>
          <w:rFonts w:cs="Arial"/>
          <w:lang w:val="ru-RU" w:bidi="en-US"/>
        </w:rPr>
      </w:pPr>
    </w:p>
    <w:p w14:paraId="387B3763" w14:textId="77777777" w:rsidR="00886827" w:rsidRPr="00E57C5A" w:rsidRDefault="00886827" w:rsidP="00886827">
      <w:pPr>
        <w:pStyle w:val="KDParagraf"/>
        <w:spacing w:before="0"/>
        <w:rPr>
          <w:rFonts w:cs="Arial"/>
          <w:lang w:val="ru-RU" w:bidi="en-US"/>
        </w:rPr>
      </w:pPr>
      <w:r w:rsidRPr="00E57C5A">
        <w:rPr>
          <w:rFonts w:cs="Arial"/>
          <w:lang w:val="ru-RU" w:bidi="en-US"/>
        </w:rPr>
        <w:t>УПЛАТА ИЗ ИНОСТРАНСТВА</w:t>
      </w:r>
    </w:p>
    <w:p w14:paraId="6A0890F4" w14:textId="77777777" w:rsidR="00886827" w:rsidRPr="00E57C5A" w:rsidRDefault="00886827" w:rsidP="00886827">
      <w:pPr>
        <w:pStyle w:val="KDParagraf"/>
        <w:spacing w:before="0"/>
        <w:rPr>
          <w:rFonts w:cs="Arial"/>
          <w:lang w:val="ru-RU" w:bidi="en-US"/>
        </w:rPr>
      </w:pPr>
      <w:r w:rsidRPr="00E57C5A">
        <w:rPr>
          <w:rFonts w:cs="Arial"/>
          <w:lang w:val="ru-RU" w:bidi="en-US"/>
        </w:rPr>
        <w:t>Уплата таксе за подношење захтева за заштиту права из иностранства може се извршити на девизни рачун Министарства финансија – Управе за трезор</w:t>
      </w:r>
    </w:p>
    <w:p w14:paraId="65ADBF20" w14:textId="77777777" w:rsidR="00886827" w:rsidRPr="00E57C5A" w:rsidRDefault="00886827" w:rsidP="00886827">
      <w:pPr>
        <w:pStyle w:val="KDParagraf"/>
        <w:spacing w:before="0"/>
        <w:rPr>
          <w:rFonts w:cs="Arial"/>
          <w:lang w:val="ru-RU" w:bidi="en-US"/>
        </w:rPr>
      </w:pPr>
    </w:p>
    <w:p w14:paraId="558A0A56" w14:textId="77777777" w:rsidR="00886827" w:rsidRPr="00E57C5A" w:rsidRDefault="00886827" w:rsidP="00886827">
      <w:pPr>
        <w:pStyle w:val="KDParagraf"/>
        <w:spacing w:before="0"/>
        <w:rPr>
          <w:rFonts w:cs="Arial"/>
          <w:lang w:val="ru-RU" w:bidi="en-US"/>
        </w:rPr>
      </w:pPr>
      <w:r w:rsidRPr="00E57C5A">
        <w:rPr>
          <w:rFonts w:cs="Arial"/>
          <w:lang w:val="ru-RU" w:bidi="en-US"/>
        </w:rPr>
        <w:t>НАЗИВ И АДРЕСА БАНКЕ:</w:t>
      </w:r>
    </w:p>
    <w:p w14:paraId="2BBB6BAC" w14:textId="77777777" w:rsidR="00886827" w:rsidRPr="00E57C5A" w:rsidRDefault="00886827" w:rsidP="00886827">
      <w:pPr>
        <w:pStyle w:val="KDParagraf"/>
        <w:spacing w:before="0"/>
        <w:rPr>
          <w:rFonts w:cs="Arial"/>
          <w:lang w:val="ru-RU" w:bidi="en-US"/>
        </w:rPr>
      </w:pPr>
      <w:r w:rsidRPr="00E57C5A">
        <w:rPr>
          <w:rFonts w:cs="Arial"/>
          <w:lang w:val="ru-RU" w:bidi="en-US"/>
        </w:rPr>
        <w:t>Народна банка Србије (НБС)</w:t>
      </w:r>
    </w:p>
    <w:p w14:paraId="501E6493" w14:textId="77777777" w:rsidR="00886827" w:rsidRPr="00E57C5A" w:rsidRDefault="00886827" w:rsidP="00886827">
      <w:pPr>
        <w:pStyle w:val="KDParagraf"/>
        <w:spacing w:before="0"/>
        <w:rPr>
          <w:rFonts w:cs="Arial"/>
          <w:lang w:val="ru-RU" w:bidi="en-US"/>
        </w:rPr>
      </w:pPr>
      <w:r w:rsidRPr="00E57C5A">
        <w:rPr>
          <w:rFonts w:cs="Arial"/>
          <w:lang w:val="ru-RU" w:bidi="en-US"/>
        </w:rPr>
        <w:t>11000 Београд, ул. Немањина бр. 17</w:t>
      </w:r>
    </w:p>
    <w:p w14:paraId="390532FF" w14:textId="77777777" w:rsidR="00886827" w:rsidRPr="00E57C5A" w:rsidRDefault="00886827" w:rsidP="00886827">
      <w:pPr>
        <w:pStyle w:val="KDParagraf"/>
        <w:spacing w:before="0"/>
        <w:rPr>
          <w:rFonts w:cs="Arial"/>
          <w:lang w:val="ru-RU" w:bidi="en-US"/>
        </w:rPr>
      </w:pPr>
      <w:r w:rsidRPr="00E57C5A">
        <w:rPr>
          <w:rFonts w:cs="Arial"/>
          <w:lang w:val="ru-RU" w:bidi="en-US"/>
        </w:rPr>
        <w:t>Србија</w:t>
      </w:r>
    </w:p>
    <w:p w14:paraId="17822114" w14:textId="77777777" w:rsidR="00886827" w:rsidRPr="00E57C5A" w:rsidRDefault="00886827" w:rsidP="00886827">
      <w:pPr>
        <w:pStyle w:val="KDParagraf"/>
        <w:spacing w:before="0"/>
        <w:rPr>
          <w:rFonts w:cs="Arial"/>
          <w:lang w:val="ru-RU" w:bidi="en-US"/>
        </w:rPr>
      </w:pPr>
      <w:r w:rsidRPr="00E57C5A">
        <w:rPr>
          <w:rFonts w:cs="Arial"/>
          <w:lang w:bidi="en-US"/>
        </w:rPr>
        <w:t>SWIFT</w:t>
      </w:r>
      <w:r w:rsidRPr="00E57C5A">
        <w:rPr>
          <w:rFonts w:cs="Arial"/>
          <w:lang w:val="ru-RU" w:bidi="en-US"/>
        </w:rPr>
        <w:t xml:space="preserve"> </w:t>
      </w:r>
      <w:r w:rsidRPr="00E57C5A">
        <w:rPr>
          <w:rFonts w:cs="Arial"/>
          <w:lang w:bidi="en-US"/>
        </w:rPr>
        <w:t>CODE</w:t>
      </w:r>
      <w:r w:rsidRPr="00E57C5A">
        <w:rPr>
          <w:rFonts w:cs="Arial"/>
          <w:lang w:val="ru-RU" w:bidi="en-US"/>
        </w:rPr>
        <w:t xml:space="preserve">: </w:t>
      </w:r>
      <w:r w:rsidRPr="00E57C5A">
        <w:rPr>
          <w:rFonts w:cs="Arial"/>
          <w:lang w:bidi="en-US"/>
        </w:rPr>
        <w:t>NBSRRSBGXXX</w:t>
      </w:r>
    </w:p>
    <w:p w14:paraId="763BB7D5" w14:textId="77777777" w:rsidR="00886827" w:rsidRPr="00E57C5A" w:rsidRDefault="00886827" w:rsidP="00886827">
      <w:pPr>
        <w:pStyle w:val="KDParagraf"/>
        <w:spacing w:before="0"/>
        <w:rPr>
          <w:rFonts w:cs="Arial"/>
          <w:lang w:val="ru-RU" w:bidi="en-US"/>
        </w:rPr>
      </w:pPr>
    </w:p>
    <w:p w14:paraId="6C084FBA" w14:textId="77777777" w:rsidR="00886827" w:rsidRPr="00E57C5A" w:rsidRDefault="00886827" w:rsidP="00886827">
      <w:pPr>
        <w:pStyle w:val="KDParagraf"/>
        <w:spacing w:before="0"/>
        <w:rPr>
          <w:rFonts w:cs="Arial"/>
          <w:lang w:val="ru-RU" w:bidi="en-US"/>
        </w:rPr>
      </w:pPr>
      <w:r w:rsidRPr="00E57C5A">
        <w:rPr>
          <w:rFonts w:cs="Arial"/>
          <w:lang w:val="ru-RU" w:bidi="en-US"/>
        </w:rPr>
        <w:t>НАЗИВ И АДРЕСА ИНСТИТУЦИЈЕ:</w:t>
      </w:r>
    </w:p>
    <w:p w14:paraId="15E77B66" w14:textId="77777777" w:rsidR="00886827" w:rsidRPr="00E57C5A" w:rsidRDefault="00886827" w:rsidP="00886827">
      <w:pPr>
        <w:pStyle w:val="KDParagraf"/>
        <w:spacing w:before="0"/>
        <w:rPr>
          <w:rFonts w:cs="Arial"/>
          <w:lang w:val="ru-RU" w:bidi="en-US"/>
        </w:rPr>
      </w:pPr>
      <w:r w:rsidRPr="00E57C5A">
        <w:rPr>
          <w:rFonts w:cs="Arial"/>
          <w:lang w:val="ru-RU" w:bidi="en-US"/>
        </w:rPr>
        <w:t>Министарство финансија</w:t>
      </w:r>
    </w:p>
    <w:p w14:paraId="6C75B006" w14:textId="77777777" w:rsidR="00886827" w:rsidRPr="00E57C5A" w:rsidRDefault="00886827" w:rsidP="00886827">
      <w:pPr>
        <w:pStyle w:val="KDParagraf"/>
        <w:spacing w:before="0"/>
        <w:rPr>
          <w:rFonts w:cs="Arial"/>
          <w:lang w:val="ru-RU" w:bidi="en-US"/>
        </w:rPr>
      </w:pPr>
      <w:r w:rsidRPr="00E57C5A">
        <w:rPr>
          <w:rFonts w:cs="Arial"/>
          <w:lang w:val="ru-RU" w:bidi="en-US"/>
        </w:rPr>
        <w:t>Управа за трезор</w:t>
      </w:r>
    </w:p>
    <w:p w14:paraId="79EECA51" w14:textId="77777777" w:rsidR="00886827" w:rsidRPr="00E57C5A" w:rsidRDefault="00886827" w:rsidP="00886827">
      <w:pPr>
        <w:pStyle w:val="KDParagraf"/>
        <w:spacing w:before="0"/>
        <w:rPr>
          <w:rFonts w:cs="Arial"/>
          <w:lang w:val="ru-RU" w:bidi="en-US"/>
        </w:rPr>
      </w:pPr>
      <w:r w:rsidRPr="00E57C5A">
        <w:rPr>
          <w:rFonts w:cs="Arial"/>
          <w:lang w:val="ru-RU" w:bidi="en-US"/>
        </w:rPr>
        <w:t>ул. Поп Лукина бр. 7-9</w:t>
      </w:r>
    </w:p>
    <w:p w14:paraId="58D4743E" w14:textId="77777777" w:rsidR="00886827" w:rsidRPr="00E57C5A" w:rsidRDefault="00886827" w:rsidP="00886827">
      <w:pPr>
        <w:pStyle w:val="KDParagraf"/>
        <w:spacing w:before="0"/>
        <w:rPr>
          <w:rFonts w:cs="Arial"/>
          <w:lang w:val="ru-RU" w:bidi="en-US"/>
        </w:rPr>
      </w:pPr>
      <w:r w:rsidRPr="00E57C5A">
        <w:rPr>
          <w:rFonts w:cs="Arial"/>
          <w:lang w:val="ru-RU" w:bidi="en-US"/>
        </w:rPr>
        <w:t>11000 Београд</w:t>
      </w:r>
    </w:p>
    <w:p w14:paraId="697C613D" w14:textId="77777777" w:rsidR="00886827" w:rsidRPr="00E57C5A" w:rsidRDefault="00886827" w:rsidP="00886827">
      <w:pPr>
        <w:pStyle w:val="KDParagraf"/>
        <w:spacing w:before="0"/>
        <w:rPr>
          <w:rFonts w:cs="Arial"/>
          <w:lang w:val="ru-RU" w:bidi="en-US"/>
        </w:rPr>
      </w:pPr>
      <w:r w:rsidRPr="00E57C5A">
        <w:rPr>
          <w:rFonts w:cs="Arial"/>
          <w:lang w:bidi="en-US"/>
        </w:rPr>
        <w:t>IBAN</w:t>
      </w:r>
      <w:r w:rsidRPr="00E57C5A">
        <w:rPr>
          <w:rFonts w:cs="Arial"/>
          <w:lang w:val="ru-RU" w:bidi="en-US"/>
        </w:rPr>
        <w:t xml:space="preserve">: </w:t>
      </w:r>
      <w:r w:rsidRPr="00E57C5A">
        <w:rPr>
          <w:rFonts w:cs="Arial"/>
          <w:lang w:bidi="en-US"/>
        </w:rPr>
        <w:t>RS</w:t>
      </w:r>
      <w:r w:rsidRPr="00E57C5A">
        <w:rPr>
          <w:rFonts w:cs="Arial"/>
          <w:lang w:val="ru-RU" w:bidi="en-US"/>
        </w:rPr>
        <w:t xml:space="preserve"> 359</w:t>
      </w:r>
      <w:r w:rsidR="002F05C4" w:rsidRPr="00E57C5A">
        <w:rPr>
          <w:rFonts w:cs="Arial"/>
          <w:lang w:val="ru-RU" w:bidi="en-US"/>
        </w:rPr>
        <w:t>0251</w:t>
      </w:r>
      <w:r w:rsidRPr="00E57C5A">
        <w:rPr>
          <w:rFonts w:cs="Arial"/>
          <w:lang w:val="ru-RU" w:bidi="en-US"/>
        </w:rPr>
        <w:t>0103019323073</w:t>
      </w:r>
    </w:p>
    <w:p w14:paraId="63AB3E85" w14:textId="77777777" w:rsidR="00886827" w:rsidRPr="00E57C5A" w:rsidRDefault="00886827" w:rsidP="00886827">
      <w:pPr>
        <w:pStyle w:val="KDParagraf"/>
        <w:spacing w:before="0"/>
        <w:rPr>
          <w:rFonts w:cs="Arial"/>
          <w:lang w:val="ru-RU" w:bidi="en-US"/>
        </w:rPr>
      </w:pPr>
    </w:p>
    <w:p w14:paraId="3B8A5A98" w14:textId="77777777" w:rsidR="00886827" w:rsidRPr="00E57C5A" w:rsidRDefault="00886827" w:rsidP="00886827">
      <w:pPr>
        <w:pStyle w:val="KDParagraf"/>
        <w:spacing w:before="0"/>
        <w:rPr>
          <w:rFonts w:cs="Arial"/>
          <w:lang w:val="ru-RU" w:bidi="en-US"/>
        </w:rPr>
      </w:pPr>
      <w:r w:rsidRPr="00E57C5A">
        <w:rPr>
          <w:rFonts w:cs="Arial"/>
          <w:lang w:val="ru-RU" w:bidi="en-US"/>
        </w:rPr>
        <w:t>НАПОМЕНА: Приликом уплата средстава потребно је навести следеће информације о плаћању - „детаљи плаћања“ (</w:t>
      </w:r>
      <w:r w:rsidRPr="00E57C5A">
        <w:rPr>
          <w:rFonts w:cs="Arial"/>
          <w:lang w:bidi="en-US"/>
        </w:rPr>
        <w:t>FIELD</w:t>
      </w:r>
      <w:r w:rsidRPr="00E57C5A">
        <w:rPr>
          <w:rFonts w:cs="Arial"/>
          <w:lang w:val="ru-RU" w:bidi="en-US"/>
        </w:rPr>
        <w:t xml:space="preserve"> 70: </w:t>
      </w:r>
      <w:r w:rsidRPr="00E57C5A">
        <w:rPr>
          <w:rFonts w:cs="Arial"/>
          <w:lang w:bidi="en-US"/>
        </w:rPr>
        <w:t>DETAILS</w:t>
      </w:r>
      <w:r w:rsidRPr="00E57C5A">
        <w:rPr>
          <w:rFonts w:cs="Arial"/>
          <w:lang w:val="ru-RU" w:bidi="en-US"/>
        </w:rPr>
        <w:t xml:space="preserve"> </w:t>
      </w:r>
      <w:r w:rsidRPr="00E57C5A">
        <w:rPr>
          <w:rFonts w:cs="Arial"/>
          <w:lang w:bidi="en-US"/>
        </w:rPr>
        <w:t>OF</w:t>
      </w:r>
      <w:r w:rsidRPr="00E57C5A">
        <w:rPr>
          <w:rFonts w:cs="Arial"/>
          <w:lang w:val="ru-RU" w:bidi="en-US"/>
        </w:rPr>
        <w:t xml:space="preserve"> </w:t>
      </w:r>
      <w:r w:rsidRPr="00E57C5A">
        <w:rPr>
          <w:rFonts w:cs="Arial"/>
          <w:lang w:bidi="en-US"/>
        </w:rPr>
        <w:t>PAYMENT</w:t>
      </w:r>
      <w:r w:rsidRPr="00E57C5A">
        <w:rPr>
          <w:rFonts w:cs="Arial"/>
          <w:lang w:val="ru-RU" w:bidi="en-US"/>
        </w:rPr>
        <w:t>):</w:t>
      </w:r>
    </w:p>
    <w:p w14:paraId="45C250BC" w14:textId="77777777" w:rsidR="00886827" w:rsidRPr="00E57C5A" w:rsidRDefault="00886827" w:rsidP="00886827">
      <w:pPr>
        <w:pStyle w:val="KDParagraf"/>
        <w:spacing w:before="0"/>
        <w:rPr>
          <w:rFonts w:cs="Arial"/>
          <w:lang w:val="ru-RU" w:bidi="en-US"/>
        </w:rPr>
      </w:pPr>
      <w:r w:rsidRPr="00E57C5A">
        <w:rPr>
          <w:rFonts w:cs="Arial"/>
          <w:lang w:val="ru-RU" w:bidi="en-US"/>
        </w:rPr>
        <w:t>– број у поступку јавне набавке на које се захтев за заштиту права односи и</w:t>
      </w:r>
    </w:p>
    <w:p w14:paraId="4AA01C21" w14:textId="77777777" w:rsidR="00886827" w:rsidRPr="00E57C5A" w:rsidRDefault="00886827" w:rsidP="00886827">
      <w:pPr>
        <w:pStyle w:val="KDParagraf"/>
        <w:spacing w:before="0"/>
        <w:rPr>
          <w:rFonts w:cs="Arial"/>
          <w:lang w:val="ru-RU" w:bidi="en-US"/>
        </w:rPr>
      </w:pPr>
      <w:r w:rsidRPr="00E57C5A">
        <w:rPr>
          <w:rFonts w:cs="Arial"/>
          <w:lang w:val="ru-RU" w:bidi="en-US"/>
        </w:rPr>
        <w:t>назив наручиоца у поступку јавне набавке.</w:t>
      </w:r>
    </w:p>
    <w:p w14:paraId="7B64040A" w14:textId="77777777" w:rsidR="00886827" w:rsidRPr="00E57C5A" w:rsidRDefault="00886827" w:rsidP="00886827">
      <w:pPr>
        <w:pStyle w:val="KDParagraf"/>
        <w:spacing w:before="0"/>
        <w:rPr>
          <w:rFonts w:cs="Arial"/>
          <w:lang w:val="ru-RU" w:bidi="en-US"/>
        </w:rPr>
      </w:pPr>
      <w:r w:rsidRPr="00E57C5A">
        <w:rPr>
          <w:rFonts w:cs="Arial"/>
          <w:lang w:val="ru-RU" w:bidi="en-US"/>
        </w:rPr>
        <w:t xml:space="preserve">У прилогу су инструкције за уплате у валутама: </w:t>
      </w:r>
      <w:r w:rsidRPr="00E57C5A">
        <w:rPr>
          <w:rFonts w:cs="Arial"/>
          <w:lang w:bidi="en-US"/>
        </w:rPr>
        <w:t>EUR</w:t>
      </w:r>
      <w:r w:rsidRPr="00E57C5A">
        <w:rPr>
          <w:rFonts w:cs="Arial"/>
          <w:lang w:val="ru-RU" w:bidi="en-US"/>
        </w:rPr>
        <w:t xml:space="preserve"> и </w:t>
      </w:r>
      <w:r w:rsidRPr="00E57C5A">
        <w:rPr>
          <w:rFonts w:cs="Arial"/>
          <w:lang w:bidi="en-US"/>
        </w:rPr>
        <w:t>USD</w:t>
      </w:r>
      <w:r w:rsidRPr="00E57C5A">
        <w:rPr>
          <w:rFonts w:cs="Arial"/>
          <w:lang w:val="ru-RU" w:bidi="en-US"/>
        </w:rPr>
        <w:t>.</w:t>
      </w:r>
    </w:p>
    <w:p w14:paraId="46FBDC9B" w14:textId="77777777" w:rsidR="00886827" w:rsidRPr="00E57C5A" w:rsidRDefault="00886827" w:rsidP="00886827">
      <w:pPr>
        <w:pStyle w:val="KDParagraf"/>
        <w:spacing w:before="0"/>
        <w:rPr>
          <w:rFonts w:cs="Arial"/>
          <w:lang w:val="ru-RU" w:bidi="en-US"/>
        </w:rPr>
      </w:pPr>
    </w:p>
    <w:p w14:paraId="474B1294" w14:textId="77777777" w:rsidR="00886827" w:rsidRPr="00E57C5A" w:rsidRDefault="00886827" w:rsidP="00886827">
      <w:pPr>
        <w:pStyle w:val="KDParagraf"/>
        <w:spacing w:before="0"/>
        <w:rPr>
          <w:rFonts w:cs="Arial"/>
          <w:lang w:bidi="en-US"/>
        </w:rPr>
      </w:pPr>
      <w:r w:rsidRPr="00E57C5A">
        <w:rPr>
          <w:rFonts w:cs="Arial"/>
          <w:lang w:bidi="en-U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6"/>
        <w:gridCol w:w="4659"/>
      </w:tblGrid>
      <w:tr w:rsidR="00E57C5A" w:rsidRPr="00E57C5A" w14:paraId="00D779D1" w14:textId="77777777" w:rsidTr="005C0AF9">
        <w:trPr>
          <w:trHeight w:val="30"/>
        </w:trPr>
        <w:tc>
          <w:tcPr>
            <w:tcW w:w="9576" w:type="dxa"/>
            <w:gridSpan w:val="2"/>
            <w:shd w:val="clear" w:color="auto" w:fill="auto"/>
          </w:tcPr>
          <w:p w14:paraId="2614A3AA" w14:textId="77777777" w:rsidR="00886827" w:rsidRPr="00E57C5A" w:rsidRDefault="00886827" w:rsidP="00886827">
            <w:pPr>
              <w:pStyle w:val="KDParagraf"/>
              <w:spacing w:before="0"/>
              <w:rPr>
                <w:rFonts w:cs="Arial"/>
                <w:lang w:bidi="en-US"/>
              </w:rPr>
            </w:pPr>
            <w:r w:rsidRPr="00E57C5A">
              <w:rPr>
                <w:rFonts w:cs="Arial"/>
                <w:lang w:bidi="en-US"/>
              </w:rPr>
              <w:t>SWIFT MESSAGE MT103 – EUR</w:t>
            </w:r>
          </w:p>
        </w:tc>
      </w:tr>
      <w:tr w:rsidR="00E57C5A" w:rsidRPr="00E57C5A" w14:paraId="43FF56A2" w14:textId="77777777" w:rsidTr="005C0AF9">
        <w:trPr>
          <w:trHeight w:val="20"/>
        </w:trPr>
        <w:tc>
          <w:tcPr>
            <w:tcW w:w="4788" w:type="dxa"/>
            <w:shd w:val="clear" w:color="auto" w:fill="auto"/>
          </w:tcPr>
          <w:p w14:paraId="6568FE39" w14:textId="77777777" w:rsidR="00886827" w:rsidRPr="00E57C5A" w:rsidRDefault="00886827" w:rsidP="00886827">
            <w:pPr>
              <w:pStyle w:val="KDParagraf"/>
              <w:spacing w:before="0"/>
              <w:rPr>
                <w:rFonts w:cs="Arial"/>
                <w:lang w:bidi="en-US"/>
              </w:rPr>
            </w:pPr>
            <w:r w:rsidRPr="00E57C5A">
              <w:rPr>
                <w:rFonts w:cs="Arial"/>
                <w:lang w:bidi="en-US"/>
              </w:rPr>
              <w:t xml:space="preserve">FIELD 32A: </w:t>
            </w:r>
          </w:p>
        </w:tc>
        <w:tc>
          <w:tcPr>
            <w:tcW w:w="4788" w:type="dxa"/>
            <w:shd w:val="clear" w:color="auto" w:fill="auto"/>
          </w:tcPr>
          <w:p w14:paraId="07EDAC80" w14:textId="77777777" w:rsidR="00886827" w:rsidRPr="00E57C5A" w:rsidRDefault="00886827" w:rsidP="00886827">
            <w:pPr>
              <w:pStyle w:val="KDParagraf"/>
              <w:spacing w:before="0"/>
              <w:rPr>
                <w:rFonts w:cs="Arial"/>
                <w:lang w:bidi="en-US"/>
              </w:rPr>
            </w:pPr>
            <w:r w:rsidRPr="00E57C5A">
              <w:rPr>
                <w:rFonts w:cs="Arial"/>
                <w:lang w:bidi="en-US"/>
              </w:rPr>
              <w:t>VALUE DATE – EUR- AMOUNT</w:t>
            </w:r>
          </w:p>
        </w:tc>
      </w:tr>
      <w:tr w:rsidR="00E57C5A" w:rsidRPr="00E57C5A" w14:paraId="156CAD9D" w14:textId="77777777" w:rsidTr="005C0AF9">
        <w:trPr>
          <w:trHeight w:val="20"/>
        </w:trPr>
        <w:tc>
          <w:tcPr>
            <w:tcW w:w="4788" w:type="dxa"/>
            <w:shd w:val="clear" w:color="auto" w:fill="auto"/>
          </w:tcPr>
          <w:p w14:paraId="35AB5E2B" w14:textId="77777777" w:rsidR="00886827" w:rsidRPr="00E57C5A" w:rsidRDefault="00886827" w:rsidP="00886827">
            <w:pPr>
              <w:pStyle w:val="KDParagraf"/>
              <w:spacing w:before="0"/>
              <w:rPr>
                <w:rFonts w:cs="Arial"/>
                <w:lang w:bidi="en-US"/>
              </w:rPr>
            </w:pPr>
            <w:r w:rsidRPr="00E57C5A">
              <w:rPr>
                <w:rFonts w:cs="Arial"/>
                <w:lang w:bidi="en-US"/>
              </w:rPr>
              <w:t xml:space="preserve">FIELD 50K:  </w:t>
            </w:r>
          </w:p>
        </w:tc>
        <w:tc>
          <w:tcPr>
            <w:tcW w:w="4788" w:type="dxa"/>
            <w:shd w:val="clear" w:color="auto" w:fill="auto"/>
          </w:tcPr>
          <w:p w14:paraId="0A485EE2" w14:textId="77777777" w:rsidR="00886827" w:rsidRPr="00E57C5A" w:rsidRDefault="00886827" w:rsidP="00886827">
            <w:pPr>
              <w:pStyle w:val="KDParagraf"/>
              <w:spacing w:before="0"/>
              <w:rPr>
                <w:rFonts w:cs="Arial"/>
                <w:lang w:bidi="en-US"/>
              </w:rPr>
            </w:pPr>
            <w:r w:rsidRPr="00E57C5A">
              <w:rPr>
                <w:rFonts w:cs="Arial"/>
                <w:lang w:bidi="en-US"/>
              </w:rPr>
              <w:t>ORDERING CUSTOMER</w:t>
            </w:r>
          </w:p>
        </w:tc>
      </w:tr>
      <w:tr w:rsidR="00E57C5A" w:rsidRPr="00E57C5A" w14:paraId="390EC686" w14:textId="77777777" w:rsidTr="005C0AF9">
        <w:trPr>
          <w:trHeight w:val="20"/>
        </w:trPr>
        <w:tc>
          <w:tcPr>
            <w:tcW w:w="4788" w:type="dxa"/>
            <w:shd w:val="clear" w:color="auto" w:fill="auto"/>
          </w:tcPr>
          <w:p w14:paraId="054D2BA4" w14:textId="77777777" w:rsidR="00886827" w:rsidRPr="00E57C5A" w:rsidRDefault="00886827" w:rsidP="00886827">
            <w:pPr>
              <w:pStyle w:val="KDParagraf"/>
              <w:spacing w:before="0"/>
              <w:rPr>
                <w:rFonts w:cs="Arial"/>
                <w:lang w:bidi="en-US"/>
              </w:rPr>
            </w:pPr>
            <w:r w:rsidRPr="00E57C5A">
              <w:rPr>
                <w:rFonts w:cs="Arial"/>
                <w:lang w:bidi="en-US"/>
              </w:rPr>
              <w:t xml:space="preserve">FIELD 50K:  </w:t>
            </w:r>
          </w:p>
        </w:tc>
        <w:tc>
          <w:tcPr>
            <w:tcW w:w="4788" w:type="dxa"/>
            <w:shd w:val="clear" w:color="auto" w:fill="auto"/>
          </w:tcPr>
          <w:p w14:paraId="7C8FF09E" w14:textId="77777777" w:rsidR="00886827" w:rsidRPr="00E57C5A" w:rsidRDefault="00886827" w:rsidP="00886827">
            <w:pPr>
              <w:pStyle w:val="KDParagraf"/>
              <w:spacing w:before="0"/>
              <w:rPr>
                <w:rFonts w:cs="Arial"/>
                <w:lang w:bidi="en-US"/>
              </w:rPr>
            </w:pPr>
            <w:r w:rsidRPr="00E57C5A">
              <w:rPr>
                <w:rFonts w:cs="Arial"/>
                <w:lang w:bidi="en-US"/>
              </w:rPr>
              <w:t>ORDERING CUSTOMER</w:t>
            </w:r>
          </w:p>
        </w:tc>
      </w:tr>
      <w:tr w:rsidR="00E57C5A" w:rsidRPr="00E57C5A" w14:paraId="41C394E1" w14:textId="77777777" w:rsidTr="005C0AF9">
        <w:trPr>
          <w:trHeight w:val="1113"/>
        </w:trPr>
        <w:tc>
          <w:tcPr>
            <w:tcW w:w="4788" w:type="dxa"/>
            <w:shd w:val="clear" w:color="auto" w:fill="auto"/>
          </w:tcPr>
          <w:p w14:paraId="06E2D687" w14:textId="77777777" w:rsidR="00886827" w:rsidRPr="00E57C5A" w:rsidRDefault="00886827" w:rsidP="00886827">
            <w:pPr>
              <w:pStyle w:val="KDParagraf"/>
              <w:spacing w:before="0"/>
              <w:rPr>
                <w:rFonts w:cs="Arial"/>
                <w:lang w:bidi="en-US"/>
              </w:rPr>
            </w:pPr>
            <w:r w:rsidRPr="00E57C5A">
              <w:rPr>
                <w:rFonts w:cs="Arial"/>
                <w:lang w:bidi="en-US"/>
              </w:rPr>
              <w:t>FIELD 56A:</w:t>
            </w:r>
          </w:p>
          <w:p w14:paraId="474CB656" w14:textId="77777777" w:rsidR="00886827" w:rsidRPr="00E57C5A" w:rsidRDefault="00886827" w:rsidP="00886827">
            <w:pPr>
              <w:pStyle w:val="KDParagraf"/>
              <w:spacing w:before="0"/>
              <w:rPr>
                <w:rFonts w:cs="Arial"/>
                <w:lang w:bidi="en-US"/>
              </w:rPr>
            </w:pPr>
            <w:r w:rsidRPr="00E57C5A">
              <w:rPr>
                <w:rFonts w:cs="Arial"/>
                <w:lang w:bidi="en-US"/>
              </w:rPr>
              <w:t>(INTERMEDIARY)</w:t>
            </w:r>
          </w:p>
        </w:tc>
        <w:tc>
          <w:tcPr>
            <w:tcW w:w="4788" w:type="dxa"/>
            <w:shd w:val="clear" w:color="auto" w:fill="auto"/>
          </w:tcPr>
          <w:p w14:paraId="64FBCB0B" w14:textId="77777777" w:rsidR="00886827" w:rsidRPr="00E57C5A" w:rsidRDefault="00886827" w:rsidP="00886827">
            <w:pPr>
              <w:pStyle w:val="KDParagraf"/>
              <w:spacing w:before="0"/>
              <w:rPr>
                <w:rFonts w:cs="Arial"/>
                <w:lang w:bidi="en-US"/>
              </w:rPr>
            </w:pPr>
            <w:r w:rsidRPr="00E57C5A">
              <w:rPr>
                <w:rFonts w:cs="Arial"/>
                <w:lang w:bidi="en-US"/>
              </w:rPr>
              <w:t>DEUTDEFFXXX</w:t>
            </w:r>
          </w:p>
          <w:p w14:paraId="2AA961FA" w14:textId="77777777" w:rsidR="00886827" w:rsidRPr="00E57C5A" w:rsidRDefault="00886827" w:rsidP="00886827">
            <w:pPr>
              <w:pStyle w:val="KDParagraf"/>
              <w:spacing w:before="0"/>
              <w:rPr>
                <w:rFonts w:cs="Arial"/>
                <w:lang w:bidi="en-US"/>
              </w:rPr>
            </w:pPr>
            <w:r w:rsidRPr="00E57C5A">
              <w:rPr>
                <w:rFonts w:cs="Arial"/>
                <w:lang w:bidi="en-US"/>
              </w:rPr>
              <w:t>DEUTSCHE BANK AG, F/M</w:t>
            </w:r>
          </w:p>
          <w:p w14:paraId="3F208CC3" w14:textId="77777777" w:rsidR="00886827" w:rsidRPr="00E57C5A" w:rsidRDefault="00886827" w:rsidP="00886827">
            <w:pPr>
              <w:pStyle w:val="KDParagraf"/>
              <w:spacing w:before="0"/>
              <w:rPr>
                <w:rFonts w:cs="Arial"/>
                <w:lang w:bidi="en-US"/>
              </w:rPr>
            </w:pPr>
            <w:r w:rsidRPr="00E57C5A">
              <w:rPr>
                <w:rFonts w:cs="Arial"/>
                <w:lang w:bidi="en-US"/>
              </w:rPr>
              <w:t>TAUNUSANLAGE 12</w:t>
            </w:r>
          </w:p>
          <w:p w14:paraId="5EC4DF9E" w14:textId="77777777" w:rsidR="00886827" w:rsidRPr="00E57C5A" w:rsidRDefault="00886827" w:rsidP="00886827">
            <w:pPr>
              <w:pStyle w:val="KDParagraf"/>
              <w:spacing w:before="0"/>
              <w:rPr>
                <w:rFonts w:cs="Arial"/>
                <w:lang w:bidi="en-US"/>
              </w:rPr>
            </w:pPr>
            <w:r w:rsidRPr="00E57C5A">
              <w:rPr>
                <w:rFonts w:cs="Arial"/>
                <w:lang w:bidi="en-US"/>
              </w:rPr>
              <w:t>GERMANY</w:t>
            </w:r>
          </w:p>
        </w:tc>
      </w:tr>
      <w:tr w:rsidR="00E57C5A" w:rsidRPr="00E57C5A" w14:paraId="6A3DE1DC" w14:textId="77777777" w:rsidTr="005C0AF9">
        <w:trPr>
          <w:trHeight w:val="1689"/>
        </w:trPr>
        <w:tc>
          <w:tcPr>
            <w:tcW w:w="4788" w:type="dxa"/>
            <w:shd w:val="clear" w:color="auto" w:fill="auto"/>
          </w:tcPr>
          <w:p w14:paraId="07334579" w14:textId="77777777" w:rsidR="00886827" w:rsidRPr="00E57C5A" w:rsidRDefault="00886827" w:rsidP="00886827">
            <w:pPr>
              <w:pStyle w:val="KDParagraf"/>
              <w:spacing w:before="0"/>
              <w:rPr>
                <w:rFonts w:cs="Arial"/>
                <w:lang w:bidi="en-US"/>
              </w:rPr>
            </w:pPr>
            <w:r w:rsidRPr="00E57C5A">
              <w:rPr>
                <w:rFonts w:cs="Arial"/>
                <w:lang w:bidi="en-US"/>
              </w:rPr>
              <w:t>FIELD 57A:</w:t>
            </w:r>
          </w:p>
          <w:p w14:paraId="54FCDC3E" w14:textId="77777777" w:rsidR="00886827" w:rsidRPr="00E57C5A" w:rsidRDefault="00886827" w:rsidP="00886827">
            <w:pPr>
              <w:pStyle w:val="KDParagraf"/>
              <w:spacing w:before="0"/>
              <w:rPr>
                <w:rFonts w:cs="Arial"/>
                <w:lang w:bidi="en-US"/>
              </w:rPr>
            </w:pPr>
            <w:r w:rsidRPr="00E57C5A">
              <w:rPr>
                <w:rFonts w:cs="Arial"/>
                <w:lang w:bidi="en-US"/>
              </w:rPr>
              <w:t>(ACC. WITH BANK)</w:t>
            </w:r>
          </w:p>
        </w:tc>
        <w:tc>
          <w:tcPr>
            <w:tcW w:w="4788" w:type="dxa"/>
            <w:shd w:val="clear" w:color="auto" w:fill="auto"/>
          </w:tcPr>
          <w:p w14:paraId="039A1397" w14:textId="77777777" w:rsidR="00886827" w:rsidRPr="00E57C5A" w:rsidRDefault="00886827" w:rsidP="00886827">
            <w:pPr>
              <w:pStyle w:val="KDParagraf"/>
              <w:spacing w:before="0"/>
              <w:rPr>
                <w:rFonts w:cs="Arial"/>
                <w:lang w:bidi="en-US"/>
              </w:rPr>
            </w:pPr>
            <w:r w:rsidRPr="00E57C5A">
              <w:rPr>
                <w:rFonts w:cs="Arial"/>
                <w:lang w:bidi="en-US"/>
              </w:rPr>
              <w:t>/DE20500700100935930800</w:t>
            </w:r>
          </w:p>
          <w:p w14:paraId="48EE2BE5" w14:textId="77777777" w:rsidR="00886827" w:rsidRPr="00E57C5A" w:rsidRDefault="00886827" w:rsidP="00886827">
            <w:pPr>
              <w:pStyle w:val="KDParagraf"/>
              <w:spacing w:before="0"/>
              <w:rPr>
                <w:rFonts w:cs="Arial"/>
                <w:lang w:bidi="en-US"/>
              </w:rPr>
            </w:pPr>
            <w:r w:rsidRPr="00E57C5A">
              <w:rPr>
                <w:rFonts w:cs="Arial"/>
                <w:lang w:bidi="en-US"/>
              </w:rPr>
              <w:t>NBSRRSBGXXX</w:t>
            </w:r>
          </w:p>
          <w:p w14:paraId="7416D830" w14:textId="77777777" w:rsidR="00886827" w:rsidRPr="00E57C5A" w:rsidRDefault="00886827" w:rsidP="00886827">
            <w:pPr>
              <w:pStyle w:val="KDParagraf"/>
              <w:spacing w:before="0"/>
              <w:rPr>
                <w:rFonts w:cs="Arial"/>
                <w:lang w:bidi="en-US"/>
              </w:rPr>
            </w:pPr>
            <w:r w:rsidRPr="00E57C5A">
              <w:rPr>
                <w:rFonts w:cs="Arial"/>
                <w:lang w:bidi="en-US"/>
              </w:rPr>
              <w:t>NARODNA BANKA SRBIJE (NATIONAL</w:t>
            </w:r>
          </w:p>
          <w:p w14:paraId="2B70AE23" w14:textId="77777777" w:rsidR="00886827" w:rsidRPr="00E57C5A" w:rsidRDefault="00886827" w:rsidP="00886827">
            <w:pPr>
              <w:pStyle w:val="KDParagraf"/>
              <w:spacing w:before="0"/>
              <w:rPr>
                <w:rFonts w:cs="Arial"/>
                <w:lang w:bidi="en-US"/>
              </w:rPr>
            </w:pPr>
            <w:r w:rsidRPr="00E57C5A">
              <w:rPr>
                <w:rFonts w:cs="Arial"/>
                <w:lang w:bidi="en-US"/>
              </w:rPr>
              <w:t>BANK OF SERBIA – NBS BEOGRAD,</w:t>
            </w:r>
          </w:p>
          <w:p w14:paraId="1CD54291" w14:textId="77777777" w:rsidR="00886827" w:rsidRPr="00E57C5A" w:rsidRDefault="00886827" w:rsidP="00886827">
            <w:pPr>
              <w:pStyle w:val="KDParagraf"/>
              <w:spacing w:before="0"/>
              <w:rPr>
                <w:rFonts w:cs="Arial"/>
                <w:lang w:bidi="en-US"/>
              </w:rPr>
            </w:pPr>
            <w:r w:rsidRPr="00E57C5A">
              <w:rPr>
                <w:rFonts w:cs="Arial"/>
                <w:lang w:bidi="en-US"/>
              </w:rPr>
              <w:t>NEMANJINA 17</w:t>
            </w:r>
          </w:p>
          <w:p w14:paraId="3C6783F3" w14:textId="77777777" w:rsidR="00886827" w:rsidRPr="00E57C5A" w:rsidRDefault="00886827" w:rsidP="00886827">
            <w:pPr>
              <w:pStyle w:val="KDParagraf"/>
              <w:spacing w:before="0"/>
              <w:rPr>
                <w:rFonts w:cs="Arial"/>
                <w:lang w:bidi="en-US"/>
              </w:rPr>
            </w:pPr>
            <w:r w:rsidRPr="00E57C5A">
              <w:rPr>
                <w:rFonts w:cs="Arial"/>
                <w:lang w:bidi="en-US"/>
              </w:rPr>
              <w:t>SERBIA</w:t>
            </w:r>
          </w:p>
        </w:tc>
      </w:tr>
      <w:tr w:rsidR="00E57C5A" w:rsidRPr="00E57C5A" w14:paraId="4FE9AC18" w14:textId="77777777" w:rsidTr="005C0AF9">
        <w:trPr>
          <w:trHeight w:val="20"/>
        </w:trPr>
        <w:tc>
          <w:tcPr>
            <w:tcW w:w="4788" w:type="dxa"/>
            <w:shd w:val="clear" w:color="auto" w:fill="auto"/>
          </w:tcPr>
          <w:p w14:paraId="630E93EE" w14:textId="77777777" w:rsidR="00886827" w:rsidRPr="00E57C5A" w:rsidRDefault="00886827" w:rsidP="00886827">
            <w:pPr>
              <w:pStyle w:val="KDParagraf"/>
              <w:spacing w:before="0"/>
              <w:rPr>
                <w:rFonts w:cs="Arial"/>
                <w:lang w:bidi="en-US"/>
              </w:rPr>
            </w:pPr>
            <w:r w:rsidRPr="00E57C5A">
              <w:rPr>
                <w:rFonts w:cs="Arial"/>
                <w:lang w:bidi="en-US"/>
              </w:rPr>
              <w:t>FIELD 59:</w:t>
            </w:r>
          </w:p>
          <w:p w14:paraId="414DF797" w14:textId="77777777" w:rsidR="00886827" w:rsidRPr="00E57C5A" w:rsidRDefault="00886827" w:rsidP="00886827">
            <w:pPr>
              <w:pStyle w:val="KDParagraf"/>
              <w:spacing w:before="0"/>
              <w:rPr>
                <w:rFonts w:cs="Arial"/>
                <w:lang w:bidi="en-US"/>
              </w:rPr>
            </w:pPr>
            <w:r w:rsidRPr="00E57C5A">
              <w:rPr>
                <w:rFonts w:cs="Arial"/>
                <w:lang w:bidi="en-US"/>
              </w:rPr>
              <w:t>(BENEFICIARY)</w:t>
            </w:r>
          </w:p>
        </w:tc>
        <w:tc>
          <w:tcPr>
            <w:tcW w:w="4788" w:type="dxa"/>
            <w:shd w:val="clear" w:color="auto" w:fill="auto"/>
          </w:tcPr>
          <w:p w14:paraId="6720256F" w14:textId="77777777" w:rsidR="00886827" w:rsidRPr="00E57C5A" w:rsidRDefault="00886827" w:rsidP="00886827">
            <w:pPr>
              <w:pStyle w:val="KDParagraf"/>
              <w:spacing w:before="0"/>
              <w:rPr>
                <w:rFonts w:cs="Arial"/>
                <w:lang w:bidi="en-US"/>
              </w:rPr>
            </w:pPr>
            <w:r w:rsidRPr="00E57C5A">
              <w:rPr>
                <w:rFonts w:cs="Arial"/>
                <w:lang w:bidi="en-US"/>
              </w:rPr>
              <w:t>/RS359</w:t>
            </w:r>
            <w:r w:rsidR="002F05C4" w:rsidRPr="00E57C5A">
              <w:rPr>
                <w:rFonts w:cs="Arial"/>
                <w:lang w:bidi="en-US"/>
              </w:rPr>
              <w:t>0251</w:t>
            </w:r>
            <w:r w:rsidRPr="00E57C5A">
              <w:rPr>
                <w:rFonts w:cs="Arial"/>
                <w:lang w:bidi="en-US"/>
              </w:rPr>
              <w:t>0103019323073</w:t>
            </w:r>
          </w:p>
          <w:p w14:paraId="5748FB66" w14:textId="77777777" w:rsidR="00886827" w:rsidRPr="00E57C5A" w:rsidRDefault="00886827" w:rsidP="00886827">
            <w:pPr>
              <w:pStyle w:val="KDParagraf"/>
              <w:spacing w:before="0"/>
              <w:rPr>
                <w:rFonts w:cs="Arial"/>
                <w:lang w:bidi="en-US"/>
              </w:rPr>
            </w:pPr>
            <w:r w:rsidRPr="00E57C5A">
              <w:rPr>
                <w:rFonts w:cs="Arial"/>
                <w:lang w:bidi="en-US"/>
              </w:rPr>
              <w:t>MINISTARSTVO FINANSIJA</w:t>
            </w:r>
          </w:p>
          <w:p w14:paraId="25E15D5C" w14:textId="77777777" w:rsidR="00886827" w:rsidRPr="00E57C5A" w:rsidRDefault="00886827" w:rsidP="00886827">
            <w:pPr>
              <w:pStyle w:val="KDParagraf"/>
              <w:spacing w:before="0"/>
              <w:rPr>
                <w:rFonts w:cs="Arial"/>
                <w:lang w:bidi="en-US"/>
              </w:rPr>
            </w:pPr>
            <w:r w:rsidRPr="00E57C5A">
              <w:rPr>
                <w:rFonts w:cs="Arial"/>
                <w:lang w:bidi="en-US"/>
              </w:rPr>
              <w:t>UPRAVA ZA TREZOR</w:t>
            </w:r>
          </w:p>
          <w:p w14:paraId="51C75C13" w14:textId="77777777" w:rsidR="00886827" w:rsidRPr="00E57C5A" w:rsidRDefault="00886827" w:rsidP="00886827">
            <w:pPr>
              <w:pStyle w:val="KDParagraf"/>
              <w:spacing w:before="0"/>
              <w:rPr>
                <w:rFonts w:cs="Arial"/>
                <w:lang w:bidi="en-US"/>
              </w:rPr>
            </w:pPr>
            <w:r w:rsidRPr="00E57C5A">
              <w:rPr>
                <w:rFonts w:cs="Arial"/>
                <w:lang w:bidi="en-US"/>
              </w:rPr>
              <w:t>POP LUKINA7-9</w:t>
            </w:r>
          </w:p>
          <w:p w14:paraId="682433F2" w14:textId="77777777" w:rsidR="00886827" w:rsidRPr="00E57C5A" w:rsidRDefault="00886827" w:rsidP="00886827">
            <w:pPr>
              <w:pStyle w:val="KDParagraf"/>
              <w:spacing w:before="0"/>
              <w:rPr>
                <w:rFonts w:cs="Arial"/>
                <w:lang w:bidi="en-US"/>
              </w:rPr>
            </w:pPr>
            <w:r w:rsidRPr="00E57C5A">
              <w:rPr>
                <w:rFonts w:cs="Arial"/>
                <w:lang w:bidi="en-US"/>
              </w:rPr>
              <w:t>BEOGRAD</w:t>
            </w:r>
          </w:p>
        </w:tc>
      </w:tr>
      <w:tr w:rsidR="00E57C5A" w:rsidRPr="00E57C5A" w14:paraId="08BDEF3F" w14:textId="77777777" w:rsidTr="005C0AF9">
        <w:trPr>
          <w:trHeight w:val="20"/>
        </w:trPr>
        <w:tc>
          <w:tcPr>
            <w:tcW w:w="4788" w:type="dxa"/>
            <w:shd w:val="clear" w:color="auto" w:fill="auto"/>
          </w:tcPr>
          <w:p w14:paraId="527C051C" w14:textId="77777777" w:rsidR="00886827" w:rsidRPr="00E57C5A" w:rsidRDefault="00886827" w:rsidP="00886827">
            <w:pPr>
              <w:pStyle w:val="KDParagraf"/>
              <w:spacing w:before="0"/>
              <w:rPr>
                <w:rFonts w:cs="Arial"/>
                <w:lang w:bidi="en-US"/>
              </w:rPr>
            </w:pPr>
            <w:r w:rsidRPr="00E57C5A">
              <w:rPr>
                <w:rFonts w:cs="Arial"/>
                <w:lang w:bidi="en-US"/>
              </w:rPr>
              <w:t xml:space="preserve">FIELD 70:  </w:t>
            </w:r>
          </w:p>
        </w:tc>
        <w:tc>
          <w:tcPr>
            <w:tcW w:w="4788" w:type="dxa"/>
            <w:shd w:val="clear" w:color="auto" w:fill="auto"/>
          </w:tcPr>
          <w:p w14:paraId="7ADCEEB1" w14:textId="77777777" w:rsidR="00886827" w:rsidRPr="00E57C5A" w:rsidRDefault="00886827" w:rsidP="00886827">
            <w:pPr>
              <w:pStyle w:val="KDParagraf"/>
              <w:spacing w:before="0"/>
              <w:rPr>
                <w:rFonts w:cs="Arial"/>
                <w:lang w:bidi="en-US"/>
              </w:rPr>
            </w:pPr>
            <w:r w:rsidRPr="00E57C5A">
              <w:rPr>
                <w:rFonts w:cs="Arial"/>
                <w:lang w:bidi="en-US"/>
              </w:rPr>
              <w:t>DETAILS OF PAYMENT</w:t>
            </w:r>
          </w:p>
        </w:tc>
      </w:tr>
      <w:tr w:rsidR="00E57C5A" w:rsidRPr="00E57C5A" w14:paraId="2E44522A" w14:textId="77777777" w:rsidTr="005C0AF9">
        <w:trPr>
          <w:trHeight w:val="20"/>
        </w:trPr>
        <w:tc>
          <w:tcPr>
            <w:tcW w:w="4788" w:type="dxa"/>
            <w:shd w:val="clear" w:color="auto" w:fill="auto"/>
          </w:tcPr>
          <w:p w14:paraId="798FE993" w14:textId="77777777" w:rsidR="00886827" w:rsidRPr="00E57C5A" w:rsidRDefault="00886827" w:rsidP="00886827">
            <w:pPr>
              <w:pStyle w:val="KDParagraf"/>
              <w:spacing w:before="0"/>
              <w:rPr>
                <w:rFonts w:cs="Arial"/>
                <w:lang w:bidi="en-US"/>
              </w:rPr>
            </w:pPr>
          </w:p>
        </w:tc>
        <w:tc>
          <w:tcPr>
            <w:tcW w:w="4788" w:type="dxa"/>
            <w:shd w:val="clear" w:color="auto" w:fill="auto"/>
          </w:tcPr>
          <w:p w14:paraId="21009441" w14:textId="77777777" w:rsidR="00886827" w:rsidRPr="00E57C5A" w:rsidRDefault="00886827" w:rsidP="00886827">
            <w:pPr>
              <w:pStyle w:val="KDParagraf"/>
              <w:spacing w:before="0"/>
              <w:rPr>
                <w:rFonts w:cs="Arial"/>
                <w:lang w:bidi="en-US"/>
              </w:rPr>
            </w:pPr>
          </w:p>
        </w:tc>
      </w:tr>
    </w:tbl>
    <w:p w14:paraId="0E10D2DA" w14:textId="77777777" w:rsidR="00886827" w:rsidRPr="00E57C5A" w:rsidRDefault="00886827" w:rsidP="00886827">
      <w:pPr>
        <w:pStyle w:val="KDParagraf"/>
        <w:spacing w:before="0"/>
        <w:rPr>
          <w:rFonts w:cs="Arial"/>
          <w:lang w:bidi="en-US"/>
        </w:rPr>
      </w:pPr>
    </w:p>
    <w:p w14:paraId="3675B483" w14:textId="77777777" w:rsidR="00886827" w:rsidRPr="00E57C5A" w:rsidRDefault="00886827" w:rsidP="00886827">
      <w:pPr>
        <w:pStyle w:val="KDParagraf"/>
        <w:spacing w:before="0"/>
        <w:rPr>
          <w:rFonts w:cs="Arial"/>
          <w:lang w:bidi="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E57C5A" w:rsidRPr="00E57C5A" w14:paraId="711D66FE" w14:textId="77777777" w:rsidTr="005C0AF9">
        <w:tc>
          <w:tcPr>
            <w:tcW w:w="4786" w:type="dxa"/>
            <w:shd w:val="clear" w:color="auto" w:fill="auto"/>
          </w:tcPr>
          <w:p w14:paraId="5C9ACBB9" w14:textId="77777777" w:rsidR="00886827" w:rsidRPr="00E57C5A" w:rsidRDefault="00886827" w:rsidP="00886827">
            <w:pPr>
              <w:pStyle w:val="KDParagraf"/>
              <w:spacing w:before="0"/>
              <w:rPr>
                <w:rFonts w:cs="Arial"/>
                <w:lang w:bidi="en-US"/>
              </w:rPr>
            </w:pPr>
            <w:r w:rsidRPr="00E57C5A">
              <w:rPr>
                <w:rFonts w:cs="Arial"/>
                <w:lang w:bidi="en-US"/>
              </w:rPr>
              <w:t>SWIFT MESSAGE MT103 – USD</w:t>
            </w:r>
          </w:p>
        </w:tc>
        <w:tc>
          <w:tcPr>
            <w:tcW w:w="4820" w:type="dxa"/>
            <w:shd w:val="clear" w:color="auto" w:fill="auto"/>
          </w:tcPr>
          <w:p w14:paraId="398652A5" w14:textId="77777777" w:rsidR="00886827" w:rsidRPr="00E57C5A" w:rsidRDefault="00886827" w:rsidP="00886827">
            <w:pPr>
              <w:pStyle w:val="KDParagraf"/>
              <w:spacing w:before="0"/>
              <w:rPr>
                <w:rFonts w:cs="Arial"/>
                <w:lang w:bidi="en-US"/>
              </w:rPr>
            </w:pPr>
          </w:p>
        </w:tc>
      </w:tr>
      <w:tr w:rsidR="00E57C5A" w:rsidRPr="00E57C5A" w14:paraId="3E89B951" w14:textId="77777777" w:rsidTr="005C0AF9">
        <w:tc>
          <w:tcPr>
            <w:tcW w:w="4786" w:type="dxa"/>
            <w:shd w:val="clear" w:color="auto" w:fill="auto"/>
          </w:tcPr>
          <w:p w14:paraId="1005236D" w14:textId="77777777" w:rsidR="00886827" w:rsidRPr="00E57C5A" w:rsidRDefault="00886827" w:rsidP="00886827">
            <w:pPr>
              <w:pStyle w:val="KDParagraf"/>
              <w:spacing w:before="0"/>
              <w:rPr>
                <w:rFonts w:cs="Arial"/>
                <w:lang w:bidi="en-US"/>
              </w:rPr>
            </w:pPr>
            <w:r w:rsidRPr="00E57C5A">
              <w:rPr>
                <w:rFonts w:cs="Arial"/>
                <w:lang w:bidi="en-US"/>
              </w:rPr>
              <w:t xml:space="preserve">FIELD 32A: </w:t>
            </w:r>
          </w:p>
        </w:tc>
        <w:tc>
          <w:tcPr>
            <w:tcW w:w="4820" w:type="dxa"/>
            <w:shd w:val="clear" w:color="auto" w:fill="auto"/>
          </w:tcPr>
          <w:p w14:paraId="302CB788" w14:textId="77777777" w:rsidR="00886827" w:rsidRPr="00E57C5A" w:rsidRDefault="00886827" w:rsidP="00886827">
            <w:pPr>
              <w:pStyle w:val="KDParagraf"/>
              <w:spacing w:before="0"/>
              <w:rPr>
                <w:rFonts w:cs="Arial"/>
                <w:lang w:bidi="en-US"/>
              </w:rPr>
            </w:pPr>
            <w:r w:rsidRPr="00E57C5A">
              <w:rPr>
                <w:rFonts w:cs="Arial"/>
                <w:lang w:bidi="en-US"/>
              </w:rPr>
              <w:t>VALUE DATE – USD- AMOUNT</w:t>
            </w:r>
          </w:p>
        </w:tc>
      </w:tr>
      <w:tr w:rsidR="00E57C5A" w:rsidRPr="00E57C5A" w14:paraId="5664DB25" w14:textId="77777777" w:rsidTr="005C0AF9">
        <w:tc>
          <w:tcPr>
            <w:tcW w:w="4786" w:type="dxa"/>
            <w:shd w:val="clear" w:color="auto" w:fill="auto"/>
          </w:tcPr>
          <w:p w14:paraId="44973B42" w14:textId="77777777" w:rsidR="00886827" w:rsidRPr="00E57C5A" w:rsidRDefault="00886827" w:rsidP="00886827">
            <w:pPr>
              <w:pStyle w:val="KDParagraf"/>
              <w:spacing w:before="0"/>
              <w:rPr>
                <w:rFonts w:cs="Arial"/>
                <w:lang w:bidi="en-US"/>
              </w:rPr>
            </w:pPr>
            <w:r w:rsidRPr="00E57C5A">
              <w:rPr>
                <w:rFonts w:cs="Arial"/>
                <w:lang w:bidi="en-US"/>
              </w:rPr>
              <w:t xml:space="preserve">FIELD 50K:  </w:t>
            </w:r>
          </w:p>
        </w:tc>
        <w:tc>
          <w:tcPr>
            <w:tcW w:w="4820" w:type="dxa"/>
            <w:shd w:val="clear" w:color="auto" w:fill="auto"/>
          </w:tcPr>
          <w:p w14:paraId="78C91CDA" w14:textId="77777777" w:rsidR="00886827" w:rsidRPr="00E57C5A" w:rsidRDefault="00886827" w:rsidP="00886827">
            <w:pPr>
              <w:pStyle w:val="KDParagraf"/>
              <w:spacing w:before="0"/>
              <w:rPr>
                <w:rFonts w:cs="Arial"/>
                <w:lang w:bidi="en-US"/>
              </w:rPr>
            </w:pPr>
            <w:r w:rsidRPr="00E57C5A">
              <w:rPr>
                <w:rFonts w:cs="Arial"/>
                <w:lang w:bidi="en-US"/>
              </w:rPr>
              <w:t>ORDERING CUSTOMER</w:t>
            </w:r>
          </w:p>
        </w:tc>
      </w:tr>
      <w:tr w:rsidR="00E57C5A" w:rsidRPr="00E57C5A" w14:paraId="5A6CE70C" w14:textId="77777777" w:rsidTr="005C0AF9">
        <w:tc>
          <w:tcPr>
            <w:tcW w:w="4786" w:type="dxa"/>
            <w:shd w:val="clear" w:color="auto" w:fill="auto"/>
          </w:tcPr>
          <w:p w14:paraId="7637EF55" w14:textId="77777777" w:rsidR="00886827" w:rsidRPr="00E57C5A" w:rsidRDefault="00886827" w:rsidP="00886827">
            <w:pPr>
              <w:pStyle w:val="KDParagraf"/>
              <w:spacing w:before="0"/>
              <w:rPr>
                <w:rFonts w:cs="Arial"/>
                <w:lang w:bidi="en-US"/>
              </w:rPr>
            </w:pPr>
            <w:r w:rsidRPr="00E57C5A">
              <w:rPr>
                <w:rFonts w:cs="Arial"/>
                <w:lang w:bidi="en-US"/>
              </w:rPr>
              <w:t>FIELD 56A:</w:t>
            </w:r>
          </w:p>
          <w:p w14:paraId="5AE5885D" w14:textId="77777777" w:rsidR="00886827" w:rsidRPr="00E57C5A" w:rsidRDefault="00886827" w:rsidP="00886827">
            <w:pPr>
              <w:pStyle w:val="KDParagraf"/>
              <w:spacing w:before="0"/>
              <w:rPr>
                <w:rFonts w:cs="Arial"/>
                <w:lang w:bidi="en-US"/>
              </w:rPr>
            </w:pPr>
            <w:r w:rsidRPr="00E57C5A">
              <w:rPr>
                <w:rFonts w:cs="Arial"/>
                <w:lang w:bidi="en-US"/>
              </w:rPr>
              <w:t>(INTERMEDIARY)</w:t>
            </w:r>
          </w:p>
          <w:p w14:paraId="32AD349F" w14:textId="77777777" w:rsidR="00886827" w:rsidRPr="00E57C5A" w:rsidRDefault="00886827" w:rsidP="00886827">
            <w:pPr>
              <w:pStyle w:val="KDParagraf"/>
              <w:spacing w:before="0"/>
              <w:rPr>
                <w:rFonts w:cs="Arial"/>
                <w:lang w:bidi="en-US"/>
              </w:rPr>
            </w:pPr>
          </w:p>
        </w:tc>
        <w:tc>
          <w:tcPr>
            <w:tcW w:w="4820" w:type="dxa"/>
            <w:shd w:val="clear" w:color="auto" w:fill="auto"/>
          </w:tcPr>
          <w:p w14:paraId="39C893A0" w14:textId="77777777" w:rsidR="00886827" w:rsidRPr="00E57C5A" w:rsidRDefault="00886827" w:rsidP="00886827">
            <w:pPr>
              <w:pStyle w:val="KDParagraf"/>
              <w:spacing w:before="0"/>
              <w:rPr>
                <w:rFonts w:cs="Arial"/>
                <w:lang w:bidi="en-US"/>
              </w:rPr>
            </w:pPr>
            <w:r w:rsidRPr="00E57C5A">
              <w:rPr>
                <w:rFonts w:cs="Arial"/>
                <w:lang w:bidi="en-US"/>
              </w:rPr>
              <w:t>BKTRUS33XXX</w:t>
            </w:r>
          </w:p>
          <w:p w14:paraId="5ED42F20" w14:textId="77777777" w:rsidR="00886827" w:rsidRPr="00E57C5A" w:rsidRDefault="00886827" w:rsidP="00886827">
            <w:pPr>
              <w:pStyle w:val="KDParagraf"/>
              <w:spacing w:before="0"/>
              <w:rPr>
                <w:rFonts w:cs="Arial"/>
                <w:lang w:bidi="en-US"/>
              </w:rPr>
            </w:pPr>
            <w:r w:rsidRPr="00E57C5A">
              <w:rPr>
                <w:rFonts w:cs="Arial"/>
                <w:lang w:bidi="en-US"/>
              </w:rPr>
              <w:t>DEUTSCHE BANK TRUST COMPANIY</w:t>
            </w:r>
          </w:p>
          <w:p w14:paraId="0D20BBD7" w14:textId="77777777" w:rsidR="00886827" w:rsidRPr="00E57C5A" w:rsidRDefault="00886827" w:rsidP="00886827">
            <w:pPr>
              <w:pStyle w:val="KDParagraf"/>
              <w:spacing w:before="0"/>
              <w:rPr>
                <w:rFonts w:cs="Arial"/>
                <w:lang w:bidi="en-US"/>
              </w:rPr>
            </w:pPr>
            <w:r w:rsidRPr="00E57C5A">
              <w:rPr>
                <w:rFonts w:cs="Arial"/>
                <w:lang w:bidi="en-US"/>
              </w:rPr>
              <w:t>AMERICAS, NEW YORK</w:t>
            </w:r>
          </w:p>
          <w:p w14:paraId="3BD2D915" w14:textId="77777777" w:rsidR="00886827" w:rsidRPr="00E57C5A" w:rsidRDefault="00886827" w:rsidP="00886827">
            <w:pPr>
              <w:pStyle w:val="KDParagraf"/>
              <w:spacing w:before="0"/>
              <w:rPr>
                <w:rFonts w:cs="Arial"/>
                <w:lang w:bidi="en-US"/>
              </w:rPr>
            </w:pPr>
            <w:r w:rsidRPr="00E57C5A">
              <w:rPr>
                <w:rFonts w:cs="Arial"/>
                <w:lang w:bidi="en-US"/>
              </w:rPr>
              <w:t>60 WALL STREET</w:t>
            </w:r>
          </w:p>
          <w:p w14:paraId="22DEDA64" w14:textId="77777777" w:rsidR="00886827" w:rsidRPr="00E57C5A" w:rsidRDefault="00886827" w:rsidP="00886827">
            <w:pPr>
              <w:pStyle w:val="KDParagraf"/>
              <w:spacing w:before="0"/>
              <w:rPr>
                <w:rFonts w:cs="Arial"/>
                <w:lang w:bidi="en-US"/>
              </w:rPr>
            </w:pPr>
            <w:r w:rsidRPr="00E57C5A">
              <w:rPr>
                <w:rFonts w:cs="Arial"/>
                <w:lang w:bidi="en-US"/>
              </w:rPr>
              <w:t>UNITED STATES</w:t>
            </w:r>
          </w:p>
        </w:tc>
      </w:tr>
      <w:tr w:rsidR="00E57C5A" w:rsidRPr="00E57C5A" w14:paraId="743FCBF9" w14:textId="77777777" w:rsidTr="005C0AF9">
        <w:tc>
          <w:tcPr>
            <w:tcW w:w="4786" w:type="dxa"/>
            <w:shd w:val="clear" w:color="auto" w:fill="auto"/>
          </w:tcPr>
          <w:p w14:paraId="1EE8A475" w14:textId="77777777" w:rsidR="00886827" w:rsidRPr="00E57C5A" w:rsidRDefault="00886827" w:rsidP="00886827">
            <w:pPr>
              <w:pStyle w:val="KDParagraf"/>
              <w:spacing w:before="0"/>
              <w:rPr>
                <w:rFonts w:cs="Arial"/>
                <w:lang w:bidi="en-US"/>
              </w:rPr>
            </w:pPr>
            <w:r w:rsidRPr="00E57C5A">
              <w:rPr>
                <w:rFonts w:cs="Arial"/>
                <w:lang w:bidi="en-US"/>
              </w:rPr>
              <w:t>FIELD 57A:</w:t>
            </w:r>
          </w:p>
          <w:p w14:paraId="5DF9E1F6" w14:textId="77777777" w:rsidR="00886827" w:rsidRPr="00E57C5A" w:rsidRDefault="00886827" w:rsidP="00886827">
            <w:pPr>
              <w:pStyle w:val="KDParagraf"/>
              <w:spacing w:before="0"/>
              <w:rPr>
                <w:rFonts w:cs="Arial"/>
                <w:lang w:bidi="en-US"/>
              </w:rPr>
            </w:pPr>
            <w:r w:rsidRPr="00E57C5A">
              <w:rPr>
                <w:rFonts w:cs="Arial"/>
                <w:lang w:bidi="en-US"/>
              </w:rPr>
              <w:t>(ACC. WITH BANK)</w:t>
            </w:r>
          </w:p>
          <w:p w14:paraId="565E82D1" w14:textId="77777777" w:rsidR="00886827" w:rsidRPr="00E57C5A" w:rsidRDefault="00886827" w:rsidP="00886827">
            <w:pPr>
              <w:pStyle w:val="KDParagraf"/>
              <w:spacing w:before="0"/>
              <w:rPr>
                <w:rFonts w:cs="Arial"/>
                <w:lang w:bidi="en-US"/>
              </w:rPr>
            </w:pPr>
          </w:p>
        </w:tc>
        <w:tc>
          <w:tcPr>
            <w:tcW w:w="4820" w:type="dxa"/>
            <w:shd w:val="clear" w:color="auto" w:fill="auto"/>
          </w:tcPr>
          <w:p w14:paraId="02CD6DB6" w14:textId="77777777" w:rsidR="00886827" w:rsidRPr="00E57C5A" w:rsidRDefault="00886827" w:rsidP="00886827">
            <w:pPr>
              <w:pStyle w:val="KDParagraf"/>
              <w:spacing w:before="0"/>
              <w:rPr>
                <w:rFonts w:cs="Arial"/>
                <w:lang w:bidi="en-US"/>
              </w:rPr>
            </w:pPr>
            <w:r w:rsidRPr="00E57C5A">
              <w:rPr>
                <w:rFonts w:cs="Arial"/>
                <w:lang w:bidi="en-US"/>
              </w:rPr>
              <w:t>NBSRRSBGXXX</w:t>
            </w:r>
          </w:p>
          <w:p w14:paraId="1DF6942B" w14:textId="77777777" w:rsidR="00886827" w:rsidRPr="00E57C5A" w:rsidRDefault="00886827" w:rsidP="00886827">
            <w:pPr>
              <w:pStyle w:val="KDParagraf"/>
              <w:spacing w:before="0"/>
              <w:rPr>
                <w:rFonts w:cs="Arial"/>
                <w:lang w:bidi="en-US"/>
              </w:rPr>
            </w:pPr>
            <w:r w:rsidRPr="00E57C5A">
              <w:rPr>
                <w:rFonts w:cs="Arial"/>
                <w:lang w:bidi="en-US"/>
              </w:rPr>
              <w:t>NARODNA BANKA SRBIJE (NATIONAL</w:t>
            </w:r>
          </w:p>
          <w:p w14:paraId="179F002E" w14:textId="77777777" w:rsidR="00886827" w:rsidRPr="00E57C5A" w:rsidRDefault="00886827" w:rsidP="00886827">
            <w:pPr>
              <w:pStyle w:val="KDParagraf"/>
              <w:spacing w:before="0"/>
              <w:rPr>
                <w:rFonts w:cs="Arial"/>
                <w:lang w:bidi="en-US"/>
              </w:rPr>
            </w:pPr>
            <w:r w:rsidRPr="00E57C5A">
              <w:rPr>
                <w:rFonts w:cs="Arial"/>
                <w:lang w:bidi="en-US"/>
              </w:rPr>
              <w:t>BANK OF SERBIA – NB BEOGRAD,</w:t>
            </w:r>
          </w:p>
          <w:p w14:paraId="49D6A4ED" w14:textId="77777777" w:rsidR="00886827" w:rsidRPr="00E57C5A" w:rsidRDefault="00886827" w:rsidP="00886827">
            <w:pPr>
              <w:pStyle w:val="KDParagraf"/>
              <w:spacing w:before="0"/>
              <w:rPr>
                <w:rFonts w:cs="Arial"/>
                <w:lang w:bidi="en-US"/>
              </w:rPr>
            </w:pPr>
            <w:r w:rsidRPr="00E57C5A">
              <w:rPr>
                <w:rFonts w:cs="Arial"/>
                <w:lang w:bidi="en-US"/>
              </w:rPr>
              <w:t>NEMANJINA 17</w:t>
            </w:r>
          </w:p>
          <w:p w14:paraId="4A81E520" w14:textId="77777777" w:rsidR="00886827" w:rsidRPr="00E57C5A" w:rsidRDefault="00886827" w:rsidP="00886827">
            <w:pPr>
              <w:pStyle w:val="KDParagraf"/>
              <w:spacing w:before="0"/>
              <w:rPr>
                <w:rFonts w:cs="Arial"/>
                <w:lang w:bidi="en-US"/>
              </w:rPr>
            </w:pPr>
            <w:r w:rsidRPr="00E57C5A">
              <w:rPr>
                <w:rFonts w:cs="Arial"/>
                <w:lang w:bidi="en-US"/>
              </w:rPr>
              <w:t>SERBIA</w:t>
            </w:r>
          </w:p>
        </w:tc>
      </w:tr>
      <w:tr w:rsidR="00E57C5A" w:rsidRPr="00E57C5A" w14:paraId="61E93C11" w14:textId="77777777" w:rsidTr="005C0AF9">
        <w:tc>
          <w:tcPr>
            <w:tcW w:w="4786" w:type="dxa"/>
            <w:shd w:val="clear" w:color="auto" w:fill="auto"/>
          </w:tcPr>
          <w:p w14:paraId="4E80F702" w14:textId="77777777" w:rsidR="00886827" w:rsidRPr="00E57C5A" w:rsidRDefault="00886827" w:rsidP="00886827">
            <w:pPr>
              <w:pStyle w:val="KDParagraf"/>
              <w:spacing w:before="0"/>
              <w:rPr>
                <w:rFonts w:cs="Arial"/>
                <w:lang w:bidi="en-US"/>
              </w:rPr>
            </w:pPr>
            <w:r w:rsidRPr="00E57C5A">
              <w:rPr>
                <w:rFonts w:cs="Arial"/>
                <w:lang w:bidi="en-US"/>
              </w:rPr>
              <w:t>FIELD 59:</w:t>
            </w:r>
          </w:p>
          <w:p w14:paraId="4490E2C4" w14:textId="77777777" w:rsidR="00886827" w:rsidRPr="00E57C5A" w:rsidRDefault="00886827" w:rsidP="00886827">
            <w:pPr>
              <w:pStyle w:val="KDParagraf"/>
              <w:spacing w:before="0"/>
              <w:rPr>
                <w:rFonts w:cs="Arial"/>
                <w:lang w:bidi="en-US"/>
              </w:rPr>
            </w:pPr>
            <w:r w:rsidRPr="00E57C5A">
              <w:rPr>
                <w:rFonts w:cs="Arial"/>
                <w:lang w:bidi="en-US"/>
              </w:rPr>
              <w:t>(BENEFICIARY)</w:t>
            </w:r>
          </w:p>
          <w:p w14:paraId="05584748" w14:textId="77777777" w:rsidR="00886827" w:rsidRPr="00E57C5A" w:rsidRDefault="00886827" w:rsidP="00886827">
            <w:pPr>
              <w:pStyle w:val="KDParagraf"/>
              <w:spacing w:before="0"/>
              <w:rPr>
                <w:rFonts w:cs="Arial"/>
                <w:lang w:bidi="en-US"/>
              </w:rPr>
            </w:pPr>
          </w:p>
        </w:tc>
        <w:tc>
          <w:tcPr>
            <w:tcW w:w="4820" w:type="dxa"/>
            <w:shd w:val="clear" w:color="auto" w:fill="auto"/>
          </w:tcPr>
          <w:p w14:paraId="26B352F9" w14:textId="77777777" w:rsidR="00886827" w:rsidRPr="00E57C5A" w:rsidRDefault="00886827" w:rsidP="00886827">
            <w:pPr>
              <w:pStyle w:val="KDParagraf"/>
              <w:spacing w:before="0"/>
              <w:rPr>
                <w:rFonts w:cs="Arial"/>
                <w:lang w:bidi="en-US"/>
              </w:rPr>
            </w:pPr>
            <w:r w:rsidRPr="00E57C5A">
              <w:rPr>
                <w:rFonts w:cs="Arial"/>
                <w:lang w:bidi="en-US"/>
              </w:rPr>
              <w:t>/RS359</w:t>
            </w:r>
            <w:r w:rsidR="002F05C4" w:rsidRPr="00E57C5A">
              <w:rPr>
                <w:rFonts w:cs="Arial"/>
                <w:lang w:bidi="en-US"/>
              </w:rPr>
              <w:t>0251</w:t>
            </w:r>
            <w:r w:rsidRPr="00E57C5A">
              <w:rPr>
                <w:rFonts w:cs="Arial"/>
                <w:lang w:bidi="en-US"/>
              </w:rPr>
              <w:t>0103019323073</w:t>
            </w:r>
          </w:p>
          <w:p w14:paraId="4882EEAD" w14:textId="77777777" w:rsidR="00886827" w:rsidRPr="00E57C5A" w:rsidRDefault="00886827" w:rsidP="00886827">
            <w:pPr>
              <w:pStyle w:val="KDParagraf"/>
              <w:spacing w:before="0"/>
              <w:rPr>
                <w:rFonts w:cs="Arial"/>
                <w:lang w:bidi="en-US"/>
              </w:rPr>
            </w:pPr>
            <w:r w:rsidRPr="00E57C5A">
              <w:rPr>
                <w:rFonts w:cs="Arial"/>
                <w:lang w:bidi="en-US"/>
              </w:rPr>
              <w:t>MINISTARSTVO FINANSIJA</w:t>
            </w:r>
          </w:p>
          <w:p w14:paraId="620B42FB" w14:textId="77777777" w:rsidR="00886827" w:rsidRPr="00E57C5A" w:rsidRDefault="00886827" w:rsidP="00886827">
            <w:pPr>
              <w:pStyle w:val="KDParagraf"/>
              <w:spacing w:before="0"/>
              <w:rPr>
                <w:rFonts w:cs="Arial"/>
                <w:lang w:bidi="en-US"/>
              </w:rPr>
            </w:pPr>
            <w:r w:rsidRPr="00E57C5A">
              <w:rPr>
                <w:rFonts w:cs="Arial"/>
                <w:lang w:bidi="en-US"/>
              </w:rPr>
              <w:t>UPRAVA ZA TREZOR</w:t>
            </w:r>
          </w:p>
          <w:p w14:paraId="651572BE" w14:textId="77777777" w:rsidR="00886827" w:rsidRPr="00E57C5A" w:rsidRDefault="00886827" w:rsidP="00886827">
            <w:pPr>
              <w:pStyle w:val="KDParagraf"/>
              <w:spacing w:before="0"/>
              <w:rPr>
                <w:rFonts w:cs="Arial"/>
                <w:lang w:bidi="en-US"/>
              </w:rPr>
            </w:pPr>
            <w:r w:rsidRPr="00E57C5A">
              <w:rPr>
                <w:rFonts w:cs="Arial"/>
                <w:lang w:bidi="en-US"/>
              </w:rPr>
              <w:t>POP LUKINA7-9</w:t>
            </w:r>
          </w:p>
          <w:p w14:paraId="02DFE1E2" w14:textId="77777777" w:rsidR="00886827" w:rsidRPr="00E57C5A" w:rsidRDefault="00886827" w:rsidP="00886827">
            <w:pPr>
              <w:pStyle w:val="KDParagraf"/>
              <w:spacing w:before="0"/>
              <w:rPr>
                <w:rFonts w:cs="Arial"/>
                <w:lang w:bidi="en-US"/>
              </w:rPr>
            </w:pPr>
            <w:r w:rsidRPr="00E57C5A">
              <w:rPr>
                <w:rFonts w:cs="Arial"/>
                <w:lang w:bidi="en-US"/>
              </w:rPr>
              <w:t>BEOGRAD</w:t>
            </w:r>
          </w:p>
        </w:tc>
      </w:tr>
      <w:tr w:rsidR="00E57C5A" w:rsidRPr="00E57C5A" w14:paraId="0DEC7AB5" w14:textId="77777777" w:rsidTr="005C0AF9">
        <w:tc>
          <w:tcPr>
            <w:tcW w:w="4786" w:type="dxa"/>
            <w:shd w:val="clear" w:color="auto" w:fill="auto"/>
          </w:tcPr>
          <w:p w14:paraId="4BB25562" w14:textId="77777777" w:rsidR="00886827" w:rsidRPr="00E57C5A" w:rsidRDefault="00886827" w:rsidP="00886827">
            <w:pPr>
              <w:pStyle w:val="KDParagraf"/>
              <w:spacing w:before="0"/>
              <w:rPr>
                <w:rFonts w:cs="Arial"/>
                <w:lang w:bidi="en-US"/>
              </w:rPr>
            </w:pPr>
            <w:r w:rsidRPr="00E57C5A">
              <w:rPr>
                <w:rFonts w:cs="Arial"/>
                <w:lang w:bidi="en-US"/>
              </w:rPr>
              <w:t xml:space="preserve">FIELD 70:  </w:t>
            </w:r>
          </w:p>
        </w:tc>
        <w:tc>
          <w:tcPr>
            <w:tcW w:w="4820" w:type="dxa"/>
            <w:shd w:val="clear" w:color="auto" w:fill="auto"/>
          </w:tcPr>
          <w:p w14:paraId="13826F17" w14:textId="77777777" w:rsidR="00886827" w:rsidRPr="00E57C5A" w:rsidRDefault="00886827" w:rsidP="00886827">
            <w:pPr>
              <w:pStyle w:val="KDParagraf"/>
              <w:spacing w:before="0"/>
              <w:rPr>
                <w:rFonts w:cs="Arial"/>
                <w:lang w:bidi="en-US"/>
              </w:rPr>
            </w:pPr>
            <w:r w:rsidRPr="00E57C5A">
              <w:rPr>
                <w:rFonts w:cs="Arial"/>
                <w:lang w:bidi="en-US"/>
              </w:rPr>
              <w:t>DETAILS OF PAYMENT</w:t>
            </w:r>
          </w:p>
        </w:tc>
      </w:tr>
    </w:tbl>
    <w:p w14:paraId="442C31D1" w14:textId="77777777" w:rsidR="0008263C" w:rsidRPr="00E57C5A" w:rsidRDefault="0008263C" w:rsidP="0008263C">
      <w:pPr>
        <w:rPr>
          <w:rFonts w:cs="Arial"/>
        </w:rPr>
      </w:pPr>
      <w:bookmarkStart w:id="247" w:name="_Toc441651610"/>
      <w:bookmarkStart w:id="248" w:name="_Toc442559921"/>
    </w:p>
    <w:p w14:paraId="6E800460" w14:textId="77777777" w:rsidR="008D2B23" w:rsidRPr="00E57C5A" w:rsidRDefault="008D2B23" w:rsidP="006F4C4B">
      <w:pPr>
        <w:pStyle w:val="KDPodnaslov2"/>
        <w:numPr>
          <w:ilvl w:val="1"/>
          <w:numId w:val="24"/>
        </w:numPr>
        <w:spacing w:before="0"/>
        <w:jc w:val="both"/>
        <w:rPr>
          <w:rFonts w:cs="Arial"/>
        </w:rPr>
      </w:pPr>
      <w:r w:rsidRPr="00E57C5A">
        <w:rPr>
          <w:rFonts w:cs="Arial"/>
        </w:rPr>
        <w:t>Закључивање уговора</w:t>
      </w:r>
      <w:bookmarkEnd w:id="247"/>
      <w:bookmarkEnd w:id="248"/>
    </w:p>
    <w:p w14:paraId="4034D4D4" w14:textId="77777777" w:rsidR="008D2B23" w:rsidRPr="00E57C5A" w:rsidRDefault="008D2B23" w:rsidP="008D2B23">
      <w:pPr>
        <w:spacing w:before="0"/>
        <w:rPr>
          <w:rFonts w:cs="Arial"/>
          <w:lang w:val="ru-RU"/>
        </w:rPr>
      </w:pPr>
      <w:r w:rsidRPr="00E57C5A">
        <w:rPr>
          <w:rFonts w:cs="Arial"/>
          <w:lang w:val="ru-RU"/>
        </w:rPr>
        <w:t xml:space="preserve">Наручилац ће доставити уговор о јавној набавци понуђачу којем је додељен уговор у року од </w:t>
      </w:r>
      <w:r w:rsidR="002479F9" w:rsidRPr="00E57C5A">
        <w:rPr>
          <w:rFonts w:cs="Arial"/>
          <w:lang w:val="ru-RU"/>
        </w:rPr>
        <w:t>8(</w:t>
      </w:r>
      <w:r w:rsidRPr="00E57C5A">
        <w:rPr>
          <w:rFonts w:cs="Arial"/>
          <w:lang w:val="ru-RU"/>
        </w:rPr>
        <w:t>осам</w:t>
      </w:r>
      <w:r w:rsidR="002479F9" w:rsidRPr="00E57C5A">
        <w:rPr>
          <w:rFonts w:cs="Arial"/>
          <w:lang w:val="ru-RU"/>
        </w:rPr>
        <w:t>)</w:t>
      </w:r>
      <w:r w:rsidRPr="00E57C5A">
        <w:rPr>
          <w:rFonts w:cs="Arial"/>
          <w:lang w:val="ru-RU"/>
        </w:rPr>
        <w:t xml:space="preserve"> дана од протека рока за под</w:t>
      </w:r>
      <w:r w:rsidR="007E3AF6" w:rsidRPr="00E57C5A">
        <w:rPr>
          <w:rFonts w:cs="Arial"/>
          <w:lang w:val="ru-RU"/>
        </w:rPr>
        <w:t>ношење захтева за заштиту права.</w:t>
      </w:r>
    </w:p>
    <w:p w14:paraId="1E40EBE8" w14:textId="3BA6F81A" w:rsidR="008D40AF" w:rsidRPr="00E57C5A" w:rsidRDefault="008D40AF" w:rsidP="008D40AF">
      <w:pPr>
        <w:spacing w:before="0"/>
        <w:rPr>
          <w:rFonts w:cs="Arial"/>
          <w:lang w:val="ru-RU"/>
        </w:rPr>
      </w:pPr>
      <w:r w:rsidRPr="00E57C5A">
        <w:rPr>
          <w:rFonts w:cs="Arial"/>
          <w:lang w:val="ru-RU"/>
        </w:rPr>
        <w:t xml:space="preserve">Понуђач којем буде додељен уговор, обавезан је да приликом закључења уговора, а најкасније у року од 10  дана  од дана обостраног потписивања уговора достави </w:t>
      </w:r>
      <w:r w:rsidRPr="00E57C5A">
        <w:rPr>
          <w:rFonts w:cs="Arial"/>
          <w:lang w:val="ru-RU"/>
        </w:rPr>
        <w:lastRenderedPageBreak/>
        <w:t xml:space="preserve">банкарску гаранцију за добро извршење посла и банкарску гаранцију за повраћај аванса. </w:t>
      </w:r>
    </w:p>
    <w:p w14:paraId="31C9A6BB" w14:textId="77777777" w:rsidR="008D2B23" w:rsidRPr="00E57C5A" w:rsidRDefault="008D2B23" w:rsidP="008D2B23">
      <w:pPr>
        <w:spacing w:before="0"/>
        <w:rPr>
          <w:rFonts w:cs="Arial"/>
          <w:lang w:val="ru-RU"/>
        </w:rPr>
      </w:pPr>
      <w:r w:rsidRPr="00E57C5A">
        <w:rPr>
          <w:rFonts w:cs="Arial"/>
          <w:lang w:val="ru-RU"/>
        </w:rPr>
        <w:t>Ако понуђач којем је додељен уговор одбије да потпише уговор или уговор не потпише у року</w:t>
      </w:r>
      <w:r w:rsidR="00F2311C" w:rsidRPr="00E57C5A">
        <w:rPr>
          <w:rFonts w:cs="Arial"/>
          <w:lang w:val="ru-RU"/>
        </w:rPr>
        <w:t xml:space="preserve"> од </w:t>
      </w:r>
      <w:r w:rsidR="00BF5863" w:rsidRPr="00E57C5A">
        <w:rPr>
          <w:rFonts w:cs="Arial"/>
          <w:lang w:val="ru-RU"/>
        </w:rPr>
        <w:t>10</w:t>
      </w:r>
      <w:r w:rsidR="00F2311C" w:rsidRPr="00E57C5A">
        <w:rPr>
          <w:rFonts w:cs="Arial"/>
          <w:lang w:val="ru-RU"/>
        </w:rPr>
        <w:t xml:space="preserve"> дана</w:t>
      </w:r>
      <w:r w:rsidRPr="00E57C5A">
        <w:rPr>
          <w:rFonts w:cs="Arial"/>
          <w:lang w:val="ru-RU"/>
        </w:rPr>
        <w:t xml:space="preserve">, Наручилац </w:t>
      </w:r>
      <w:r w:rsidR="007E3AF6" w:rsidRPr="00E57C5A">
        <w:rPr>
          <w:rFonts w:cs="Arial"/>
          <w:lang w:val="ru-RU"/>
        </w:rPr>
        <w:t xml:space="preserve">може </w:t>
      </w:r>
      <w:r w:rsidRPr="00E57C5A">
        <w:rPr>
          <w:rFonts w:cs="Arial"/>
          <w:lang w:val="ru-RU"/>
        </w:rPr>
        <w:t>закључити са првим следећим најповољнијим понуђачем.</w:t>
      </w:r>
    </w:p>
    <w:p w14:paraId="200E12CD" w14:textId="77777777" w:rsidR="007E3AF6" w:rsidRPr="00E57C5A" w:rsidRDefault="007E3AF6" w:rsidP="007E3AF6">
      <w:pPr>
        <w:spacing w:before="0"/>
        <w:rPr>
          <w:rFonts w:cs="Arial"/>
          <w:lang w:val="ru-RU"/>
        </w:rPr>
      </w:pPr>
      <w:r w:rsidRPr="00E57C5A">
        <w:rPr>
          <w:rFonts w:cs="Arial"/>
          <w:lang w:val="ru-RU"/>
        </w:rPr>
        <w:t xml:space="preserve">Уколико у року за подношење понуда пристигне само једна понуда и та понуда буде прихватљива, наручилац ће сходно члану 112. став 2. тачка 5) ЗЈН-а закључити уговор са понуђачем и пре истека рока за подношење захтева за заштиту права. </w:t>
      </w:r>
    </w:p>
    <w:p w14:paraId="56F40528" w14:textId="77777777" w:rsidR="009B0A12" w:rsidRPr="00E57C5A" w:rsidRDefault="009B0A12" w:rsidP="007E3AF6">
      <w:pPr>
        <w:spacing w:before="0"/>
        <w:rPr>
          <w:rFonts w:cs="Arial"/>
          <w:lang w:val="ru-RU"/>
        </w:rPr>
      </w:pPr>
    </w:p>
    <w:p w14:paraId="6A76C2B2" w14:textId="77777777" w:rsidR="008D2B23" w:rsidRPr="00E57C5A" w:rsidRDefault="008D2B23" w:rsidP="006F4C4B">
      <w:pPr>
        <w:pStyle w:val="KDPodnaslov2"/>
        <w:numPr>
          <w:ilvl w:val="1"/>
          <w:numId w:val="24"/>
        </w:numPr>
        <w:spacing w:before="0"/>
        <w:jc w:val="both"/>
        <w:rPr>
          <w:rFonts w:cs="Arial"/>
        </w:rPr>
      </w:pPr>
      <w:bookmarkStart w:id="249" w:name="_Toc441651611"/>
      <w:bookmarkStart w:id="250" w:name="_Toc442559922"/>
      <w:r w:rsidRPr="00E57C5A">
        <w:rPr>
          <w:rFonts w:cs="Arial"/>
        </w:rPr>
        <w:t>Измене током трајања уговора</w:t>
      </w:r>
      <w:bookmarkEnd w:id="249"/>
      <w:bookmarkEnd w:id="250"/>
    </w:p>
    <w:p w14:paraId="69180778" w14:textId="77777777" w:rsidR="009B0A12" w:rsidRPr="00E57C5A" w:rsidRDefault="009B0A12" w:rsidP="009B0A12">
      <w:pPr>
        <w:spacing w:before="0"/>
        <w:rPr>
          <w:rFonts w:cs="Arial"/>
          <w:noProof/>
          <w:lang w:val="ru-RU"/>
        </w:rPr>
      </w:pPr>
      <w:r w:rsidRPr="00E57C5A">
        <w:rPr>
          <w:rFonts w:cs="Arial"/>
          <w:noProof/>
          <w:lang w:val="ru-RU"/>
        </w:rPr>
        <w:t>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 под условом да има обезбеђена финансијска средства.</w:t>
      </w:r>
    </w:p>
    <w:p w14:paraId="59E37A82" w14:textId="77777777" w:rsidR="00922EDB" w:rsidRPr="00E57C5A" w:rsidRDefault="009B0A12" w:rsidP="009B0A12">
      <w:pPr>
        <w:spacing w:before="0"/>
        <w:rPr>
          <w:rFonts w:cs="Arial"/>
          <w:lang w:val="ru-RU" w:eastAsia="sr-Latn-CS"/>
        </w:rPr>
      </w:pPr>
      <w:r w:rsidRPr="00E57C5A">
        <w:rPr>
          <w:rFonts w:cs="Arial"/>
          <w:noProof/>
          <w:lang w:val="ru-RU"/>
        </w:rPr>
        <w:t xml:space="preserve">Након закључења уговора о јавној набавци наручилац може да дозволи промену цене и других битних елемената уговора из објективних разлога који морају бити јасно и прецизно одређени у конкурсној документацији, уговору о јавној набавци, односно предвиђени посебним прописима, као што су: виша сила, измена важећих законских прописа, мере државних органа, измењене околности на тржишту настале услед више силе и промењене околности у смислу члана 133. </w:t>
      </w:r>
      <w:r w:rsidRPr="00E57C5A">
        <w:rPr>
          <w:rFonts w:cs="Arial"/>
          <w:noProof/>
        </w:rPr>
        <w:t>Закона о облигационим односима</w:t>
      </w:r>
    </w:p>
    <w:p w14:paraId="06DFA6FF" w14:textId="77777777" w:rsidR="0008263C" w:rsidRPr="00E57C5A" w:rsidRDefault="0008263C" w:rsidP="00922EDB">
      <w:pPr>
        <w:spacing w:before="0"/>
        <w:rPr>
          <w:rFonts w:cs="Arial"/>
          <w:lang w:val="ru-RU" w:eastAsia="sr-Latn-CS"/>
        </w:rPr>
      </w:pPr>
    </w:p>
    <w:p w14:paraId="4D1628FA" w14:textId="77777777" w:rsidR="0008263C" w:rsidRPr="00E57C5A" w:rsidRDefault="0008263C" w:rsidP="00922EDB">
      <w:pPr>
        <w:spacing w:before="0"/>
        <w:rPr>
          <w:rFonts w:cs="Arial"/>
          <w:lang w:val="ru-RU" w:eastAsia="sr-Latn-CS"/>
        </w:rPr>
      </w:pPr>
    </w:p>
    <w:p w14:paraId="662EDC54" w14:textId="77777777" w:rsidR="0008263C" w:rsidRPr="00E57C5A" w:rsidRDefault="0008263C" w:rsidP="00922EDB">
      <w:pPr>
        <w:spacing w:before="0"/>
        <w:rPr>
          <w:rFonts w:cs="Arial"/>
          <w:lang w:val="ru-RU" w:eastAsia="sr-Latn-CS"/>
        </w:rPr>
      </w:pPr>
    </w:p>
    <w:p w14:paraId="2EC776BB" w14:textId="77777777" w:rsidR="0008263C" w:rsidRPr="00E57C5A" w:rsidRDefault="0008263C" w:rsidP="00922EDB">
      <w:pPr>
        <w:spacing w:before="0"/>
        <w:rPr>
          <w:rFonts w:cs="Arial"/>
          <w:lang w:val="ru-RU" w:eastAsia="sr-Latn-CS"/>
        </w:rPr>
      </w:pPr>
    </w:p>
    <w:p w14:paraId="3522B335" w14:textId="77777777" w:rsidR="0008263C" w:rsidRPr="00E57C5A" w:rsidRDefault="0008263C" w:rsidP="00922EDB">
      <w:pPr>
        <w:spacing w:before="0"/>
        <w:rPr>
          <w:rFonts w:cs="Arial"/>
          <w:lang w:val="ru-RU" w:eastAsia="sr-Latn-CS"/>
        </w:rPr>
      </w:pPr>
    </w:p>
    <w:p w14:paraId="0F41D8D7" w14:textId="77777777" w:rsidR="0008263C" w:rsidRPr="00E57C5A" w:rsidRDefault="0008263C" w:rsidP="00922EDB">
      <w:pPr>
        <w:spacing w:before="0"/>
        <w:rPr>
          <w:rFonts w:cs="Arial"/>
          <w:lang w:val="ru-RU" w:eastAsia="sr-Latn-CS"/>
        </w:rPr>
      </w:pPr>
    </w:p>
    <w:p w14:paraId="6C2868C0" w14:textId="77777777" w:rsidR="00465640" w:rsidRPr="00E57C5A" w:rsidRDefault="00465640" w:rsidP="00922EDB">
      <w:pPr>
        <w:spacing w:before="0"/>
        <w:rPr>
          <w:rFonts w:cs="Arial"/>
          <w:lang w:val="ru-RU" w:eastAsia="sr-Latn-CS"/>
        </w:rPr>
      </w:pPr>
    </w:p>
    <w:p w14:paraId="654773E0" w14:textId="77777777" w:rsidR="00465640" w:rsidRPr="00E57C5A" w:rsidRDefault="00465640" w:rsidP="00922EDB">
      <w:pPr>
        <w:spacing w:before="0"/>
        <w:rPr>
          <w:rFonts w:cs="Arial"/>
          <w:lang w:val="ru-RU" w:eastAsia="sr-Latn-CS"/>
        </w:rPr>
      </w:pPr>
    </w:p>
    <w:p w14:paraId="01354866" w14:textId="77777777" w:rsidR="00465640" w:rsidRPr="00E57C5A" w:rsidRDefault="00465640" w:rsidP="00922EDB">
      <w:pPr>
        <w:spacing w:before="0"/>
        <w:rPr>
          <w:rFonts w:cs="Arial"/>
          <w:lang w:val="ru-RU" w:eastAsia="sr-Latn-CS"/>
        </w:rPr>
      </w:pPr>
    </w:p>
    <w:p w14:paraId="7427135E" w14:textId="77777777" w:rsidR="00465640" w:rsidRPr="00E57C5A" w:rsidRDefault="00465640" w:rsidP="00922EDB">
      <w:pPr>
        <w:spacing w:before="0"/>
        <w:rPr>
          <w:rFonts w:cs="Arial"/>
          <w:lang w:val="ru-RU" w:eastAsia="sr-Latn-CS"/>
        </w:rPr>
      </w:pPr>
    </w:p>
    <w:p w14:paraId="1A1F04B3" w14:textId="77777777" w:rsidR="00465640" w:rsidRPr="00E57C5A" w:rsidRDefault="00465640" w:rsidP="00922EDB">
      <w:pPr>
        <w:spacing w:before="0"/>
        <w:rPr>
          <w:rFonts w:cs="Arial"/>
          <w:lang w:val="ru-RU" w:eastAsia="sr-Latn-CS"/>
        </w:rPr>
      </w:pPr>
    </w:p>
    <w:p w14:paraId="2FD00260" w14:textId="77777777" w:rsidR="008551A5" w:rsidRPr="00E57C5A" w:rsidRDefault="008551A5" w:rsidP="00922EDB">
      <w:pPr>
        <w:spacing w:before="0"/>
        <w:rPr>
          <w:rFonts w:cs="Arial"/>
          <w:lang w:val="ru-RU" w:eastAsia="sr-Latn-CS"/>
        </w:rPr>
      </w:pPr>
    </w:p>
    <w:p w14:paraId="59F7E614" w14:textId="77777777" w:rsidR="008551A5" w:rsidRPr="00E57C5A" w:rsidRDefault="008551A5" w:rsidP="00922EDB">
      <w:pPr>
        <w:spacing w:before="0"/>
        <w:rPr>
          <w:rFonts w:cs="Arial"/>
          <w:lang w:val="ru-RU" w:eastAsia="sr-Latn-CS"/>
        </w:rPr>
      </w:pPr>
    </w:p>
    <w:p w14:paraId="164278DE" w14:textId="77777777" w:rsidR="002B3406" w:rsidRPr="00E57C5A" w:rsidRDefault="002B3406" w:rsidP="00922EDB">
      <w:pPr>
        <w:spacing w:before="0"/>
        <w:rPr>
          <w:rFonts w:cs="Arial"/>
          <w:lang w:val="ru-RU" w:eastAsia="sr-Latn-CS"/>
        </w:rPr>
      </w:pPr>
    </w:p>
    <w:p w14:paraId="18BB7514" w14:textId="77777777" w:rsidR="00714F6A" w:rsidRPr="00E57C5A" w:rsidRDefault="00714F6A" w:rsidP="00922EDB">
      <w:pPr>
        <w:spacing w:before="0"/>
        <w:rPr>
          <w:rFonts w:cs="Arial"/>
          <w:lang w:val="ru-RU" w:eastAsia="sr-Latn-CS"/>
        </w:rPr>
      </w:pPr>
    </w:p>
    <w:p w14:paraId="1097F767" w14:textId="77777777" w:rsidR="000E0B9F" w:rsidRPr="00E57C5A" w:rsidRDefault="000E0B9F" w:rsidP="00922EDB">
      <w:pPr>
        <w:spacing w:before="0"/>
        <w:rPr>
          <w:rFonts w:cs="Arial"/>
          <w:lang w:val="ru-RU" w:eastAsia="sr-Latn-CS"/>
        </w:rPr>
      </w:pPr>
    </w:p>
    <w:p w14:paraId="30FAE89C" w14:textId="77777777" w:rsidR="000E0B9F" w:rsidRPr="00E57C5A" w:rsidRDefault="000E0B9F" w:rsidP="00922EDB">
      <w:pPr>
        <w:spacing w:before="0"/>
        <w:rPr>
          <w:rFonts w:cs="Arial"/>
          <w:lang w:val="ru-RU" w:eastAsia="sr-Latn-CS"/>
        </w:rPr>
      </w:pPr>
    </w:p>
    <w:p w14:paraId="590569ED" w14:textId="77777777" w:rsidR="00EA718C" w:rsidRPr="00E57C5A" w:rsidRDefault="00EA718C" w:rsidP="00922EDB">
      <w:pPr>
        <w:spacing w:before="0"/>
        <w:rPr>
          <w:rFonts w:cs="Arial"/>
          <w:lang w:val="ru-RU" w:eastAsia="sr-Latn-CS"/>
        </w:rPr>
      </w:pPr>
    </w:p>
    <w:p w14:paraId="3FBD8988" w14:textId="77777777" w:rsidR="00EA718C" w:rsidRPr="00E57C5A" w:rsidRDefault="00EA718C" w:rsidP="00922EDB">
      <w:pPr>
        <w:spacing w:before="0"/>
        <w:rPr>
          <w:rFonts w:cs="Arial"/>
          <w:lang w:val="ru-RU" w:eastAsia="sr-Latn-CS"/>
        </w:rPr>
      </w:pPr>
    </w:p>
    <w:p w14:paraId="6551F77A" w14:textId="77777777" w:rsidR="00EA718C" w:rsidRPr="00E57C5A" w:rsidRDefault="00EA718C" w:rsidP="00922EDB">
      <w:pPr>
        <w:spacing w:before="0"/>
        <w:rPr>
          <w:rFonts w:cs="Arial"/>
          <w:lang w:val="ru-RU" w:eastAsia="sr-Latn-CS"/>
        </w:rPr>
      </w:pPr>
    </w:p>
    <w:p w14:paraId="148FF1B1" w14:textId="77777777" w:rsidR="00EA718C" w:rsidRPr="00E57C5A" w:rsidRDefault="00EA718C" w:rsidP="00922EDB">
      <w:pPr>
        <w:spacing w:before="0"/>
        <w:rPr>
          <w:rFonts w:cs="Arial"/>
          <w:lang w:val="ru-RU" w:eastAsia="sr-Latn-CS"/>
        </w:rPr>
      </w:pPr>
    </w:p>
    <w:p w14:paraId="7137DC21" w14:textId="77777777" w:rsidR="00EA718C" w:rsidRPr="00E57C5A" w:rsidRDefault="00EA718C" w:rsidP="00922EDB">
      <w:pPr>
        <w:spacing w:before="0"/>
        <w:rPr>
          <w:rFonts w:cs="Arial"/>
          <w:lang w:val="ru-RU" w:eastAsia="sr-Latn-CS"/>
        </w:rPr>
      </w:pPr>
    </w:p>
    <w:p w14:paraId="0704CD1C" w14:textId="77777777" w:rsidR="00EA718C" w:rsidRPr="00E57C5A" w:rsidRDefault="00EA718C" w:rsidP="00922EDB">
      <w:pPr>
        <w:spacing w:before="0"/>
        <w:rPr>
          <w:rFonts w:cs="Arial"/>
          <w:lang w:val="ru-RU" w:eastAsia="sr-Latn-CS"/>
        </w:rPr>
      </w:pPr>
    </w:p>
    <w:p w14:paraId="5E3D6D08" w14:textId="77777777" w:rsidR="00EA718C" w:rsidRPr="00E57C5A" w:rsidRDefault="00EA718C" w:rsidP="00922EDB">
      <w:pPr>
        <w:spacing w:before="0"/>
        <w:rPr>
          <w:rFonts w:cs="Arial"/>
          <w:lang w:val="ru-RU" w:eastAsia="sr-Latn-CS"/>
        </w:rPr>
      </w:pPr>
    </w:p>
    <w:p w14:paraId="173D3BF4" w14:textId="77777777" w:rsidR="00EA718C" w:rsidRPr="00E57C5A" w:rsidRDefault="00EA718C" w:rsidP="00922EDB">
      <w:pPr>
        <w:spacing w:before="0"/>
        <w:rPr>
          <w:rFonts w:cs="Arial"/>
          <w:lang w:val="ru-RU" w:eastAsia="sr-Latn-CS"/>
        </w:rPr>
      </w:pPr>
    </w:p>
    <w:p w14:paraId="2331B18C" w14:textId="77777777" w:rsidR="00EA718C" w:rsidRPr="00E57C5A" w:rsidRDefault="00EA718C" w:rsidP="00922EDB">
      <w:pPr>
        <w:spacing w:before="0"/>
        <w:rPr>
          <w:rFonts w:cs="Arial"/>
          <w:lang w:val="ru-RU" w:eastAsia="sr-Latn-CS"/>
        </w:rPr>
      </w:pPr>
    </w:p>
    <w:p w14:paraId="4474FA49" w14:textId="77777777" w:rsidR="00EA718C" w:rsidRPr="00E57C5A" w:rsidRDefault="00EA718C" w:rsidP="00922EDB">
      <w:pPr>
        <w:spacing w:before="0"/>
        <w:rPr>
          <w:rFonts w:cs="Arial"/>
          <w:lang w:val="ru-RU" w:eastAsia="sr-Latn-CS"/>
        </w:rPr>
      </w:pPr>
    </w:p>
    <w:p w14:paraId="56B2A5B9" w14:textId="77777777" w:rsidR="00EA718C" w:rsidRPr="00E57C5A" w:rsidRDefault="00EA718C" w:rsidP="00922EDB">
      <w:pPr>
        <w:spacing w:before="0"/>
        <w:rPr>
          <w:rFonts w:cs="Arial"/>
          <w:lang w:val="ru-RU" w:eastAsia="sr-Latn-CS"/>
        </w:rPr>
      </w:pPr>
    </w:p>
    <w:p w14:paraId="1E8C96EE" w14:textId="77777777" w:rsidR="00EA718C" w:rsidRPr="00E57C5A" w:rsidRDefault="00EA718C" w:rsidP="00922EDB">
      <w:pPr>
        <w:spacing w:before="0"/>
        <w:rPr>
          <w:rFonts w:cs="Arial"/>
          <w:lang w:val="ru-RU" w:eastAsia="sr-Latn-CS"/>
        </w:rPr>
      </w:pPr>
    </w:p>
    <w:p w14:paraId="1286F172" w14:textId="77777777" w:rsidR="00EA718C" w:rsidRPr="00E57C5A" w:rsidRDefault="00EA718C" w:rsidP="00922EDB">
      <w:pPr>
        <w:spacing w:before="0"/>
        <w:rPr>
          <w:rFonts w:cs="Arial"/>
          <w:lang w:val="ru-RU" w:eastAsia="sr-Latn-CS"/>
        </w:rPr>
      </w:pPr>
    </w:p>
    <w:p w14:paraId="5DE952BE" w14:textId="77777777" w:rsidR="00EA718C" w:rsidRPr="00E57C5A" w:rsidRDefault="00EA718C" w:rsidP="00922EDB">
      <w:pPr>
        <w:spacing w:before="0"/>
        <w:rPr>
          <w:rFonts w:cs="Arial"/>
          <w:lang w:val="ru-RU" w:eastAsia="sr-Latn-CS"/>
        </w:rPr>
      </w:pPr>
    </w:p>
    <w:p w14:paraId="5B1822EE" w14:textId="77777777" w:rsidR="00EA718C" w:rsidRPr="00E57C5A" w:rsidRDefault="00EA718C" w:rsidP="00922EDB">
      <w:pPr>
        <w:spacing w:before="0"/>
        <w:rPr>
          <w:rFonts w:cs="Arial"/>
          <w:lang w:val="ru-RU" w:eastAsia="sr-Latn-CS"/>
        </w:rPr>
      </w:pPr>
    </w:p>
    <w:p w14:paraId="139A107F" w14:textId="77777777" w:rsidR="00FF71A7" w:rsidRPr="00E57C5A" w:rsidRDefault="00FF71A7" w:rsidP="00922EDB">
      <w:pPr>
        <w:spacing w:before="0"/>
        <w:rPr>
          <w:rFonts w:cs="Arial"/>
          <w:lang w:val="ru-RU" w:eastAsia="sr-Latn-CS"/>
        </w:rPr>
      </w:pPr>
    </w:p>
    <w:p w14:paraId="18778A92" w14:textId="77777777" w:rsidR="00FF71A7" w:rsidRPr="00E57C5A" w:rsidRDefault="00FF71A7" w:rsidP="00922EDB">
      <w:pPr>
        <w:spacing w:before="0"/>
        <w:rPr>
          <w:rFonts w:cs="Arial"/>
          <w:lang w:val="ru-RU" w:eastAsia="sr-Latn-CS"/>
        </w:rPr>
      </w:pPr>
    </w:p>
    <w:p w14:paraId="3D0BB085" w14:textId="77777777" w:rsidR="00FF71A7" w:rsidRPr="00E57C5A" w:rsidRDefault="00FF71A7" w:rsidP="00922EDB">
      <w:pPr>
        <w:spacing w:before="0"/>
        <w:rPr>
          <w:rFonts w:cs="Arial"/>
          <w:lang w:val="ru-RU" w:eastAsia="sr-Latn-CS"/>
        </w:rPr>
      </w:pPr>
    </w:p>
    <w:p w14:paraId="047FC1FA" w14:textId="77777777" w:rsidR="00FF71A7" w:rsidRPr="00E57C5A" w:rsidRDefault="00FF71A7" w:rsidP="00922EDB">
      <w:pPr>
        <w:spacing w:before="0"/>
        <w:rPr>
          <w:rFonts w:cs="Arial"/>
          <w:lang w:val="ru-RU" w:eastAsia="sr-Latn-CS"/>
        </w:rPr>
      </w:pPr>
    </w:p>
    <w:p w14:paraId="34413743" w14:textId="77777777" w:rsidR="00FF71A7" w:rsidRPr="00E57C5A" w:rsidRDefault="00FF71A7" w:rsidP="00922EDB">
      <w:pPr>
        <w:spacing w:before="0"/>
        <w:rPr>
          <w:rFonts w:cs="Arial"/>
          <w:lang w:val="ru-RU" w:eastAsia="sr-Latn-CS"/>
        </w:rPr>
      </w:pPr>
    </w:p>
    <w:p w14:paraId="44F1DBF5" w14:textId="77777777" w:rsidR="00FF71A7" w:rsidRPr="00E57C5A" w:rsidRDefault="00FF71A7" w:rsidP="00922EDB">
      <w:pPr>
        <w:spacing w:before="0"/>
        <w:rPr>
          <w:rFonts w:cs="Arial"/>
          <w:lang w:val="ru-RU" w:eastAsia="sr-Latn-CS"/>
        </w:rPr>
      </w:pPr>
    </w:p>
    <w:p w14:paraId="0D901EF2" w14:textId="77777777" w:rsidR="00FF71A7" w:rsidRPr="00E57C5A" w:rsidRDefault="00FF71A7" w:rsidP="00922EDB">
      <w:pPr>
        <w:spacing w:before="0"/>
        <w:rPr>
          <w:rFonts w:cs="Arial"/>
          <w:lang w:val="ru-RU" w:eastAsia="sr-Latn-CS"/>
        </w:rPr>
      </w:pPr>
    </w:p>
    <w:p w14:paraId="6CFFF4B1" w14:textId="77777777" w:rsidR="00FF71A7" w:rsidRPr="00E57C5A" w:rsidRDefault="00FF71A7" w:rsidP="00922EDB">
      <w:pPr>
        <w:spacing w:before="0"/>
        <w:rPr>
          <w:rFonts w:cs="Arial"/>
          <w:lang w:val="ru-RU" w:eastAsia="sr-Latn-CS"/>
        </w:rPr>
      </w:pPr>
    </w:p>
    <w:p w14:paraId="325B0EC8" w14:textId="77777777" w:rsidR="00FF71A7" w:rsidRPr="00E57C5A" w:rsidRDefault="00FF71A7" w:rsidP="00922EDB">
      <w:pPr>
        <w:spacing w:before="0"/>
        <w:rPr>
          <w:rFonts w:cs="Arial"/>
          <w:lang w:val="ru-RU" w:eastAsia="sr-Latn-CS"/>
        </w:rPr>
      </w:pPr>
    </w:p>
    <w:p w14:paraId="6A52D875" w14:textId="77777777" w:rsidR="00FF71A7" w:rsidRPr="00E57C5A" w:rsidRDefault="00FF71A7" w:rsidP="00922EDB">
      <w:pPr>
        <w:spacing w:before="0"/>
        <w:rPr>
          <w:rFonts w:cs="Arial"/>
          <w:lang w:val="ru-RU" w:eastAsia="sr-Latn-CS"/>
        </w:rPr>
      </w:pPr>
    </w:p>
    <w:p w14:paraId="0746FD7D" w14:textId="77777777" w:rsidR="00FF71A7" w:rsidRPr="00E57C5A" w:rsidRDefault="00FF71A7" w:rsidP="00922EDB">
      <w:pPr>
        <w:spacing w:before="0"/>
        <w:rPr>
          <w:rFonts w:cs="Arial"/>
          <w:lang w:val="ru-RU" w:eastAsia="sr-Latn-CS"/>
        </w:rPr>
      </w:pPr>
    </w:p>
    <w:p w14:paraId="497756FD" w14:textId="77777777" w:rsidR="00FF71A7" w:rsidRPr="00E57C5A" w:rsidRDefault="00FF71A7" w:rsidP="00922EDB">
      <w:pPr>
        <w:spacing w:before="0"/>
        <w:rPr>
          <w:rFonts w:cs="Arial"/>
          <w:lang w:val="ru-RU" w:eastAsia="sr-Latn-CS"/>
        </w:rPr>
      </w:pPr>
    </w:p>
    <w:p w14:paraId="0250F2B1" w14:textId="77777777" w:rsidR="00FF71A7" w:rsidRPr="00E57C5A" w:rsidRDefault="00FF71A7" w:rsidP="00922EDB">
      <w:pPr>
        <w:spacing w:before="0"/>
        <w:rPr>
          <w:rFonts w:cs="Arial"/>
          <w:lang w:val="ru-RU" w:eastAsia="sr-Latn-CS"/>
        </w:rPr>
      </w:pPr>
    </w:p>
    <w:p w14:paraId="767B2E6A" w14:textId="77777777" w:rsidR="00FF71A7" w:rsidRPr="00E57C5A" w:rsidRDefault="00FF71A7" w:rsidP="00922EDB">
      <w:pPr>
        <w:spacing w:before="0"/>
        <w:rPr>
          <w:rFonts w:cs="Arial"/>
          <w:lang w:val="ru-RU" w:eastAsia="sr-Latn-CS"/>
        </w:rPr>
      </w:pPr>
    </w:p>
    <w:p w14:paraId="6EB0889A" w14:textId="77777777" w:rsidR="00FF71A7" w:rsidRPr="00E57C5A" w:rsidRDefault="00FF71A7" w:rsidP="00922EDB">
      <w:pPr>
        <w:spacing w:before="0"/>
        <w:rPr>
          <w:rFonts w:cs="Arial"/>
          <w:lang w:val="ru-RU" w:eastAsia="sr-Latn-CS"/>
        </w:rPr>
      </w:pPr>
    </w:p>
    <w:p w14:paraId="057562AD" w14:textId="77777777" w:rsidR="00FF71A7" w:rsidRPr="00E57C5A" w:rsidRDefault="00FF71A7" w:rsidP="00922EDB">
      <w:pPr>
        <w:spacing w:before="0"/>
        <w:rPr>
          <w:rFonts w:cs="Arial"/>
          <w:lang w:val="ru-RU" w:eastAsia="sr-Latn-CS"/>
        </w:rPr>
      </w:pPr>
    </w:p>
    <w:p w14:paraId="03573B87" w14:textId="77777777" w:rsidR="00FF71A7" w:rsidRPr="00E57C5A" w:rsidRDefault="00FF71A7" w:rsidP="00922EDB">
      <w:pPr>
        <w:spacing w:before="0"/>
        <w:rPr>
          <w:rFonts w:cs="Arial"/>
          <w:lang w:val="ru-RU" w:eastAsia="sr-Latn-CS"/>
        </w:rPr>
      </w:pPr>
    </w:p>
    <w:p w14:paraId="449351C1" w14:textId="77777777" w:rsidR="00FF71A7" w:rsidRPr="00E57C5A" w:rsidRDefault="00FF71A7" w:rsidP="00922EDB">
      <w:pPr>
        <w:spacing w:before="0"/>
        <w:rPr>
          <w:rFonts w:cs="Arial"/>
          <w:lang w:val="ru-RU" w:eastAsia="sr-Latn-CS"/>
        </w:rPr>
      </w:pPr>
    </w:p>
    <w:p w14:paraId="62B43D4A" w14:textId="77777777" w:rsidR="00FF71A7" w:rsidRPr="00E57C5A" w:rsidRDefault="00FF71A7" w:rsidP="00922EDB">
      <w:pPr>
        <w:spacing w:before="0"/>
        <w:rPr>
          <w:rFonts w:cs="Arial"/>
          <w:lang w:val="ru-RU" w:eastAsia="sr-Latn-CS"/>
        </w:rPr>
      </w:pPr>
    </w:p>
    <w:p w14:paraId="37A03A77" w14:textId="77777777" w:rsidR="00FF71A7" w:rsidRPr="00E57C5A" w:rsidRDefault="00FF71A7" w:rsidP="00922EDB">
      <w:pPr>
        <w:spacing w:before="0"/>
        <w:rPr>
          <w:rFonts w:cs="Arial"/>
          <w:lang w:val="ru-RU" w:eastAsia="sr-Latn-CS"/>
        </w:rPr>
      </w:pPr>
    </w:p>
    <w:p w14:paraId="18EFC75E" w14:textId="77777777" w:rsidR="00FF71A7" w:rsidRPr="00E57C5A" w:rsidRDefault="00FF71A7" w:rsidP="00922EDB">
      <w:pPr>
        <w:spacing w:before="0"/>
        <w:rPr>
          <w:rFonts w:cs="Arial"/>
          <w:lang w:val="ru-RU" w:eastAsia="sr-Latn-CS"/>
        </w:rPr>
      </w:pPr>
    </w:p>
    <w:p w14:paraId="41C01659" w14:textId="77777777" w:rsidR="00FF71A7" w:rsidRPr="00E57C5A" w:rsidRDefault="00FF71A7" w:rsidP="00922EDB">
      <w:pPr>
        <w:spacing w:before="0"/>
        <w:rPr>
          <w:rFonts w:cs="Arial"/>
          <w:lang w:val="ru-RU" w:eastAsia="sr-Latn-CS"/>
        </w:rPr>
      </w:pPr>
    </w:p>
    <w:p w14:paraId="01262CD4" w14:textId="77777777" w:rsidR="00FF71A7" w:rsidRPr="00E57C5A" w:rsidRDefault="00FF71A7" w:rsidP="00922EDB">
      <w:pPr>
        <w:spacing w:before="0"/>
        <w:rPr>
          <w:rFonts w:cs="Arial"/>
          <w:lang w:val="ru-RU" w:eastAsia="sr-Latn-CS"/>
        </w:rPr>
      </w:pPr>
    </w:p>
    <w:p w14:paraId="24BA795F" w14:textId="77777777" w:rsidR="000E0B9F" w:rsidRPr="00E57C5A" w:rsidRDefault="000E0B9F" w:rsidP="00922EDB">
      <w:pPr>
        <w:spacing w:before="0"/>
        <w:rPr>
          <w:rFonts w:cs="Arial"/>
          <w:lang w:val="ru-RU" w:eastAsia="sr-Latn-CS"/>
        </w:rPr>
      </w:pPr>
    </w:p>
    <w:p w14:paraId="7AC5D763" w14:textId="77777777" w:rsidR="00FF71A7" w:rsidRPr="00E57C5A" w:rsidRDefault="00FF71A7" w:rsidP="00922EDB">
      <w:pPr>
        <w:spacing w:before="0"/>
        <w:rPr>
          <w:rFonts w:cs="Arial"/>
          <w:lang w:val="ru-RU" w:eastAsia="sr-Latn-CS"/>
        </w:rPr>
      </w:pPr>
    </w:p>
    <w:p w14:paraId="12E4EA50" w14:textId="77777777" w:rsidR="00FF71A7" w:rsidRPr="00E57C5A" w:rsidRDefault="00FF71A7" w:rsidP="00922EDB">
      <w:pPr>
        <w:spacing w:before="0"/>
        <w:rPr>
          <w:rFonts w:cs="Arial"/>
          <w:lang w:val="ru-RU" w:eastAsia="sr-Latn-CS"/>
        </w:rPr>
      </w:pPr>
    </w:p>
    <w:p w14:paraId="3B38F4BD" w14:textId="77777777" w:rsidR="000E0B9F" w:rsidRPr="00E57C5A" w:rsidRDefault="000E0B9F" w:rsidP="00922EDB">
      <w:pPr>
        <w:spacing w:before="0"/>
        <w:rPr>
          <w:rFonts w:cs="Arial"/>
          <w:lang w:val="ru-RU" w:eastAsia="sr-Latn-CS"/>
        </w:rPr>
      </w:pPr>
    </w:p>
    <w:p w14:paraId="1311C2DE" w14:textId="77777777" w:rsidR="000E0B9F" w:rsidRPr="00E57C5A" w:rsidRDefault="000E0B9F" w:rsidP="00922EDB">
      <w:pPr>
        <w:spacing w:before="0"/>
        <w:rPr>
          <w:rFonts w:cs="Arial"/>
          <w:lang w:val="ru-RU" w:eastAsia="sr-Latn-CS"/>
        </w:rPr>
      </w:pPr>
    </w:p>
    <w:p w14:paraId="09370E66" w14:textId="77777777" w:rsidR="00465640" w:rsidRPr="00E57C5A" w:rsidRDefault="00465640" w:rsidP="00465640">
      <w:pPr>
        <w:spacing w:before="0"/>
        <w:jc w:val="center"/>
        <w:rPr>
          <w:rFonts w:cs="Arial"/>
          <w:lang w:val="ru-RU" w:eastAsia="sr-Latn-CS"/>
        </w:rPr>
      </w:pPr>
    </w:p>
    <w:p w14:paraId="2030227E" w14:textId="77777777" w:rsidR="00465640" w:rsidRPr="00E57C5A" w:rsidRDefault="00465640" w:rsidP="006F4C4B">
      <w:pPr>
        <w:pStyle w:val="KDPodnaslov1"/>
        <w:numPr>
          <w:ilvl w:val="0"/>
          <w:numId w:val="24"/>
        </w:numPr>
        <w:spacing w:before="0"/>
        <w:jc w:val="center"/>
        <w:rPr>
          <w:rFonts w:cs="Arial"/>
        </w:rPr>
      </w:pPr>
      <w:r w:rsidRPr="00E57C5A">
        <w:rPr>
          <w:rFonts w:cs="Arial"/>
        </w:rPr>
        <w:t>ОБРАСЦИ</w:t>
      </w:r>
    </w:p>
    <w:p w14:paraId="71A80187" w14:textId="77777777" w:rsidR="0008263C" w:rsidRPr="00E57C5A" w:rsidRDefault="0008263C" w:rsidP="00922EDB">
      <w:pPr>
        <w:spacing w:before="0"/>
        <w:rPr>
          <w:rFonts w:cs="Arial"/>
          <w:lang w:eastAsia="sr-Latn-CS"/>
        </w:rPr>
      </w:pPr>
    </w:p>
    <w:p w14:paraId="554F9C5E" w14:textId="77777777" w:rsidR="0008263C" w:rsidRPr="00E57C5A" w:rsidRDefault="0008263C" w:rsidP="00922EDB">
      <w:pPr>
        <w:spacing w:before="0"/>
        <w:rPr>
          <w:rFonts w:cs="Arial"/>
          <w:lang w:eastAsia="sr-Latn-CS"/>
        </w:rPr>
      </w:pPr>
    </w:p>
    <w:p w14:paraId="6A2E9398" w14:textId="77777777" w:rsidR="00465640" w:rsidRPr="00E57C5A" w:rsidRDefault="00465640" w:rsidP="00922EDB">
      <w:pPr>
        <w:spacing w:before="0"/>
        <w:rPr>
          <w:rFonts w:cs="Arial"/>
          <w:lang w:eastAsia="sr-Latn-CS"/>
        </w:rPr>
      </w:pPr>
    </w:p>
    <w:p w14:paraId="17E11912" w14:textId="77777777" w:rsidR="00465640" w:rsidRPr="00E57C5A" w:rsidRDefault="00465640" w:rsidP="00922EDB">
      <w:pPr>
        <w:spacing w:before="0"/>
        <w:rPr>
          <w:rFonts w:cs="Arial"/>
          <w:lang w:eastAsia="sr-Latn-CS"/>
        </w:rPr>
      </w:pPr>
    </w:p>
    <w:p w14:paraId="318B7BC4" w14:textId="77777777" w:rsidR="00465640" w:rsidRPr="00E57C5A" w:rsidRDefault="00465640" w:rsidP="00922EDB">
      <w:pPr>
        <w:spacing w:before="0"/>
        <w:rPr>
          <w:rFonts w:cs="Arial"/>
          <w:lang w:eastAsia="sr-Latn-CS"/>
        </w:rPr>
      </w:pPr>
    </w:p>
    <w:p w14:paraId="4F17D8D5" w14:textId="77777777" w:rsidR="00465640" w:rsidRPr="00E57C5A" w:rsidRDefault="00465640" w:rsidP="00922EDB">
      <w:pPr>
        <w:spacing w:before="0"/>
        <w:rPr>
          <w:rFonts w:cs="Arial"/>
          <w:lang w:eastAsia="sr-Latn-CS"/>
        </w:rPr>
      </w:pPr>
    </w:p>
    <w:p w14:paraId="60E639EB" w14:textId="77777777" w:rsidR="00465640" w:rsidRPr="00E57C5A" w:rsidRDefault="00465640" w:rsidP="00922EDB">
      <w:pPr>
        <w:spacing w:before="0"/>
        <w:rPr>
          <w:rFonts w:cs="Arial"/>
          <w:lang w:eastAsia="sr-Latn-CS"/>
        </w:rPr>
      </w:pPr>
    </w:p>
    <w:p w14:paraId="7B48E4B4" w14:textId="77777777" w:rsidR="00465640" w:rsidRPr="00E57C5A" w:rsidRDefault="00465640" w:rsidP="00922EDB">
      <w:pPr>
        <w:spacing w:before="0"/>
        <w:rPr>
          <w:rFonts w:cs="Arial"/>
          <w:lang w:eastAsia="sr-Latn-CS"/>
        </w:rPr>
      </w:pPr>
    </w:p>
    <w:p w14:paraId="367AC2A8" w14:textId="77777777" w:rsidR="00465640" w:rsidRPr="00E57C5A" w:rsidRDefault="00465640" w:rsidP="00922EDB">
      <w:pPr>
        <w:spacing w:before="0"/>
        <w:rPr>
          <w:rFonts w:cs="Arial"/>
          <w:lang w:eastAsia="sr-Latn-CS"/>
        </w:rPr>
      </w:pPr>
    </w:p>
    <w:p w14:paraId="1E8A64D9" w14:textId="77777777" w:rsidR="00465640" w:rsidRPr="00E57C5A" w:rsidRDefault="00465640" w:rsidP="00922EDB">
      <w:pPr>
        <w:spacing w:before="0"/>
        <w:rPr>
          <w:rFonts w:cs="Arial"/>
          <w:lang w:eastAsia="sr-Latn-CS"/>
        </w:rPr>
      </w:pPr>
    </w:p>
    <w:p w14:paraId="3E4BAD0D" w14:textId="77777777" w:rsidR="00465640" w:rsidRPr="00E57C5A" w:rsidRDefault="00465640" w:rsidP="00922EDB">
      <w:pPr>
        <w:spacing w:before="0"/>
        <w:rPr>
          <w:rFonts w:cs="Arial"/>
          <w:lang w:eastAsia="sr-Latn-CS"/>
        </w:rPr>
      </w:pPr>
    </w:p>
    <w:p w14:paraId="783AABDA" w14:textId="77777777" w:rsidR="00465640" w:rsidRPr="00E57C5A" w:rsidRDefault="00465640" w:rsidP="00922EDB">
      <w:pPr>
        <w:spacing w:before="0"/>
        <w:rPr>
          <w:rFonts w:cs="Arial"/>
          <w:lang w:eastAsia="sr-Latn-CS"/>
        </w:rPr>
      </w:pPr>
    </w:p>
    <w:p w14:paraId="7DDFCC1E" w14:textId="77777777" w:rsidR="00465640" w:rsidRPr="00E57C5A" w:rsidRDefault="00465640" w:rsidP="00922EDB">
      <w:pPr>
        <w:spacing w:before="0"/>
        <w:rPr>
          <w:rFonts w:cs="Arial"/>
          <w:lang w:eastAsia="sr-Latn-CS"/>
        </w:rPr>
      </w:pPr>
    </w:p>
    <w:p w14:paraId="0DA699E8" w14:textId="77777777" w:rsidR="00465640" w:rsidRPr="00E57C5A" w:rsidRDefault="00465640" w:rsidP="00922EDB">
      <w:pPr>
        <w:spacing w:before="0"/>
        <w:rPr>
          <w:rFonts w:cs="Arial"/>
          <w:lang w:eastAsia="sr-Latn-CS"/>
        </w:rPr>
      </w:pPr>
    </w:p>
    <w:p w14:paraId="4B6B0843" w14:textId="77777777" w:rsidR="00465640" w:rsidRPr="00E57C5A" w:rsidRDefault="00465640" w:rsidP="00922EDB">
      <w:pPr>
        <w:spacing w:before="0"/>
        <w:rPr>
          <w:rFonts w:cs="Arial"/>
          <w:lang w:eastAsia="sr-Latn-CS"/>
        </w:rPr>
      </w:pPr>
    </w:p>
    <w:p w14:paraId="6428C7E8" w14:textId="77777777" w:rsidR="00465640" w:rsidRPr="00E57C5A" w:rsidRDefault="00465640" w:rsidP="00922EDB">
      <w:pPr>
        <w:spacing w:before="0"/>
        <w:rPr>
          <w:rFonts w:cs="Arial"/>
          <w:lang w:eastAsia="sr-Latn-CS"/>
        </w:rPr>
      </w:pPr>
    </w:p>
    <w:p w14:paraId="0B89F9C2" w14:textId="77777777" w:rsidR="00702337" w:rsidRPr="00E57C5A" w:rsidRDefault="00702337" w:rsidP="00922EDB">
      <w:pPr>
        <w:spacing w:before="0"/>
        <w:rPr>
          <w:rFonts w:cs="Arial"/>
          <w:lang w:eastAsia="sr-Latn-CS"/>
        </w:rPr>
      </w:pPr>
    </w:p>
    <w:p w14:paraId="473F3F39" w14:textId="77777777" w:rsidR="00702337" w:rsidRPr="00E57C5A" w:rsidRDefault="00702337" w:rsidP="00922EDB">
      <w:pPr>
        <w:spacing w:before="0"/>
        <w:rPr>
          <w:rFonts w:cs="Arial"/>
          <w:lang w:eastAsia="sr-Latn-CS"/>
        </w:rPr>
      </w:pPr>
    </w:p>
    <w:p w14:paraId="60694CF0" w14:textId="77777777" w:rsidR="00702337" w:rsidRPr="00E57C5A" w:rsidRDefault="00702337" w:rsidP="00922EDB">
      <w:pPr>
        <w:spacing w:before="0"/>
        <w:rPr>
          <w:rFonts w:cs="Arial"/>
          <w:lang w:eastAsia="sr-Latn-CS"/>
        </w:rPr>
      </w:pPr>
    </w:p>
    <w:p w14:paraId="275A2596" w14:textId="77777777" w:rsidR="00EA6FDA" w:rsidRPr="00E57C5A" w:rsidRDefault="00EA6FDA" w:rsidP="00922EDB">
      <w:pPr>
        <w:spacing w:before="0"/>
        <w:rPr>
          <w:rFonts w:cs="Arial"/>
          <w:lang w:eastAsia="sr-Latn-CS"/>
        </w:rPr>
      </w:pPr>
    </w:p>
    <w:p w14:paraId="42B98E38" w14:textId="77777777" w:rsidR="00702337" w:rsidRPr="00E57C5A" w:rsidRDefault="00702337" w:rsidP="00922EDB">
      <w:pPr>
        <w:spacing w:before="0"/>
        <w:rPr>
          <w:rFonts w:cs="Arial"/>
          <w:lang w:eastAsia="sr-Latn-CS"/>
        </w:rPr>
      </w:pPr>
    </w:p>
    <w:p w14:paraId="15BD94F0" w14:textId="77777777" w:rsidR="00453211" w:rsidRPr="005230EE" w:rsidRDefault="00453211" w:rsidP="00922EDB">
      <w:pPr>
        <w:spacing w:before="0"/>
        <w:rPr>
          <w:rFonts w:cs="Arial"/>
          <w:lang w:val="sr-Cyrl-RS" w:eastAsia="sr-Latn-CS"/>
        </w:rPr>
      </w:pPr>
    </w:p>
    <w:p w14:paraId="7BF1EC7B" w14:textId="77777777" w:rsidR="005D02C5" w:rsidRPr="00E57C5A" w:rsidRDefault="005D02C5" w:rsidP="00922EDB">
      <w:pPr>
        <w:spacing w:before="0"/>
        <w:rPr>
          <w:rFonts w:cs="Arial"/>
          <w:lang w:eastAsia="sr-Latn-CS"/>
        </w:rPr>
      </w:pPr>
    </w:p>
    <w:p w14:paraId="61CA56C5" w14:textId="5AFEF288" w:rsidR="00343A18" w:rsidRPr="00E57C5A" w:rsidRDefault="00E60525" w:rsidP="00343A18">
      <w:pPr>
        <w:pStyle w:val="KDObrazac"/>
        <w:spacing w:before="0"/>
        <w:rPr>
          <w:noProof/>
          <w:lang w:val="ru-RU"/>
        </w:rPr>
      </w:pPr>
      <w:bookmarkStart w:id="251" w:name="_Toc442559924"/>
      <w:r w:rsidRPr="00E57C5A">
        <w:rPr>
          <w:lang w:val="ru-RU"/>
        </w:rPr>
        <w:t>О</w:t>
      </w:r>
      <w:r w:rsidR="00343A18" w:rsidRPr="00E57C5A">
        <w:rPr>
          <w:lang w:val="ru-RU"/>
        </w:rPr>
        <w:t xml:space="preserve">БРАЗАЦ </w:t>
      </w:r>
      <w:r w:rsidR="00B439B2" w:rsidRPr="00E57C5A">
        <w:t>1</w:t>
      </w:r>
      <w:r w:rsidR="00343A18" w:rsidRPr="00E57C5A">
        <w:rPr>
          <w:noProof/>
          <w:lang w:val="ru-RU"/>
        </w:rPr>
        <w:t>.</w:t>
      </w:r>
      <w:bookmarkEnd w:id="251"/>
    </w:p>
    <w:p w14:paraId="2A6FA906" w14:textId="77777777" w:rsidR="00343A18" w:rsidRPr="00E57C5A" w:rsidRDefault="00343A18" w:rsidP="00CD7A2C">
      <w:pPr>
        <w:spacing w:before="0"/>
        <w:jc w:val="center"/>
        <w:rPr>
          <w:rStyle w:val="BookTitle"/>
          <w:rFonts w:cs="Arial"/>
          <w:lang w:val="ru-RU"/>
        </w:rPr>
      </w:pPr>
      <w:r w:rsidRPr="00E57C5A">
        <w:rPr>
          <w:rStyle w:val="BookTitle"/>
          <w:rFonts w:cs="Arial"/>
          <w:lang w:val="ru-RU"/>
        </w:rPr>
        <w:t>ОБРАЗАЦ ПОНУДЕ</w:t>
      </w:r>
    </w:p>
    <w:p w14:paraId="18B4136A" w14:textId="77777777" w:rsidR="00343A18" w:rsidRPr="00E57C5A" w:rsidRDefault="00343A18" w:rsidP="00343A18">
      <w:pPr>
        <w:spacing w:before="0"/>
        <w:rPr>
          <w:rStyle w:val="BookTitle"/>
          <w:rFonts w:cs="Arial"/>
          <w:lang w:val="ru-RU"/>
        </w:rPr>
      </w:pPr>
    </w:p>
    <w:p w14:paraId="4F5980E1" w14:textId="173A8027" w:rsidR="00343A18" w:rsidRPr="00E57C5A" w:rsidRDefault="00343A18" w:rsidP="00343A18">
      <w:pPr>
        <w:spacing w:before="0"/>
        <w:rPr>
          <w:rFonts w:eastAsia="TimesNewRomanPS-BoldMT" w:cs="Arial"/>
          <w:bCs/>
          <w:lang w:val="ru-RU"/>
        </w:rPr>
      </w:pPr>
      <w:r w:rsidRPr="00E57C5A">
        <w:rPr>
          <w:rFonts w:eastAsia="TimesNewRomanPS-BoldMT" w:cs="Arial"/>
          <w:bCs/>
          <w:lang w:val="ru-RU"/>
        </w:rPr>
        <w:t xml:space="preserve">Понуда бр._________ од _______________ за  </w:t>
      </w:r>
      <w:r w:rsidR="0008263C" w:rsidRPr="00E57C5A">
        <w:rPr>
          <w:rFonts w:eastAsia="TimesNewRomanPS-BoldMT" w:cs="Arial"/>
          <w:bCs/>
          <w:lang w:val="ru-RU"/>
        </w:rPr>
        <w:t xml:space="preserve">отворени </w:t>
      </w:r>
      <w:r w:rsidR="00360690" w:rsidRPr="00E57C5A">
        <w:rPr>
          <w:rFonts w:eastAsia="TimesNewRomanPS-BoldMT" w:cs="Arial"/>
          <w:bCs/>
          <w:lang w:val="ru-RU"/>
        </w:rPr>
        <w:t>поступак јавне набавке</w:t>
      </w:r>
      <w:r w:rsidR="001C0F2C" w:rsidRPr="00E57C5A">
        <w:rPr>
          <w:rFonts w:eastAsia="TimesNewRomanPS-BoldMT" w:cs="Arial"/>
          <w:bCs/>
          <w:lang w:val="sr-Cyrl-CS"/>
        </w:rPr>
        <w:t xml:space="preserve">; </w:t>
      </w:r>
      <w:r w:rsidR="004F56EA">
        <w:rPr>
          <w:rFonts w:eastAsia="TimesNewRomanPS-BoldMT" w:cs="Arial"/>
          <w:b/>
          <w:bCs/>
          <w:lang w:val="sr-Cyrl-CS"/>
        </w:rPr>
        <w:t xml:space="preserve">МОДУЛ НАПОЈНЕ ПУМПЕ </w:t>
      </w:r>
      <w:r w:rsidR="001C0F2C" w:rsidRPr="00E57C5A">
        <w:rPr>
          <w:rFonts w:eastAsia="TimesNewRomanPS-BoldMT" w:cs="Arial"/>
          <w:bCs/>
          <w:lang w:val="sr-Cyrl-CS"/>
        </w:rPr>
        <w:t xml:space="preserve"> </w:t>
      </w:r>
      <w:r w:rsidRPr="00E57C5A">
        <w:rPr>
          <w:rFonts w:eastAsia="TimesNewRomanPS-BoldMT" w:cs="Arial"/>
          <w:bCs/>
          <w:lang w:val="ru-RU"/>
        </w:rPr>
        <w:t xml:space="preserve">ЈН бр. </w:t>
      </w:r>
      <w:r w:rsidR="004F56EA">
        <w:rPr>
          <w:rFonts w:eastAsia="TimesNewRomanPS-BoldMT" w:cs="Arial"/>
          <w:bCs/>
          <w:lang w:val="ru-RU"/>
        </w:rPr>
        <w:t>3100/0666/2020</w:t>
      </w:r>
      <w:r w:rsidR="005D02C5" w:rsidRPr="00E57C5A">
        <w:rPr>
          <w:rFonts w:eastAsia="TimesNewRomanPS-BoldMT" w:cs="Arial"/>
          <w:bCs/>
          <w:lang w:val="ru-RU"/>
        </w:rPr>
        <w:t xml:space="preserve"> ЈАНА </w:t>
      </w:r>
      <w:r w:rsidR="005230EE">
        <w:rPr>
          <w:rFonts w:eastAsia="TimesNewRomanPS-BoldMT" w:cs="Arial"/>
          <w:bCs/>
          <w:lang w:val="ru-RU"/>
        </w:rPr>
        <w:t>801/2020</w:t>
      </w:r>
    </w:p>
    <w:p w14:paraId="37B21A7F" w14:textId="77777777" w:rsidR="00343A18" w:rsidRPr="00E57C5A" w:rsidRDefault="00343A18" w:rsidP="00343A18">
      <w:pPr>
        <w:spacing w:before="0"/>
        <w:rPr>
          <w:rFonts w:eastAsia="TimesNewRomanPS-BoldMT" w:cs="Arial"/>
          <w:bCs/>
          <w:lang w:val="ru-RU"/>
        </w:rPr>
      </w:pPr>
    </w:p>
    <w:p w14:paraId="46AF3D0C" w14:textId="77777777" w:rsidR="00343A18" w:rsidRPr="00E57C5A" w:rsidRDefault="00343A18" w:rsidP="00343A18">
      <w:pPr>
        <w:spacing w:before="0"/>
        <w:rPr>
          <w:rFonts w:cs="Arial"/>
          <w:b/>
          <w:bCs/>
          <w:i/>
          <w:iCs/>
        </w:rPr>
      </w:pPr>
      <w:r w:rsidRPr="00E57C5A">
        <w:rPr>
          <w:rFonts w:cs="Arial"/>
          <w:b/>
          <w:bCs/>
          <w:i/>
          <w:iCs/>
        </w:rPr>
        <w:t>1)ОПШТИ ПОДАЦИ О ПОНУЂАЧУ</w:t>
      </w:r>
    </w:p>
    <w:p w14:paraId="4BC5D711" w14:textId="77777777" w:rsidR="00343A18" w:rsidRPr="00E57C5A" w:rsidRDefault="00343A18" w:rsidP="00343A18">
      <w:pPr>
        <w:spacing w:before="0"/>
        <w:rPr>
          <w:rFonts w:cs="Arial"/>
          <w:i/>
          <w:iCs/>
        </w:rPr>
      </w:pPr>
    </w:p>
    <w:tbl>
      <w:tblPr>
        <w:tblW w:w="0" w:type="auto"/>
        <w:tblInd w:w="-20" w:type="dxa"/>
        <w:tblLayout w:type="fixed"/>
        <w:tblLook w:val="0000" w:firstRow="0" w:lastRow="0" w:firstColumn="0" w:lastColumn="0" w:noHBand="0" w:noVBand="0"/>
      </w:tblPr>
      <w:tblGrid>
        <w:gridCol w:w="4621"/>
        <w:gridCol w:w="4660"/>
      </w:tblGrid>
      <w:tr w:rsidR="00E57C5A" w:rsidRPr="00E57C5A" w14:paraId="1DCE802E" w14:textId="77777777" w:rsidTr="00BC01DC">
        <w:trPr>
          <w:trHeight w:val="620"/>
        </w:trPr>
        <w:tc>
          <w:tcPr>
            <w:tcW w:w="4621" w:type="dxa"/>
            <w:tcBorders>
              <w:top w:val="single" w:sz="4" w:space="0" w:color="000000"/>
              <w:left w:val="single" w:sz="4" w:space="0" w:color="000000"/>
              <w:bottom w:val="single" w:sz="4" w:space="0" w:color="000000"/>
            </w:tcBorders>
            <w:shd w:val="clear" w:color="auto" w:fill="auto"/>
          </w:tcPr>
          <w:p w14:paraId="7FD87B9E" w14:textId="77777777" w:rsidR="00343A18" w:rsidRPr="00E57C5A" w:rsidRDefault="00343A18" w:rsidP="00BC01DC">
            <w:pPr>
              <w:spacing w:before="0"/>
              <w:rPr>
                <w:rFonts w:cs="Arial"/>
                <w:b/>
                <w:bCs/>
                <w:i/>
                <w:iCs/>
              </w:rPr>
            </w:pPr>
            <w:r w:rsidRPr="00E57C5A">
              <w:rPr>
                <w:rFonts w:cs="Arial"/>
                <w:i/>
                <w:iCs/>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F0B5170" w14:textId="77777777" w:rsidR="00343A18" w:rsidRPr="00E57C5A" w:rsidRDefault="00343A18" w:rsidP="00BC01DC">
            <w:pPr>
              <w:snapToGrid w:val="0"/>
              <w:spacing w:before="0"/>
              <w:rPr>
                <w:rFonts w:cs="Arial"/>
                <w:b/>
                <w:bCs/>
                <w:i/>
                <w:iCs/>
              </w:rPr>
            </w:pPr>
          </w:p>
          <w:p w14:paraId="60400509" w14:textId="77777777" w:rsidR="00343A18" w:rsidRPr="00E57C5A" w:rsidRDefault="00343A18" w:rsidP="00BC01DC">
            <w:pPr>
              <w:spacing w:before="0"/>
              <w:rPr>
                <w:rFonts w:cs="Arial"/>
                <w:b/>
                <w:bCs/>
                <w:i/>
                <w:iCs/>
              </w:rPr>
            </w:pPr>
          </w:p>
          <w:p w14:paraId="130E11D3" w14:textId="77777777" w:rsidR="00343A18" w:rsidRPr="00E57C5A" w:rsidRDefault="00343A18" w:rsidP="00BC01DC">
            <w:pPr>
              <w:spacing w:before="0"/>
              <w:rPr>
                <w:rFonts w:cs="Arial"/>
                <w:b/>
                <w:bCs/>
                <w:i/>
                <w:iCs/>
              </w:rPr>
            </w:pPr>
          </w:p>
        </w:tc>
      </w:tr>
      <w:tr w:rsidR="00E57C5A" w:rsidRPr="00E57C5A" w14:paraId="59E98B3F" w14:textId="77777777" w:rsidTr="00BC01DC">
        <w:trPr>
          <w:trHeight w:val="683"/>
        </w:trPr>
        <w:tc>
          <w:tcPr>
            <w:tcW w:w="4621" w:type="dxa"/>
            <w:tcBorders>
              <w:top w:val="single" w:sz="4" w:space="0" w:color="000000"/>
              <w:left w:val="single" w:sz="4" w:space="0" w:color="000000"/>
              <w:bottom w:val="single" w:sz="4" w:space="0" w:color="000000"/>
            </w:tcBorders>
            <w:shd w:val="clear" w:color="auto" w:fill="auto"/>
          </w:tcPr>
          <w:p w14:paraId="161824DA" w14:textId="77777777" w:rsidR="00343A18" w:rsidRPr="00E57C5A" w:rsidRDefault="00343A18" w:rsidP="00BC01DC">
            <w:pPr>
              <w:spacing w:before="0"/>
              <w:rPr>
                <w:rFonts w:cs="Arial"/>
                <w:b/>
                <w:bCs/>
                <w:i/>
                <w:iCs/>
              </w:rPr>
            </w:pPr>
            <w:r w:rsidRPr="00E57C5A">
              <w:rPr>
                <w:rFonts w:cs="Arial"/>
                <w:i/>
                <w:iCs/>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74A8541" w14:textId="77777777" w:rsidR="00343A18" w:rsidRPr="00E57C5A" w:rsidRDefault="00343A18" w:rsidP="00BC01DC">
            <w:pPr>
              <w:snapToGrid w:val="0"/>
              <w:spacing w:before="0"/>
              <w:rPr>
                <w:rFonts w:cs="Arial"/>
                <w:b/>
                <w:bCs/>
                <w:i/>
                <w:iCs/>
              </w:rPr>
            </w:pPr>
          </w:p>
          <w:p w14:paraId="40E6E215" w14:textId="77777777" w:rsidR="00343A18" w:rsidRPr="00E57C5A" w:rsidRDefault="00343A18" w:rsidP="00BC01DC">
            <w:pPr>
              <w:spacing w:before="0"/>
              <w:rPr>
                <w:rFonts w:cs="Arial"/>
                <w:b/>
                <w:bCs/>
                <w:i/>
                <w:iCs/>
              </w:rPr>
            </w:pPr>
          </w:p>
          <w:p w14:paraId="747C26CD" w14:textId="77777777" w:rsidR="00343A18" w:rsidRPr="00E57C5A" w:rsidRDefault="00343A18" w:rsidP="00BC01DC">
            <w:pPr>
              <w:spacing w:before="0"/>
              <w:rPr>
                <w:rFonts w:cs="Arial"/>
                <w:b/>
                <w:bCs/>
                <w:i/>
                <w:iCs/>
              </w:rPr>
            </w:pPr>
          </w:p>
        </w:tc>
      </w:tr>
      <w:tr w:rsidR="00E57C5A" w:rsidRPr="00E57C5A" w14:paraId="6EBA217F" w14:textId="77777777" w:rsidTr="000B2EE9">
        <w:trPr>
          <w:trHeight w:val="440"/>
        </w:trPr>
        <w:tc>
          <w:tcPr>
            <w:tcW w:w="4621" w:type="dxa"/>
            <w:tcBorders>
              <w:top w:val="single" w:sz="4" w:space="0" w:color="000000"/>
              <w:left w:val="single" w:sz="4" w:space="0" w:color="000000"/>
              <w:bottom w:val="single" w:sz="4" w:space="0" w:color="000000"/>
            </w:tcBorders>
            <w:shd w:val="clear" w:color="auto" w:fill="auto"/>
          </w:tcPr>
          <w:p w14:paraId="6F8FC4A1" w14:textId="77777777" w:rsidR="000B2EE9" w:rsidRPr="00E57C5A" w:rsidRDefault="000B2EE9" w:rsidP="00BC01DC">
            <w:pPr>
              <w:spacing w:before="0"/>
              <w:rPr>
                <w:rFonts w:cs="Arial"/>
                <w:i/>
                <w:iCs/>
              </w:rPr>
            </w:pPr>
            <w:r w:rsidRPr="00E57C5A">
              <w:rPr>
                <w:rFonts w:cs="Arial"/>
                <w:i/>
                <w:iCs/>
              </w:rPr>
              <w:t>Врста правног лица: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79773F08" w14:textId="77777777" w:rsidR="000B2EE9" w:rsidRPr="00E57C5A" w:rsidRDefault="000B2EE9" w:rsidP="00BC01DC">
            <w:pPr>
              <w:snapToGrid w:val="0"/>
              <w:spacing w:before="0"/>
              <w:rPr>
                <w:rFonts w:cs="Arial"/>
                <w:b/>
                <w:bCs/>
                <w:i/>
                <w:iCs/>
              </w:rPr>
            </w:pPr>
          </w:p>
        </w:tc>
      </w:tr>
      <w:tr w:rsidR="00E57C5A" w:rsidRPr="00E57C5A" w14:paraId="1FD2482C" w14:textId="77777777" w:rsidTr="00BC01DC">
        <w:trPr>
          <w:trHeight w:val="647"/>
        </w:trPr>
        <w:tc>
          <w:tcPr>
            <w:tcW w:w="4621" w:type="dxa"/>
            <w:tcBorders>
              <w:top w:val="single" w:sz="4" w:space="0" w:color="000000"/>
              <w:left w:val="single" w:sz="4" w:space="0" w:color="000000"/>
              <w:bottom w:val="single" w:sz="4" w:space="0" w:color="000000"/>
            </w:tcBorders>
            <w:shd w:val="clear" w:color="auto" w:fill="auto"/>
          </w:tcPr>
          <w:p w14:paraId="75A3EE42" w14:textId="77777777" w:rsidR="00343A18" w:rsidRPr="00E57C5A" w:rsidRDefault="00343A18" w:rsidP="00BC01DC">
            <w:pPr>
              <w:spacing w:before="0"/>
              <w:rPr>
                <w:rFonts w:cs="Arial"/>
                <w:b/>
                <w:bCs/>
                <w:i/>
                <w:iCs/>
              </w:rPr>
            </w:pPr>
            <w:r w:rsidRPr="00E57C5A">
              <w:rPr>
                <w:rFonts w:cs="Arial"/>
                <w:i/>
                <w:iCs/>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CF85430" w14:textId="77777777" w:rsidR="00343A18" w:rsidRPr="00E57C5A" w:rsidRDefault="00343A18" w:rsidP="00BC01DC">
            <w:pPr>
              <w:snapToGrid w:val="0"/>
              <w:spacing w:before="0"/>
              <w:rPr>
                <w:rFonts w:cs="Arial"/>
                <w:b/>
                <w:bCs/>
                <w:i/>
                <w:iCs/>
              </w:rPr>
            </w:pPr>
          </w:p>
          <w:p w14:paraId="4DC272CE" w14:textId="77777777" w:rsidR="00343A18" w:rsidRPr="00E57C5A" w:rsidRDefault="00343A18" w:rsidP="00BC01DC">
            <w:pPr>
              <w:spacing w:before="0"/>
              <w:rPr>
                <w:rFonts w:cs="Arial"/>
                <w:b/>
                <w:bCs/>
                <w:i/>
                <w:iCs/>
              </w:rPr>
            </w:pPr>
          </w:p>
          <w:p w14:paraId="37BB199C" w14:textId="77777777" w:rsidR="00343A18" w:rsidRPr="00E57C5A" w:rsidRDefault="00343A18" w:rsidP="00BC01DC">
            <w:pPr>
              <w:spacing w:before="0"/>
              <w:rPr>
                <w:rFonts w:cs="Arial"/>
                <w:b/>
                <w:bCs/>
                <w:i/>
                <w:iCs/>
              </w:rPr>
            </w:pPr>
          </w:p>
        </w:tc>
      </w:tr>
      <w:tr w:rsidR="00E57C5A" w:rsidRPr="00E57C5A" w14:paraId="2D296D4A" w14:textId="77777777" w:rsidTr="00BC01DC">
        <w:tc>
          <w:tcPr>
            <w:tcW w:w="4621" w:type="dxa"/>
            <w:tcBorders>
              <w:top w:val="single" w:sz="4" w:space="0" w:color="000000"/>
              <w:left w:val="single" w:sz="4" w:space="0" w:color="000000"/>
              <w:bottom w:val="single" w:sz="4" w:space="0" w:color="000000"/>
            </w:tcBorders>
            <w:shd w:val="clear" w:color="auto" w:fill="auto"/>
          </w:tcPr>
          <w:p w14:paraId="612772EF" w14:textId="77777777" w:rsidR="00343A18" w:rsidRPr="00E57C5A" w:rsidRDefault="00343A18" w:rsidP="00BC01DC">
            <w:pPr>
              <w:spacing w:before="0"/>
              <w:rPr>
                <w:rFonts w:cs="Arial"/>
                <w:b/>
                <w:bCs/>
                <w:i/>
                <w:iCs/>
                <w:lang w:val="ru-RU"/>
              </w:rPr>
            </w:pPr>
            <w:r w:rsidRPr="00E57C5A">
              <w:rPr>
                <w:rFonts w:cs="Arial"/>
                <w:i/>
                <w:iCs/>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1712872" w14:textId="77777777" w:rsidR="00343A18" w:rsidRPr="00E57C5A" w:rsidRDefault="00343A18" w:rsidP="00BC01DC">
            <w:pPr>
              <w:snapToGrid w:val="0"/>
              <w:spacing w:before="0"/>
              <w:rPr>
                <w:rFonts w:cs="Arial"/>
                <w:b/>
                <w:bCs/>
                <w:i/>
                <w:iCs/>
                <w:lang w:val="ru-RU"/>
              </w:rPr>
            </w:pPr>
          </w:p>
        </w:tc>
      </w:tr>
      <w:tr w:rsidR="00E57C5A" w:rsidRPr="00E57C5A" w14:paraId="14C1A90E" w14:textId="77777777" w:rsidTr="00BC01DC">
        <w:trPr>
          <w:trHeight w:val="512"/>
        </w:trPr>
        <w:tc>
          <w:tcPr>
            <w:tcW w:w="4621" w:type="dxa"/>
            <w:tcBorders>
              <w:top w:val="single" w:sz="4" w:space="0" w:color="000000"/>
              <w:left w:val="single" w:sz="4" w:space="0" w:color="000000"/>
              <w:bottom w:val="single" w:sz="4" w:space="0" w:color="000000"/>
            </w:tcBorders>
            <w:shd w:val="clear" w:color="auto" w:fill="auto"/>
          </w:tcPr>
          <w:p w14:paraId="29527B7D" w14:textId="77777777" w:rsidR="00343A18" w:rsidRPr="00E57C5A" w:rsidRDefault="00343A18" w:rsidP="00BC01DC">
            <w:pPr>
              <w:spacing w:before="0"/>
              <w:rPr>
                <w:rFonts w:cs="Arial"/>
                <w:i/>
                <w:iCs/>
                <w:lang w:val="ru-RU"/>
              </w:rPr>
            </w:pPr>
          </w:p>
          <w:p w14:paraId="5C582873" w14:textId="77777777" w:rsidR="00343A18" w:rsidRPr="00E57C5A" w:rsidRDefault="00343A18" w:rsidP="00BC01DC">
            <w:pPr>
              <w:spacing w:before="0"/>
              <w:rPr>
                <w:rFonts w:cs="Arial"/>
                <w:b/>
                <w:bCs/>
                <w:i/>
                <w:iCs/>
              </w:rPr>
            </w:pPr>
            <w:r w:rsidRPr="00E57C5A">
              <w:rPr>
                <w:rFonts w:cs="Arial"/>
                <w:i/>
                <w:iCs/>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D14ACE7" w14:textId="77777777" w:rsidR="00343A18" w:rsidRPr="00E57C5A" w:rsidRDefault="00343A18" w:rsidP="00BC01DC">
            <w:pPr>
              <w:snapToGrid w:val="0"/>
              <w:spacing w:before="0"/>
              <w:rPr>
                <w:rFonts w:cs="Arial"/>
                <w:b/>
                <w:bCs/>
                <w:i/>
                <w:iCs/>
              </w:rPr>
            </w:pPr>
          </w:p>
          <w:p w14:paraId="5D39EDB0" w14:textId="77777777" w:rsidR="00343A18" w:rsidRPr="00E57C5A" w:rsidRDefault="00343A18" w:rsidP="00BC01DC">
            <w:pPr>
              <w:spacing w:before="0"/>
              <w:rPr>
                <w:rFonts w:cs="Arial"/>
                <w:b/>
                <w:bCs/>
                <w:i/>
                <w:iCs/>
              </w:rPr>
            </w:pPr>
          </w:p>
          <w:p w14:paraId="126055A0" w14:textId="77777777" w:rsidR="00343A18" w:rsidRPr="00E57C5A" w:rsidRDefault="00343A18" w:rsidP="00BC01DC">
            <w:pPr>
              <w:spacing w:before="0"/>
              <w:rPr>
                <w:rFonts w:cs="Arial"/>
                <w:b/>
                <w:bCs/>
                <w:i/>
                <w:iCs/>
              </w:rPr>
            </w:pPr>
          </w:p>
        </w:tc>
      </w:tr>
      <w:tr w:rsidR="00E57C5A" w:rsidRPr="00E57C5A" w14:paraId="26C2A9C2" w14:textId="77777777" w:rsidTr="00BC01DC">
        <w:tc>
          <w:tcPr>
            <w:tcW w:w="4621" w:type="dxa"/>
            <w:tcBorders>
              <w:top w:val="single" w:sz="4" w:space="0" w:color="000000"/>
              <w:left w:val="single" w:sz="4" w:space="0" w:color="000000"/>
              <w:bottom w:val="single" w:sz="4" w:space="0" w:color="000000"/>
            </w:tcBorders>
            <w:shd w:val="clear" w:color="auto" w:fill="auto"/>
          </w:tcPr>
          <w:p w14:paraId="647F2DF7" w14:textId="77777777" w:rsidR="00343A18" w:rsidRPr="00E57C5A" w:rsidRDefault="00343A18" w:rsidP="00BC01DC">
            <w:pPr>
              <w:spacing w:before="0"/>
              <w:rPr>
                <w:rFonts w:cs="Arial"/>
                <w:b/>
                <w:bCs/>
                <w:i/>
                <w:iCs/>
                <w:lang w:val="ru-RU"/>
              </w:rPr>
            </w:pPr>
            <w:r w:rsidRPr="00E57C5A">
              <w:rPr>
                <w:rFonts w:cs="Arial"/>
                <w:i/>
                <w:iCs/>
                <w:lang w:val="ru-RU"/>
              </w:rPr>
              <w:t>Електронска адреса понуђача (</w:t>
            </w:r>
            <w:r w:rsidRPr="00E57C5A">
              <w:rPr>
                <w:rFonts w:cs="Arial"/>
                <w:i/>
                <w:iCs/>
              </w:rPr>
              <w:t>e</w:t>
            </w:r>
            <w:r w:rsidRPr="00E57C5A">
              <w:rPr>
                <w:rFonts w:cs="Arial"/>
                <w:i/>
                <w:iCs/>
                <w:lang w:val="ru-RU"/>
              </w:rPr>
              <w:t>-</w:t>
            </w:r>
            <w:r w:rsidRPr="00E57C5A">
              <w:rPr>
                <w:rFonts w:cs="Arial"/>
                <w:i/>
                <w:iCs/>
              </w:rPr>
              <w:t>mail</w:t>
            </w:r>
            <w:r w:rsidRPr="00E57C5A">
              <w:rPr>
                <w:rFonts w:cs="Arial"/>
                <w:i/>
                <w:iCs/>
                <w:lang w:val="ru-RU"/>
              </w:rPr>
              <w:t>):</w:t>
            </w:r>
          </w:p>
          <w:p w14:paraId="7E133930" w14:textId="77777777" w:rsidR="00343A18" w:rsidRPr="00E57C5A" w:rsidRDefault="00343A18" w:rsidP="00BC01DC">
            <w:pPr>
              <w:spacing w:before="0"/>
              <w:rPr>
                <w:rFonts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285EC2F" w14:textId="77777777" w:rsidR="00343A18" w:rsidRPr="00E57C5A" w:rsidRDefault="00343A18" w:rsidP="00BC01DC">
            <w:pPr>
              <w:snapToGrid w:val="0"/>
              <w:spacing w:before="0"/>
              <w:rPr>
                <w:rFonts w:cs="Arial"/>
                <w:b/>
                <w:bCs/>
                <w:i/>
                <w:iCs/>
                <w:lang w:val="ru-RU"/>
              </w:rPr>
            </w:pPr>
          </w:p>
        </w:tc>
      </w:tr>
      <w:tr w:rsidR="00E57C5A" w:rsidRPr="00E57C5A" w14:paraId="55E59C99" w14:textId="77777777" w:rsidTr="00BC01DC">
        <w:trPr>
          <w:trHeight w:val="557"/>
        </w:trPr>
        <w:tc>
          <w:tcPr>
            <w:tcW w:w="4621" w:type="dxa"/>
            <w:tcBorders>
              <w:top w:val="single" w:sz="4" w:space="0" w:color="000000"/>
              <w:left w:val="single" w:sz="4" w:space="0" w:color="000000"/>
              <w:bottom w:val="single" w:sz="4" w:space="0" w:color="000000"/>
            </w:tcBorders>
            <w:shd w:val="clear" w:color="auto" w:fill="auto"/>
          </w:tcPr>
          <w:p w14:paraId="14F7336C" w14:textId="77777777" w:rsidR="00343A18" w:rsidRPr="00E57C5A" w:rsidRDefault="00343A18" w:rsidP="00BC01DC">
            <w:pPr>
              <w:spacing w:before="0"/>
              <w:rPr>
                <w:rFonts w:cs="Arial"/>
                <w:b/>
                <w:bCs/>
                <w:i/>
                <w:iCs/>
              </w:rPr>
            </w:pPr>
            <w:r w:rsidRPr="00E57C5A">
              <w:rPr>
                <w:rFonts w:cs="Arial"/>
                <w:i/>
                <w:iCs/>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A7C75B2" w14:textId="77777777" w:rsidR="00343A18" w:rsidRPr="00E57C5A" w:rsidRDefault="00343A18" w:rsidP="00BC01DC">
            <w:pPr>
              <w:snapToGrid w:val="0"/>
              <w:spacing w:before="0"/>
              <w:rPr>
                <w:rFonts w:cs="Arial"/>
                <w:b/>
                <w:bCs/>
                <w:i/>
                <w:iCs/>
              </w:rPr>
            </w:pPr>
          </w:p>
          <w:p w14:paraId="43BC2819" w14:textId="77777777" w:rsidR="00343A18" w:rsidRPr="00E57C5A" w:rsidRDefault="00343A18" w:rsidP="00BC01DC">
            <w:pPr>
              <w:spacing w:before="0"/>
              <w:rPr>
                <w:rFonts w:cs="Arial"/>
                <w:b/>
                <w:bCs/>
                <w:i/>
                <w:iCs/>
              </w:rPr>
            </w:pPr>
          </w:p>
          <w:p w14:paraId="245B1948" w14:textId="77777777" w:rsidR="00343A18" w:rsidRPr="00E57C5A" w:rsidRDefault="00343A18" w:rsidP="00BC01DC">
            <w:pPr>
              <w:spacing w:before="0"/>
              <w:rPr>
                <w:rFonts w:cs="Arial"/>
                <w:b/>
                <w:bCs/>
                <w:i/>
                <w:iCs/>
              </w:rPr>
            </w:pPr>
          </w:p>
        </w:tc>
      </w:tr>
      <w:tr w:rsidR="00E57C5A" w:rsidRPr="00E57C5A" w14:paraId="63D06F89" w14:textId="77777777" w:rsidTr="00BC01DC">
        <w:trPr>
          <w:trHeight w:val="530"/>
        </w:trPr>
        <w:tc>
          <w:tcPr>
            <w:tcW w:w="4621" w:type="dxa"/>
            <w:tcBorders>
              <w:top w:val="single" w:sz="4" w:space="0" w:color="000000"/>
              <w:left w:val="single" w:sz="4" w:space="0" w:color="000000"/>
              <w:bottom w:val="single" w:sz="4" w:space="0" w:color="000000"/>
            </w:tcBorders>
            <w:shd w:val="clear" w:color="auto" w:fill="auto"/>
          </w:tcPr>
          <w:p w14:paraId="64B57152" w14:textId="77777777" w:rsidR="00343A18" w:rsidRPr="00E57C5A" w:rsidRDefault="00343A18" w:rsidP="00BC01DC">
            <w:pPr>
              <w:spacing w:before="0"/>
              <w:rPr>
                <w:rFonts w:cs="Arial"/>
                <w:b/>
                <w:bCs/>
                <w:i/>
                <w:iCs/>
              </w:rPr>
            </w:pPr>
            <w:r w:rsidRPr="00E57C5A">
              <w:rPr>
                <w:rFonts w:cs="Arial"/>
                <w:i/>
                <w:i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FC94B88" w14:textId="77777777" w:rsidR="00343A18" w:rsidRPr="00E57C5A" w:rsidRDefault="00343A18" w:rsidP="00BC01DC">
            <w:pPr>
              <w:snapToGrid w:val="0"/>
              <w:spacing w:before="0"/>
              <w:rPr>
                <w:rFonts w:cs="Arial"/>
                <w:b/>
                <w:bCs/>
                <w:i/>
                <w:iCs/>
              </w:rPr>
            </w:pPr>
          </w:p>
          <w:p w14:paraId="086353BC" w14:textId="77777777" w:rsidR="00343A18" w:rsidRPr="00E57C5A" w:rsidRDefault="00343A18" w:rsidP="00BC01DC">
            <w:pPr>
              <w:spacing w:before="0"/>
              <w:rPr>
                <w:rFonts w:cs="Arial"/>
                <w:b/>
                <w:bCs/>
                <w:i/>
                <w:iCs/>
              </w:rPr>
            </w:pPr>
          </w:p>
          <w:p w14:paraId="65901708" w14:textId="77777777" w:rsidR="00343A18" w:rsidRPr="00E57C5A" w:rsidRDefault="00343A18" w:rsidP="00BC01DC">
            <w:pPr>
              <w:spacing w:before="0"/>
              <w:rPr>
                <w:rFonts w:cs="Arial"/>
                <w:b/>
                <w:bCs/>
                <w:i/>
                <w:iCs/>
              </w:rPr>
            </w:pPr>
          </w:p>
        </w:tc>
      </w:tr>
      <w:tr w:rsidR="00E57C5A" w:rsidRPr="00E57C5A" w14:paraId="3DD9817C" w14:textId="77777777" w:rsidTr="00BC01DC">
        <w:trPr>
          <w:trHeight w:val="593"/>
        </w:trPr>
        <w:tc>
          <w:tcPr>
            <w:tcW w:w="4621" w:type="dxa"/>
            <w:tcBorders>
              <w:top w:val="single" w:sz="4" w:space="0" w:color="000000"/>
              <w:left w:val="single" w:sz="4" w:space="0" w:color="000000"/>
              <w:bottom w:val="single" w:sz="4" w:space="0" w:color="000000"/>
            </w:tcBorders>
            <w:shd w:val="clear" w:color="auto" w:fill="auto"/>
          </w:tcPr>
          <w:p w14:paraId="4E53CE9C" w14:textId="77777777" w:rsidR="00343A18" w:rsidRPr="00E57C5A" w:rsidRDefault="00343A18" w:rsidP="00BC01DC">
            <w:pPr>
              <w:spacing w:before="0"/>
              <w:rPr>
                <w:rFonts w:cs="Arial"/>
                <w:b/>
                <w:bCs/>
                <w:i/>
                <w:iCs/>
                <w:lang w:val="ru-RU"/>
              </w:rPr>
            </w:pPr>
            <w:r w:rsidRPr="00E57C5A">
              <w:rPr>
                <w:rFonts w:cs="Arial"/>
                <w:i/>
                <w:iCs/>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002A0979" w14:textId="77777777" w:rsidR="00343A18" w:rsidRPr="00E57C5A" w:rsidRDefault="00343A18" w:rsidP="00BC01DC">
            <w:pPr>
              <w:snapToGrid w:val="0"/>
              <w:spacing w:before="0"/>
              <w:rPr>
                <w:rFonts w:cs="Arial"/>
                <w:b/>
                <w:bCs/>
                <w:i/>
                <w:iCs/>
                <w:lang w:val="ru-RU"/>
              </w:rPr>
            </w:pPr>
          </w:p>
          <w:p w14:paraId="67BA0F6B" w14:textId="77777777" w:rsidR="00343A18" w:rsidRPr="00E57C5A" w:rsidRDefault="00343A18" w:rsidP="00BC01DC">
            <w:pPr>
              <w:spacing w:before="0"/>
              <w:rPr>
                <w:rFonts w:cs="Arial"/>
                <w:b/>
                <w:bCs/>
                <w:i/>
                <w:iCs/>
                <w:lang w:val="ru-RU"/>
              </w:rPr>
            </w:pPr>
          </w:p>
          <w:p w14:paraId="67EE5902" w14:textId="77777777" w:rsidR="00343A18" w:rsidRPr="00E57C5A" w:rsidRDefault="00343A18" w:rsidP="00BC01DC">
            <w:pPr>
              <w:spacing w:before="0"/>
              <w:rPr>
                <w:rFonts w:cs="Arial"/>
                <w:b/>
                <w:bCs/>
                <w:i/>
                <w:iCs/>
                <w:lang w:val="ru-RU"/>
              </w:rPr>
            </w:pPr>
          </w:p>
        </w:tc>
      </w:tr>
      <w:tr w:rsidR="00E57C5A" w:rsidRPr="00E57C5A" w14:paraId="7B8E7BD9" w14:textId="77777777" w:rsidTr="00BC01DC">
        <w:trPr>
          <w:trHeight w:val="593"/>
        </w:trPr>
        <w:tc>
          <w:tcPr>
            <w:tcW w:w="4621" w:type="dxa"/>
            <w:tcBorders>
              <w:top w:val="single" w:sz="4" w:space="0" w:color="000000"/>
              <w:left w:val="single" w:sz="4" w:space="0" w:color="000000"/>
              <w:bottom w:val="single" w:sz="4" w:space="0" w:color="000000"/>
            </w:tcBorders>
            <w:shd w:val="clear" w:color="auto" w:fill="auto"/>
          </w:tcPr>
          <w:p w14:paraId="5C495121" w14:textId="77777777" w:rsidR="00343A18" w:rsidRPr="00E57C5A" w:rsidRDefault="00343A18" w:rsidP="00BC01DC">
            <w:pPr>
              <w:spacing w:before="0"/>
              <w:rPr>
                <w:rFonts w:cs="Arial"/>
                <w:b/>
                <w:bCs/>
                <w:i/>
                <w:iCs/>
                <w:lang w:val="ru-RU"/>
              </w:rPr>
            </w:pPr>
            <w:r w:rsidRPr="00E57C5A">
              <w:rPr>
                <w:rFonts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03BA4C16" w14:textId="77777777" w:rsidR="00343A18" w:rsidRPr="00E57C5A" w:rsidRDefault="00343A18" w:rsidP="00BC01DC">
            <w:pPr>
              <w:snapToGrid w:val="0"/>
              <w:spacing w:before="0"/>
              <w:ind w:firstLine="708"/>
              <w:rPr>
                <w:rFonts w:cs="Arial"/>
                <w:b/>
                <w:bCs/>
                <w:i/>
                <w:iCs/>
                <w:lang w:val="ru-RU"/>
              </w:rPr>
            </w:pPr>
          </w:p>
          <w:p w14:paraId="1D05AD74" w14:textId="77777777" w:rsidR="00343A18" w:rsidRPr="00E57C5A" w:rsidRDefault="00343A18" w:rsidP="00BC01DC">
            <w:pPr>
              <w:spacing w:before="0"/>
              <w:ind w:firstLine="708"/>
              <w:rPr>
                <w:rFonts w:cs="Arial"/>
                <w:b/>
                <w:bCs/>
                <w:i/>
                <w:iCs/>
                <w:lang w:val="ru-RU"/>
              </w:rPr>
            </w:pPr>
          </w:p>
          <w:p w14:paraId="7DDBFD39" w14:textId="77777777" w:rsidR="00343A18" w:rsidRPr="00E57C5A" w:rsidRDefault="00343A18" w:rsidP="00BC01DC">
            <w:pPr>
              <w:spacing w:before="0"/>
              <w:ind w:firstLine="708"/>
              <w:rPr>
                <w:rFonts w:cs="Arial"/>
                <w:b/>
                <w:bCs/>
                <w:i/>
                <w:iCs/>
                <w:lang w:val="ru-RU"/>
              </w:rPr>
            </w:pPr>
          </w:p>
        </w:tc>
      </w:tr>
    </w:tbl>
    <w:p w14:paraId="243235AF" w14:textId="77777777" w:rsidR="00343A18" w:rsidRPr="00E57C5A" w:rsidRDefault="00343A18" w:rsidP="00343A18">
      <w:pPr>
        <w:spacing w:before="0"/>
        <w:rPr>
          <w:rFonts w:cs="Arial"/>
          <w:lang w:val="ru-RU"/>
        </w:rPr>
      </w:pPr>
    </w:p>
    <w:p w14:paraId="35424C2C" w14:textId="77777777" w:rsidR="00343A18" w:rsidRPr="00E57C5A" w:rsidRDefault="00343A18" w:rsidP="00343A18">
      <w:pPr>
        <w:spacing w:before="0"/>
        <w:rPr>
          <w:rFonts w:eastAsia="TimesNewRomanPSMT" w:cs="Arial"/>
          <w:b/>
          <w:bCs/>
          <w:i/>
          <w:iCs/>
        </w:rPr>
      </w:pPr>
      <w:r w:rsidRPr="00E57C5A">
        <w:rPr>
          <w:rFonts w:eastAsia="TimesNewRomanPSMT" w:cs="Arial"/>
          <w:b/>
          <w:bCs/>
          <w:i/>
          <w:iCs/>
        </w:rPr>
        <w:t xml:space="preserve">2) ПОНУДУ ПОДНОСИ: </w:t>
      </w:r>
    </w:p>
    <w:p w14:paraId="4B710668" w14:textId="77777777" w:rsidR="00343A18" w:rsidRPr="00E57C5A" w:rsidRDefault="00343A18" w:rsidP="00343A18">
      <w:pPr>
        <w:spacing w:before="0"/>
        <w:rPr>
          <w:rFonts w:cs="Arial"/>
        </w:rPr>
      </w:pPr>
    </w:p>
    <w:tbl>
      <w:tblPr>
        <w:tblW w:w="0" w:type="auto"/>
        <w:tblInd w:w="-20" w:type="dxa"/>
        <w:tblLayout w:type="fixed"/>
        <w:tblLook w:val="0000" w:firstRow="0" w:lastRow="0" w:firstColumn="0" w:lastColumn="0" w:noHBand="0" w:noVBand="0"/>
      </w:tblPr>
      <w:tblGrid>
        <w:gridCol w:w="9282"/>
      </w:tblGrid>
      <w:tr w:rsidR="00E57C5A" w:rsidRPr="00E57C5A" w14:paraId="249554A6" w14:textId="77777777"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4A0F9621" w14:textId="77777777" w:rsidR="00343A18" w:rsidRPr="00E57C5A" w:rsidRDefault="00343A18" w:rsidP="00BC01DC">
            <w:pPr>
              <w:snapToGrid w:val="0"/>
              <w:spacing w:before="0"/>
              <w:jc w:val="center"/>
              <w:rPr>
                <w:rFonts w:cs="Arial"/>
              </w:rPr>
            </w:pPr>
          </w:p>
          <w:p w14:paraId="52FF3B5E" w14:textId="77777777" w:rsidR="00343A18" w:rsidRPr="00E57C5A" w:rsidRDefault="00343A18" w:rsidP="00BC01DC">
            <w:pPr>
              <w:spacing w:before="0"/>
              <w:jc w:val="center"/>
              <w:rPr>
                <w:rFonts w:eastAsia="TimesNewRomanPSMT" w:cs="Arial"/>
                <w:b/>
                <w:bCs/>
              </w:rPr>
            </w:pPr>
            <w:r w:rsidRPr="00E57C5A">
              <w:rPr>
                <w:rFonts w:eastAsia="TimesNewRomanPSMT" w:cs="Arial"/>
                <w:b/>
                <w:bCs/>
              </w:rPr>
              <w:t xml:space="preserve">А) САМОСТАЛНО </w:t>
            </w:r>
          </w:p>
        </w:tc>
      </w:tr>
      <w:tr w:rsidR="00E57C5A" w:rsidRPr="00E57C5A" w14:paraId="1EB18290" w14:textId="77777777"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0FDD336F" w14:textId="77777777" w:rsidR="00343A18" w:rsidRPr="00E57C5A" w:rsidRDefault="00343A18" w:rsidP="00BC01DC">
            <w:pPr>
              <w:snapToGrid w:val="0"/>
              <w:spacing w:before="0"/>
              <w:jc w:val="center"/>
              <w:rPr>
                <w:rFonts w:eastAsia="TimesNewRomanPSMT" w:cs="Arial"/>
                <w:b/>
                <w:bCs/>
              </w:rPr>
            </w:pPr>
          </w:p>
          <w:p w14:paraId="340AD59C" w14:textId="77777777" w:rsidR="00343A18" w:rsidRPr="00E57C5A" w:rsidRDefault="00343A18" w:rsidP="00BC01DC">
            <w:pPr>
              <w:spacing w:before="0"/>
              <w:jc w:val="center"/>
              <w:rPr>
                <w:rFonts w:eastAsia="TimesNewRomanPSMT" w:cs="Arial"/>
                <w:b/>
                <w:bCs/>
              </w:rPr>
            </w:pPr>
            <w:r w:rsidRPr="00E57C5A">
              <w:rPr>
                <w:rFonts w:eastAsia="TimesNewRomanPSMT" w:cs="Arial"/>
                <w:b/>
                <w:bCs/>
              </w:rPr>
              <w:t>Б) СА ПОДИЗВОЂАЧЕМ</w:t>
            </w:r>
          </w:p>
        </w:tc>
      </w:tr>
      <w:tr w:rsidR="00E57C5A" w:rsidRPr="00E57C5A" w14:paraId="37D849A3" w14:textId="77777777"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1AEA8D54" w14:textId="77777777" w:rsidR="00343A18" w:rsidRPr="00E57C5A" w:rsidRDefault="00343A18" w:rsidP="00BC01DC">
            <w:pPr>
              <w:snapToGrid w:val="0"/>
              <w:spacing w:before="0"/>
              <w:jc w:val="center"/>
              <w:rPr>
                <w:rFonts w:eastAsia="TimesNewRomanPSMT" w:cs="Arial"/>
                <w:b/>
                <w:bCs/>
              </w:rPr>
            </w:pPr>
          </w:p>
          <w:p w14:paraId="333CA024" w14:textId="77777777" w:rsidR="00343A18" w:rsidRPr="00E57C5A" w:rsidRDefault="00343A18" w:rsidP="00BC01DC">
            <w:pPr>
              <w:spacing w:before="0"/>
              <w:jc w:val="center"/>
              <w:rPr>
                <w:rFonts w:cs="Arial"/>
                <w:b/>
                <w:i/>
                <w:iCs/>
                <w:lang w:val="ru-RU"/>
              </w:rPr>
            </w:pPr>
            <w:r w:rsidRPr="00E57C5A">
              <w:rPr>
                <w:rFonts w:eastAsia="TimesNewRomanPSMT" w:cs="Arial"/>
                <w:b/>
                <w:bCs/>
              </w:rPr>
              <w:t>В) КАО ЗАЈЕДНИЧКУ ПОНУДУ</w:t>
            </w:r>
          </w:p>
        </w:tc>
      </w:tr>
    </w:tbl>
    <w:p w14:paraId="7F8DD3C5" w14:textId="77777777" w:rsidR="00343A18" w:rsidRPr="00E57C5A" w:rsidRDefault="00343A18" w:rsidP="00343A18">
      <w:pPr>
        <w:spacing w:before="0"/>
        <w:rPr>
          <w:rFonts w:cs="Arial"/>
          <w:b/>
          <w:i/>
          <w:iCs/>
          <w:lang w:val="ru-RU"/>
        </w:rPr>
      </w:pPr>
    </w:p>
    <w:p w14:paraId="7F02196F" w14:textId="77777777" w:rsidR="00343A18" w:rsidRPr="00E57C5A" w:rsidRDefault="00343A18" w:rsidP="00343A18">
      <w:pPr>
        <w:spacing w:before="0"/>
        <w:rPr>
          <w:rFonts w:eastAsia="TimesNewRomanPSMT" w:cs="Arial"/>
          <w:bCs/>
          <w:lang w:val="ru-RU"/>
        </w:rPr>
      </w:pPr>
      <w:r w:rsidRPr="00E57C5A">
        <w:rPr>
          <w:rFonts w:cs="Arial"/>
          <w:b/>
          <w:i/>
          <w:iCs/>
          <w:lang w:val="ru-RU"/>
        </w:rPr>
        <w:t>Напомена:</w:t>
      </w:r>
      <w:r w:rsidRPr="00E57C5A">
        <w:rPr>
          <w:rFonts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469E4CB4" w14:textId="77777777" w:rsidR="00B439B2" w:rsidRPr="00E57C5A" w:rsidRDefault="00B439B2" w:rsidP="00343A18">
      <w:pPr>
        <w:spacing w:before="0"/>
        <w:rPr>
          <w:rFonts w:eastAsia="TimesNewRomanPSMT" w:cs="Arial"/>
          <w:bCs/>
          <w:lang w:val="ru-RU"/>
        </w:rPr>
      </w:pPr>
    </w:p>
    <w:p w14:paraId="41F178E5" w14:textId="77777777" w:rsidR="00CD7A2C" w:rsidRPr="00E57C5A" w:rsidRDefault="00CD7A2C" w:rsidP="00343A18">
      <w:pPr>
        <w:spacing w:before="0"/>
        <w:rPr>
          <w:rFonts w:eastAsia="TimesNewRomanPSMT" w:cs="Arial"/>
          <w:bCs/>
          <w:lang w:val="ru-RU"/>
        </w:rPr>
      </w:pPr>
    </w:p>
    <w:p w14:paraId="67B7CB6C" w14:textId="77777777" w:rsidR="00343A18" w:rsidRPr="00E57C5A" w:rsidRDefault="00343A18" w:rsidP="00343A18">
      <w:pPr>
        <w:spacing w:before="0"/>
        <w:rPr>
          <w:rFonts w:eastAsia="TimesNewRomanPSMT" w:cs="Arial"/>
          <w:b/>
          <w:bCs/>
          <w:i/>
        </w:rPr>
      </w:pPr>
      <w:r w:rsidRPr="00E57C5A">
        <w:rPr>
          <w:rFonts w:eastAsia="TimesNewRomanPSMT" w:cs="Arial"/>
          <w:b/>
          <w:bCs/>
          <w:i/>
          <w:lang w:val="sr-Cyrl-CS"/>
        </w:rPr>
        <w:t xml:space="preserve">3) </w:t>
      </w:r>
      <w:r w:rsidRPr="00E57C5A">
        <w:rPr>
          <w:rFonts w:eastAsia="TimesNewRomanPSMT" w:cs="Arial"/>
          <w:b/>
          <w:bCs/>
          <w:i/>
        </w:rPr>
        <w:t xml:space="preserve">ПОДАЦИ О ПОДИЗВОЂАЧУ </w:t>
      </w:r>
    </w:p>
    <w:p w14:paraId="1103CD19" w14:textId="77777777" w:rsidR="00343A18" w:rsidRPr="00E57C5A" w:rsidRDefault="00343A18" w:rsidP="00343A18">
      <w:pPr>
        <w:spacing w:before="0"/>
        <w:rPr>
          <w:rFonts w:eastAsia="TimesNewRomanPSMT" w:cs="Arial"/>
          <w:b/>
          <w:bCs/>
          <w:i/>
        </w:rPr>
      </w:pPr>
    </w:p>
    <w:p w14:paraId="59DFE9E8" w14:textId="77777777" w:rsidR="00343A18" w:rsidRPr="00E57C5A" w:rsidRDefault="00343A18" w:rsidP="00343A18">
      <w:pPr>
        <w:spacing w:before="0"/>
        <w:rPr>
          <w:rFonts w:cs="Arial"/>
        </w:rPr>
      </w:pPr>
      <w:r w:rsidRPr="00E57C5A">
        <w:rPr>
          <w:rFonts w:eastAsia="TimesNewRomanPSMT" w:cs="Arial"/>
          <w:b/>
          <w:bCs/>
          <w:i/>
        </w:rPr>
        <w:tab/>
      </w:r>
    </w:p>
    <w:tbl>
      <w:tblPr>
        <w:tblW w:w="0" w:type="auto"/>
        <w:tblInd w:w="-20" w:type="dxa"/>
        <w:tblLayout w:type="fixed"/>
        <w:tblLook w:val="0000" w:firstRow="0" w:lastRow="0" w:firstColumn="0" w:lastColumn="0" w:noHBand="0" w:noVBand="0"/>
      </w:tblPr>
      <w:tblGrid>
        <w:gridCol w:w="465"/>
        <w:gridCol w:w="4219"/>
        <w:gridCol w:w="4598"/>
      </w:tblGrid>
      <w:tr w:rsidR="00E57C5A" w:rsidRPr="00E57C5A" w14:paraId="26E40604" w14:textId="77777777" w:rsidTr="00BC01DC">
        <w:tc>
          <w:tcPr>
            <w:tcW w:w="465" w:type="dxa"/>
            <w:tcBorders>
              <w:top w:val="single" w:sz="4" w:space="0" w:color="000000"/>
              <w:left w:val="single" w:sz="4" w:space="0" w:color="000000"/>
              <w:bottom w:val="single" w:sz="4" w:space="0" w:color="000000"/>
            </w:tcBorders>
            <w:shd w:val="clear" w:color="auto" w:fill="auto"/>
          </w:tcPr>
          <w:p w14:paraId="7E1D6176" w14:textId="77777777" w:rsidR="00343A18" w:rsidRPr="00E57C5A" w:rsidRDefault="00343A18" w:rsidP="00BC01DC">
            <w:pPr>
              <w:snapToGrid w:val="0"/>
              <w:spacing w:before="0"/>
              <w:rPr>
                <w:rFonts w:cs="Arial"/>
              </w:rPr>
            </w:pPr>
          </w:p>
          <w:p w14:paraId="4830F98E" w14:textId="77777777" w:rsidR="00343A18" w:rsidRPr="00E57C5A" w:rsidRDefault="00343A18" w:rsidP="00BC01DC">
            <w:pPr>
              <w:spacing w:before="0"/>
              <w:rPr>
                <w:rFonts w:eastAsia="TimesNewRomanPSMT" w:cs="Arial"/>
                <w:bCs/>
                <w:i/>
              </w:rPr>
            </w:pPr>
            <w:r w:rsidRPr="00E57C5A">
              <w:rPr>
                <w:rFonts w:eastAsia="TimesNewRomanPSMT" w:cs="Arial"/>
                <w:bCs/>
                <w:i/>
              </w:rPr>
              <w:t>1)</w:t>
            </w:r>
          </w:p>
        </w:tc>
        <w:tc>
          <w:tcPr>
            <w:tcW w:w="4219" w:type="dxa"/>
            <w:tcBorders>
              <w:top w:val="single" w:sz="4" w:space="0" w:color="000000"/>
              <w:left w:val="single" w:sz="4" w:space="0" w:color="000000"/>
              <w:bottom w:val="single" w:sz="4" w:space="0" w:color="000000"/>
            </w:tcBorders>
            <w:shd w:val="clear" w:color="auto" w:fill="auto"/>
          </w:tcPr>
          <w:p w14:paraId="19E2A903" w14:textId="77777777" w:rsidR="00343A18" w:rsidRPr="00E57C5A" w:rsidRDefault="00343A18" w:rsidP="00BC01DC">
            <w:pPr>
              <w:snapToGrid w:val="0"/>
              <w:spacing w:before="0"/>
              <w:rPr>
                <w:rFonts w:eastAsia="TimesNewRomanPSMT" w:cs="Arial"/>
                <w:bCs/>
                <w:i/>
              </w:rPr>
            </w:pPr>
          </w:p>
          <w:p w14:paraId="277A8533" w14:textId="77777777" w:rsidR="00343A18" w:rsidRPr="00E57C5A" w:rsidRDefault="00343A18" w:rsidP="00BC01DC">
            <w:pPr>
              <w:spacing w:before="0"/>
              <w:rPr>
                <w:rFonts w:eastAsia="TimesNewRomanPSMT" w:cs="Arial"/>
                <w:b/>
                <w:bCs/>
              </w:rPr>
            </w:pPr>
            <w:r w:rsidRPr="00E57C5A">
              <w:rPr>
                <w:rFonts w:eastAsia="TimesNewRomanPSMT"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254B658" w14:textId="77777777" w:rsidR="00343A18" w:rsidRPr="00E57C5A" w:rsidRDefault="00343A18" w:rsidP="00BC01DC">
            <w:pPr>
              <w:snapToGrid w:val="0"/>
              <w:spacing w:before="0"/>
              <w:rPr>
                <w:rFonts w:eastAsia="TimesNewRomanPSMT" w:cs="Arial"/>
                <w:b/>
                <w:bCs/>
              </w:rPr>
            </w:pPr>
          </w:p>
        </w:tc>
      </w:tr>
      <w:tr w:rsidR="00E57C5A" w:rsidRPr="00E57C5A" w14:paraId="256F95CD" w14:textId="77777777" w:rsidTr="00BC01DC">
        <w:tc>
          <w:tcPr>
            <w:tcW w:w="465" w:type="dxa"/>
            <w:tcBorders>
              <w:top w:val="single" w:sz="4" w:space="0" w:color="000000"/>
              <w:left w:val="single" w:sz="4" w:space="0" w:color="000000"/>
              <w:bottom w:val="single" w:sz="4" w:space="0" w:color="000000"/>
            </w:tcBorders>
            <w:shd w:val="clear" w:color="auto" w:fill="auto"/>
          </w:tcPr>
          <w:p w14:paraId="14C79C33" w14:textId="77777777" w:rsidR="00343A18" w:rsidRPr="00E57C5A" w:rsidRDefault="00343A18" w:rsidP="00BC01DC">
            <w:pPr>
              <w:snapToGrid w:val="0"/>
              <w:spacing w:before="0"/>
              <w:rPr>
                <w:rFonts w:eastAsia="TimesNewRomanPSMT" w:cs="Arial"/>
                <w:bCs/>
                <w:i/>
              </w:rPr>
            </w:pPr>
          </w:p>
          <w:p w14:paraId="48C014B6" w14:textId="77777777" w:rsidR="00343A18" w:rsidRPr="00E57C5A"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0BE76F33" w14:textId="77777777" w:rsidR="00343A18" w:rsidRPr="00E57C5A" w:rsidRDefault="00343A18" w:rsidP="00BC01DC">
            <w:pPr>
              <w:snapToGrid w:val="0"/>
              <w:spacing w:before="0"/>
              <w:rPr>
                <w:rFonts w:eastAsia="TimesNewRomanPSMT" w:cs="Arial"/>
                <w:bCs/>
                <w:i/>
              </w:rPr>
            </w:pPr>
          </w:p>
          <w:p w14:paraId="48A1AC47" w14:textId="77777777" w:rsidR="00343A18" w:rsidRPr="00E57C5A" w:rsidRDefault="00343A18" w:rsidP="00BC01DC">
            <w:pPr>
              <w:spacing w:before="0"/>
              <w:rPr>
                <w:rFonts w:eastAsia="TimesNewRomanPSMT" w:cs="Arial"/>
                <w:b/>
                <w:bCs/>
              </w:rPr>
            </w:pPr>
            <w:r w:rsidRPr="00E57C5A">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D5AF4D5" w14:textId="77777777" w:rsidR="00343A18" w:rsidRPr="00E57C5A" w:rsidRDefault="00343A18" w:rsidP="00BC01DC">
            <w:pPr>
              <w:snapToGrid w:val="0"/>
              <w:spacing w:before="0"/>
              <w:rPr>
                <w:rFonts w:eastAsia="TimesNewRomanPSMT" w:cs="Arial"/>
                <w:b/>
                <w:bCs/>
              </w:rPr>
            </w:pPr>
          </w:p>
        </w:tc>
      </w:tr>
      <w:tr w:rsidR="00E57C5A" w:rsidRPr="00E57C5A" w14:paraId="65C4ADEB" w14:textId="77777777" w:rsidTr="00BC01DC">
        <w:tc>
          <w:tcPr>
            <w:tcW w:w="465" w:type="dxa"/>
            <w:tcBorders>
              <w:top w:val="single" w:sz="4" w:space="0" w:color="000000"/>
              <w:left w:val="single" w:sz="4" w:space="0" w:color="000000"/>
              <w:bottom w:val="single" w:sz="4" w:space="0" w:color="000000"/>
            </w:tcBorders>
            <w:shd w:val="clear" w:color="auto" w:fill="auto"/>
          </w:tcPr>
          <w:p w14:paraId="44D2AE37" w14:textId="77777777" w:rsidR="000B2EE9" w:rsidRPr="00E57C5A" w:rsidRDefault="000B2EE9"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61725E87" w14:textId="77777777" w:rsidR="000B2EE9" w:rsidRPr="00E57C5A" w:rsidRDefault="000B2EE9" w:rsidP="00BC01DC">
            <w:pPr>
              <w:snapToGrid w:val="0"/>
              <w:spacing w:before="0"/>
              <w:rPr>
                <w:rFonts w:cs="Arial"/>
                <w:i/>
                <w:iCs/>
              </w:rPr>
            </w:pPr>
            <w:r w:rsidRPr="00E57C5A">
              <w:rPr>
                <w:rFonts w:cs="Arial"/>
                <w:i/>
                <w:iCs/>
              </w:rPr>
              <w:t>Врста правног лица:</w:t>
            </w:r>
          </w:p>
          <w:p w14:paraId="7BA1461E" w14:textId="77777777" w:rsidR="000B2EE9" w:rsidRPr="00E57C5A" w:rsidRDefault="000B2EE9" w:rsidP="00BC01DC">
            <w:pPr>
              <w:snapToGrid w:val="0"/>
              <w:spacing w:before="0"/>
              <w:rPr>
                <w:rFonts w:eastAsia="TimesNewRomanPSMT" w:cs="Arial"/>
                <w:bCs/>
                <w:i/>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50BEE5F" w14:textId="77777777" w:rsidR="000B2EE9" w:rsidRPr="00E57C5A" w:rsidRDefault="000B2EE9" w:rsidP="00BC01DC">
            <w:pPr>
              <w:snapToGrid w:val="0"/>
              <w:spacing w:before="0"/>
              <w:rPr>
                <w:rFonts w:eastAsia="TimesNewRomanPSMT" w:cs="Arial"/>
                <w:b/>
                <w:bCs/>
              </w:rPr>
            </w:pPr>
          </w:p>
        </w:tc>
      </w:tr>
      <w:tr w:rsidR="00E57C5A" w:rsidRPr="00E57C5A" w14:paraId="1D866524" w14:textId="77777777" w:rsidTr="00BC01DC">
        <w:tc>
          <w:tcPr>
            <w:tcW w:w="465" w:type="dxa"/>
            <w:tcBorders>
              <w:top w:val="single" w:sz="4" w:space="0" w:color="000000"/>
              <w:left w:val="single" w:sz="4" w:space="0" w:color="000000"/>
              <w:bottom w:val="single" w:sz="4" w:space="0" w:color="000000"/>
            </w:tcBorders>
            <w:shd w:val="clear" w:color="auto" w:fill="auto"/>
          </w:tcPr>
          <w:p w14:paraId="4550F081" w14:textId="77777777" w:rsidR="00343A18" w:rsidRPr="00E57C5A" w:rsidRDefault="00343A18" w:rsidP="00BC01DC">
            <w:pPr>
              <w:snapToGrid w:val="0"/>
              <w:spacing w:before="0"/>
              <w:rPr>
                <w:rFonts w:eastAsia="TimesNewRomanPSMT" w:cs="Arial"/>
                <w:bCs/>
                <w:i/>
              </w:rPr>
            </w:pPr>
          </w:p>
          <w:p w14:paraId="4D27606D" w14:textId="77777777" w:rsidR="00343A18" w:rsidRPr="00E57C5A"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AAB0E16" w14:textId="77777777" w:rsidR="00343A18" w:rsidRPr="00E57C5A" w:rsidRDefault="00343A18" w:rsidP="00BC01DC">
            <w:pPr>
              <w:snapToGrid w:val="0"/>
              <w:spacing w:before="0"/>
              <w:rPr>
                <w:rFonts w:eastAsia="TimesNewRomanPSMT" w:cs="Arial"/>
                <w:bCs/>
                <w:i/>
              </w:rPr>
            </w:pPr>
          </w:p>
          <w:p w14:paraId="0F484FB1" w14:textId="77777777" w:rsidR="00343A18" w:rsidRPr="00E57C5A" w:rsidRDefault="00343A18" w:rsidP="00BC01DC">
            <w:pPr>
              <w:spacing w:before="0"/>
              <w:rPr>
                <w:rFonts w:eastAsia="TimesNewRomanPSMT" w:cs="Arial"/>
                <w:b/>
                <w:bCs/>
              </w:rPr>
            </w:pPr>
            <w:r w:rsidRPr="00E57C5A">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425E9C7" w14:textId="77777777" w:rsidR="00343A18" w:rsidRPr="00E57C5A" w:rsidRDefault="00343A18" w:rsidP="00BC01DC">
            <w:pPr>
              <w:snapToGrid w:val="0"/>
              <w:spacing w:before="0"/>
              <w:rPr>
                <w:rFonts w:eastAsia="TimesNewRomanPSMT" w:cs="Arial"/>
                <w:b/>
                <w:bCs/>
              </w:rPr>
            </w:pPr>
          </w:p>
        </w:tc>
      </w:tr>
      <w:tr w:rsidR="00E57C5A" w:rsidRPr="00E57C5A" w14:paraId="4D2AFDCE" w14:textId="77777777" w:rsidTr="00BC01DC">
        <w:tc>
          <w:tcPr>
            <w:tcW w:w="465" w:type="dxa"/>
            <w:tcBorders>
              <w:top w:val="single" w:sz="4" w:space="0" w:color="000000"/>
              <w:left w:val="single" w:sz="4" w:space="0" w:color="000000"/>
              <w:bottom w:val="single" w:sz="4" w:space="0" w:color="000000"/>
            </w:tcBorders>
            <w:shd w:val="clear" w:color="auto" w:fill="auto"/>
          </w:tcPr>
          <w:p w14:paraId="47E2D47E" w14:textId="77777777" w:rsidR="00343A18" w:rsidRPr="00E57C5A" w:rsidRDefault="00343A18" w:rsidP="00BC01DC">
            <w:pPr>
              <w:snapToGrid w:val="0"/>
              <w:spacing w:before="0"/>
              <w:rPr>
                <w:rFonts w:eastAsia="TimesNewRomanPSMT" w:cs="Arial"/>
                <w:bCs/>
                <w:i/>
              </w:rPr>
            </w:pPr>
          </w:p>
          <w:p w14:paraId="63FECB60" w14:textId="77777777" w:rsidR="00343A18" w:rsidRPr="00E57C5A"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0CD0767" w14:textId="77777777" w:rsidR="00343A18" w:rsidRPr="00E57C5A" w:rsidRDefault="00343A18" w:rsidP="00BC01DC">
            <w:pPr>
              <w:snapToGrid w:val="0"/>
              <w:spacing w:before="0"/>
              <w:rPr>
                <w:rFonts w:eastAsia="TimesNewRomanPSMT" w:cs="Arial"/>
                <w:bCs/>
                <w:i/>
              </w:rPr>
            </w:pPr>
          </w:p>
          <w:p w14:paraId="14A1D8FB" w14:textId="77777777" w:rsidR="00343A18" w:rsidRPr="00E57C5A" w:rsidRDefault="00343A18" w:rsidP="00BC01DC">
            <w:pPr>
              <w:spacing w:before="0"/>
              <w:rPr>
                <w:rFonts w:eastAsia="TimesNewRomanPSMT" w:cs="Arial"/>
                <w:b/>
                <w:bCs/>
              </w:rPr>
            </w:pPr>
            <w:r w:rsidRPr="00E57C5A">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00DD181" w14:textId="77777777" w:rsidR="00343A18" w:rsidRPr="00E57C5A" w:rsidRDefault="00343A18" w:rsidP="00BC01DC">
            <w:pPr>
              <w:snapToGrid w:val="0"/>
              <w:spacing w:before="0"/>
              <w:rPr>
                <w:rFonts w:eastAsia="TimesNewRomanPSMT" w:cs="Arial"/>
                <w:b/>
                <w:bCs/>
              </w:rPr>
            </w:pPr>
          </w:p>
        </w:tc>
      </w:tr>
      <w:tr w:rsidR="00E57C5A" w:rsidRPr="00E57C5A" w14:paraId="279282FA" w14:textId="77777777" w:rsidTr="00BC01DC">
        <w:tc>
          <w:tcPr>
            <w:tcW w:w="465" w:type="dxa"/>
            <w:tcBorders>
              <w:top w:val="single" w:sz="4" w:space="0" w:color="000000"/>
              <w:left w:val="single" w:sz="4" w:space="0" w:color="000000"/>
              <w:bottom w:val="single" w:sz="4" w:space="0" w:color="000000"/>
            </w:tcBorders>
            <w:shd w:val="clear" w:color="auto" w:fill="auto"/>
          </w:tcPr>
          <w:p w14:paraId="0557ADAB" w14:textId="77777777" w:rsidR="00343A18" w:rsidRPr="00E57C5A"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0FAE26D5" w14:textId="77777777" w:rsidR="00343A18" w:rsidRPr="00E57C5A" w:rsidRDefault="00343A18" w:rsidP="00BC01DC">
            <w:pPr>
              <w:snapToGrid w:val="0"/>
              <w:spacing w:before="0"/>
              <w:rPr>
                <w:rFonts w:eastAsia="TimesNewRomanPSMT" w:cs="Arial"/>
                <w:bCs/>
                <w:i/>
              </w:rPr>
            </w:pPr>
          </w:p>
          <w:p w14:paraId="27146537" w14:textId="77777777" w:rsidR="00343A18" w:rsidRPr="00E57C5A" w:rsidRDefault="00343A18" w:rsidP="00BC01DC">
            <w:pPr>
              <w:spacing w:before="0"/>
              <w:rPr>
                <w:rFonts w:eastAsia="TimesNewRomanPSMT" w:cs="Arial"/>
                <w:b/>
                <w:bCs/>
              </w:rPr>
            </w:pPr>
            <w:r w:rsidRPr="00E57C5A">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47BAC6C" w14:textId="77777777" w:rsidR="00343A18" w:rsidRPr="00E57C5A" w:rsidRDefault="00343A18" w:rsidP="00BC01DC">
            <w:pPr>
              <w:snapToGrid w:val="0"/>
              <w:spacing w:before="0"/>
              <w:rPr>
                <w:rFonts w:eastAsia="TimesNewRomanPSMT" w:cs="Arial"/>
                <w:b/>
                <w:bCs/>
              </w:rPr>
            </w:pPr>
          </w:p>
        </w:tc>
      </w:tr>
      <w:tr w:rsidR="00E57C5A" w:rsidRPr="00E57C5A" w14:paraId="7475CA36" w14:textId="77777777" w:rsidTr="00BC01DC">
        <w:tc>
          <w:tcPr>
            <w:tcW w:w="465" w:type="dxa"/>
            <w:tcBorders>
              <w:top w:val="single" w:sz="4" w:space="0" w:color="000000"/>
              <w:left w:val="single" w:sz="4" w:space="0" w:color="000000"/>
              <w:bottom w:val="single" w:sz="4" w:space="0" w:color="000000"/>
            </w:tcBorders>
            <w:shd w:val="clear" w:color="auto" w:fill="auto"/>
          </w:tcPr>
          <w:p w14:paraId="3AB77F32" w14:textId="77777777" w:rsidR="00343A18" w:rsidRPr="00E57C5A"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2C977ADB" w14:textId="77777777" w:rsidR="00343A18" w:rsidRPr="00E57C5A" w:rsidRDefault="00343A18" w:rsidP="00BC01DC">
            <w:pPr>
              <w:snapToGrid w:val="0"/>
              <w:spacing w:before="0"/>
              <w:rPr>
                <w:rFonts w:eastAsia="TimesNewRomanPSMT" w:cs="Arial"/>
                <w:bCs/>
                <w:i/>
                <w:lang w:val="ru-RU"/>
              </w:rPr>
            </w:pPr>
          </w:p>
          <w:p w14:paraId="4A50E74B" w14:textId="77777777" w:rsidR="00343A18" w:rsidRPr="00E57C5A" w:rsidRDefault="00343A18" w:rsidP="00BC01DC">
            <w:pPr>
              <w:spacing w:before="0"/>
              <w:rPr>
                <w:rFonts w:eastAsia="TimesNewRomanPSMT" w:cs="Arial"/>
                <w:b/>
                <w:bCs/>
                <w:lang w:val="ru-RU"/>
              </w:rPr>
            </w:pPr>
            <w:r w:rsidRPr="00E57C5A">
              <w:rPr>
                <w:rFonts w:eastAsia="TimesNewRomanPSMT"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CC609E1" w14:textId="77777777" w:rsidR="00343A18" w:rsidRPr="00E57C5A" w:rsidRDefault="00343A18" w:rsidP="00BC01DC">
            <w:pPr>
              <w:snapToGrid w:val="0"/>
              <w:spacing w:before="0"/>
              <w:rPr>
                <w:rFonts w:eastAsia="TimesNewRomanPSMT" w:cs="Arial"/>
                <w:b/>
                <w:bCs/>
                <w:lang w:val="ru-RU"/>
              </w:rPr>
            </w:pPr>
          </w:p>
        </w:tc>
      </w:tr>
      <w:tr w:rsidR="00E57C5A" w:rsidRPr="00E57C5A" w14:paraId="7E037CA8" w14:textId="77777777" w:rsidTr="00BC01DC">
        <w:tc>
          <w:tcPr>
            <w:tcW w:w="465" w:type="dxa"/>
            <w:tcBorders>
              <w:top w:val="single" w:sz="4" w:space="0" w:color="000000"/>
              <w:left w:val="single" w:sz="4" w:space="0" w:color="000000"/>
              <w:bottom w:val="single" w:sz="4" w:space="0" w:color="000000"/>
            </w:tcBorders>
            <w:shd w:val="clear" w:color="auto" w:fill="auto"/>
          </w:tcPr>
          <w:p w14:paraId="65DB72C6" w14:textId="77777777" w:rsidR="00343A18" w:rsidRPr="00E57C5A" w:rsidRDefault="00343A18" w:rsidP="00BC01DC">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2ECF0B32" w14:textId="77777777" w:rsidR="00343A18" w:rsidRPr="00E57C5A" w:rsidRDefault="00343A18" w:rsidP="00BC01DC">
            <w:pPr>
              <w:snapToGrid w:val="0"/>
              <w:spacing w:before="0"/>
              <w:rPr>
                <w:rFonts w:eastAsia="TimesNewRomanPSMT" w:cs="Arial"/>
                <w:bCs/>
                <w:i/>
                <w:lang w:val="ru-RU"/>
              </w:rPr>
            </w:pPr>
          </w:p>
          <w:p w14:paraId="57ED3AE7" w14:textId="77777777" w:rsidR="00343A18" w:rsidRPr="00E57C5A" w:rsidRDefault="00343A18" w:rsidP="00BC01DC">
            <w:pPr>
              <w:spacing w:before="0"/>
              <w:rPr>
                <w:rFonts w:eastAsia="TimesNewRomanPSMT" w:cs="Arial"/>
                <w:b/>
                <w:bCs/>
                <w:lang w:val="ru-RU"/>
              </w:rPr>
            </w:pPr>
            <w:r w:rsidRPr="00E57C5A">
              <w:rPr>
                <w:rFonts w:eastAsia="TimesNewRomanPSMT"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2F9A388" w14:textId="77777777" w:rsidR="00343A18" w:rsidRPr="00E57C5A" w:rsidRDefault="00343A18" w:rsidP="00BC01DC">
            <w:pPr>
              <w:snapToGrid w:val="0"/>
              <w:spacing w:before="0"/>
              <w:rPr>
                <w:rFonts w:eastAsia="TimesNewRomanPSMT" w:cs="Arial"/>
                <w:b/>
                <w:bCs/>
                <w:lang w:val="ru-RU"/>
              </w:rPr>
            </w:pPr>
          </w:p>
        </w:tc>
      </w:tr>
      <w:tr w:rsidR="00E57C5A" w:rsidRPr="00E57C5A" w14:paraId="309C8D3D" w14:textId="77777777" w:rsidTr="00BC01DC">
        <w:tc>
          <w:tcPr>
            <w:tcW w:w="465" w:type="dxa"/>
            <w:tcBorders>
              <w:top w:val="single" w:sz="4" w:space="0" w:color="000000"/>
              <w:left w:val="single" w:sz="4" w:space="0" w:color="000000"/>
              <w:bottom w:val="single" w:sz="4" w:space="0" w:color="000000"/>
            </w:tcBorders>
            <w:shd w:val="clear" w:color="auto" w:fill="auto"/>
          </w:tcPr>
          <w:p w14:paraId="66D23A95" w14:textId="77777777" w:rsidR="00343A18" w:rsidRPr="00E57C5A" w:rsidRDefault="00343A18" w:rsidP="00BC01DC">
            <w:pPr>
              <w:snapToGrid w:val="0"/>
              <w:spacing w:before="0"/>
              <w:rPr>
                <w:rFonts w:eastAsia="TimesNewRomanPSMT" w:cs="Arial"/>
                <w:bCs/>
                <w:i/>
                <w:lang w:val="ru-RU"/>
              </w:rPr>
            </w:pPr>
          </w:p>
          <w:p w14:paraId="2A1E4238" w14:textId="77777777" w:rsidR="00343A18" w:rsidRPr="00E57C5A" w:rsidRDefault="00343A18" w:rsidP="00BC01DC">
            <w:pPr>
              <w:spacing w:before="0"/>
              <w:rPr>
                <w:rFonts w:eastAsia="TimesNewRomanPSMT" w:cs="Arial"/>
                <w:bCs/>
                <w:i/>
              </w:rPr>
            </w:pPr>
            <w:r w:rsidRPr="00E57C5A">
              <w:rPr>
                <w:rFonts w:eastAsia="TimesNewRomanPSMT" w:cs="Arial"/>
                <w:bCs/>
                <w:i/>
              </w:rPr>
              <w:t>2)</w:t>
            </w:r>
          </w:p>
        </w:tc>
        <w:tc>
          <w:tcPr>
            <w:tcW w:w="4219" w:type="dxa"/>
            <w:tcBorders>
              <w:top w:val="single" w:sz="4" w:space="0" w:color="000000"/>
              <w:left w:val="single" w:sz="4" w:space="0" w:color="000000"/>
              <w:bottom w:val="single" w:sz="4" w:space="0" w:color="000000"/>
            </w:tcBorders>
            <w:shd w:val="clear" w:color="auto" w:fill="auto"/>
          </w:tcPr>
          <w:p w14:paraId="65DF1AE2" w14:textId="77777777" w:rsidR="00343A18" w:rsidRPr="00E57C5A" w:rsidRDefault="00343A18" w:rsidP="00BC01DC">
            <w:pPr>
              <w:snapToGrid w:val="0"/>
              <w:spacing w:before="0"/>
              <w:rPr>
                <w:rFonts w:eastAsia="TimesNewRomanPSMT" w:cs="Arial"/>
                <w:bCs/>
                <w:i/>
              </w:rPr>
            </w:pPr>
          </w:p>
          <w:p w14:paraId="3B174750" w14:textId="77777777" w:rsidR="00343A18" w:rsidRPr="00E57C5A" w:rsidRDefault="00343A18" w:rsidP="00BC01DC">
            <w:pPr>
              <w:spacing w:before="0"/>
              <w:rPr>
                <w:rFonts w:eastAsia="TimesNewRomanPSMT" w:cs="Arial"/>
                <w:b/>
                <w:bCs/>
              </w:rPr>
            </w:pPr>
            <w:r w:rsidRPr="00E57C5A">
              <w:rPr>
                <w:rFonts w:eastAsia="TimesNewRomanPSMT"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717A188" w14:textId="77777777" w:rsidR="00343A18" w:rsidRPr="00E57C5A" w:rsidRDefault="00343A18" w:rsidP="00BC01DC">
            <w:pPr>
              <w:snapToGrid w:val="0"/>
              <w:spacing w:before="0"/>
              <w:rPr>
                <w:rFonts w:eastAsia="TimesNewRomanPSMT" w:cs="Arial"/>
                <w:b/>
                <w:bCs/>
              </w:rPr>
            </w:pPr>
          </w:p>
        </w:tc>
      </w:tr>
      <w:tr w:rsidR="00E57C5A" w:rsidRPr="00E57C5A" w14:paraId="5440DBF5" w14:textId="77777777" w:rsidTr="00BC01DC">
        <w:tc>
          <w:tcPr>
            <w:tcW w:w="465" w:type="dxa"/>
            <w:tcBorders>
              <w:top w:val="single" w:sz="4" w:space="0" w:color="000000"/>
              <w:left w:val="single" w:sz="4" w:space="0" w:color="000000"/>
              <w:bottom w:val="single" w:sz="4" w:space="0" w:color="000000"/>
            </w:tcBorders>
            <w:shd w:val="clear" w:color="auto" w:fill="auto"/>
          </w:tcPr>
          <w:p w14:paraId="00E324CC" w14:textId="77777777" w:rsidR="00343A18" w:rsidRPr="00E57C5A" w:rsidRDefault="00343A18" w:rsidP="00BC01DC">
            <w:pPr>
              <w:snapToGrid w:val="0"/>
              <w:spacing w:before="0"/>
              <w:rPr>
                <w:rFonts w:eastAsia="TimesNewRomanPSMT" w:cs="Arial"/>
                <w:bCs/>
                <w:i/>
              </w:rPr>
            </w:pPr>
          </w:p>
          <w:p w14:paraId="25074C1A" w14:textId="77777777" w:rsidR="00343A18" w:rsidRPr="00E57C5A"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23FF3872" w14:textId="77777777" w:rsidR="00343A18" w:rsidRPr="00E57C5A" w:rsidRDefault="00343A18" w:rsidP="00BC01DC">
            <w:pPr>
              <w:snapToGrid w:val="0"/>
              <w:spacing w:before="0"/>
              <w:rPr>
                <w:rFonts w:eastAsia="TimesNewRomanPSMT" w:cs="Arial"/>
                <w:bCs/>
                <w:i/>
              </w:rPr>
            </w:pPr>
          </w:p>
          <w:p w14:paraId="112538D5" w14:textId="77777777" w:rsidR="00343A18" w:rsidRPr="00E57C5A" w:rsidRDefault="00343A18" w:rsidP="00BC01DC">
            <w:pPr>
              <w:spacing w:before="0"/>
              <w:rPr>
                <w:rFonts w:eastAsia="TimesNewRomanPSMT" w:cs="Arial"/>
                <w:b/>
                <w:bCs/>
              </w:rPr>
            </w:pPr>
            <w:r w:rsidRPr="00E57C5A">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C02032E" w14:textId="77777777" w:rsidR="00343A18" w:rsidRPr="00E57C5A" w:rsidRDefault="00343A18" w:rsidP="00BC01DC">
            <w:pPr>
              <w:snapToGrid w:val="0"/>
              <w:spacing w:before="0"/>
              <w:rPr>
                <w:rFonts w:eastAsia="TimesNewRomanPSMT" w:cs="Arial"/>
                <w:b/>
                <w:bCs/>
              </w:rPr>
            </w:pPr>
          </w:p>
        </w:tc>
      </w:tr>
      <w:tr w:rsidR="00E57C5A" w:rsidRPr="00E57C5A" w14:paraId="218CC1AD" w14:textId="77777777" w:rsidTr="00BC01DC">
        <w:tc>
          <w:tcPr>
            <w:tcW w:w="465" w:type="dxa"/>
            <w:tcBorders>
              <w:top w:val="single" w:sz="4" w:space="0" w:color="000000"/>
              <w:left w:val="single" w:sz="4" w:space="0" w:color="000000"/>
              <w:bottom w:val="single" w:sz="4" w:space="0" w:color="000000"/>
            </w:tcBorders>
            <w:shd w:val="clear" w:color="auto" w:fill="auto"/>
          </w:tcPr>
          <w:p w14:paraId="574318E0" w14:textId="77777777" w:rsidR="00343A18" w:rsidRPr="00E57C5A" w:rsidRDefault="00343A18" w:rsidP="00BC01DC">
            <w:pPr>
              <w:snapToGrid w:val="0"/>
              <w:spacing w:before="0"/>
              <w:rPr>
                <w:rFonts w:eastAsia="TimesNewRomanPSMT" w:cs="Arial"/>
                <w:bCs/>
                <w:i/>
              </w:rPr>
            </w:pPr>
          </w:p>
          <w:p w14:paraId="441E1F2B" w14:textId="77777777" w:rsidR="00343A18" w:rsidRPr="00E57C5A"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529E8DA3" w14:textId="77777777" w:rsidR="00343A18" w:rsidRPr="00E57C5A" w:rsidRDefault="00343A18" w:rsidP="00BC01DC">
            <w:pPr>
              <w:snapToGrid w:val="0"/>
              <w:spacing w:before="0"/>
              <w:rPr>
                <w:rFonts w:eastAsia="TimesNewRomanPSMT" w:cs="Arial"/>
                <w:bCs/>
                <w:i/>
              </w:rPr>
            </w:pPr>
          </w:p>
          <w:p w14:paraId="27AC77F7" w14:textId="77777777" w:rsidR="00343A18" w:rsidRPr="00E57C5A" w:rsidRDefault="00343A18" w:rsidP="00BC01DC">
            <w:pPr>
              <w:spacing w:before="0"/>
              <w:rPr>
                <w:rFonts w:eastAsia="TimesNewRomanPSMT" w:cs="Arial"/>
                <w:b/>
                <w:bCs/>
              </w:rPr>
            </w:pPr>
            <w:r w:rsidRPr="00E57C5A">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E82F8BA" w14:textId="77777777" w:rsidR="00343A18" w:rsidRPr="00E57C5A" w:rsidRDefault="00343A18" w:rsidP="00BC01DC">
            <w:pPr>
              <w:snapToGrid w:val="0"/>
              <w:spacing w:before="0"/>
              <w:rPr>
                <w:rFonts w:eastAsia="TimesNewRomanPSMT" w:cs="Arial"/>
                <w:b/>
                <w:bCs/>
              </w:rPr>
            </w:pPr>
          </w:p>
        </w:tc>
      </w:tr>
      <w:tr w:rsidR="00E57C5A" w:rsidRPr="00E57C5A" w14:paraId="39CCFEFF" w14:textId="77777777" w:rsidTr="00BC01DC">
        <w:tc>
          <w:tcPr>
            <w:tcW w:w="465" w:type="dxa"/>
            <w:tcBorders>
              <w:top w:val="single" w:sz="4" w:space="0" w:color="000000"/>
              <w:left w:val="single" w:sz="4" w:space="0" w:color="000000"/>
              <w:bottom w:val="single" w:sz="4" w:space="0" w:color="000000"/>
            </w:tcBorders>
            <w:shd w:val="clear" w:color="auto" w:fill="auto"/>
          </w:tcPr>
          <w:p w14:paraId="2FEED5FA" w14:textId="77777777" w:rsidR="00343A18" w:rsidRPr="00E57C5A" w:rsidRDefault="00343A18" w:rsidP="00BC01DC">
            <w:pPr>
              <w:snapToGrid w:val="0"/>
              <w:spacing w:before="0"/>
              <w:rPr>
                <w:rFonts w:eastAsia="TimesNewRomanPSMT" w:cs="Arial"/>
                <w:bCs/>
                <w:i/>
              </w:rPr>
            </w:pPr>
          </w:p>
          <w:p w14:paraId="7893A046" w14:textId="77777777" w:rsidR="00343A18" w:rsidRPr="00E57C5A"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52789012" w14:textId="77777777" w:rsidR="00343A18" w:rsidRPr="00E57C5A" w:rsidRDefault="00343A18" w:rsidP="00BC01DC">
            <w:pPr>
              <w:snapToGrid w:val="0"/>
              <w:spacing w:before="0"/>
              <w:rPr>
                <w:rFonts w:eastAsia="TimesNewRomanPSMT" w:cs="Arial"/>
                <w:bCs/>
                <w:i/>
              </w:rPr>
            </w:pPr>
          </w:p>
          <w:p w14:paraId="763BD914" w14:textId="77777777" w:rsidR="00343A18" w:rsidRPr="00E57C5A" w:rsidRDefault="00343A18" w:rsidP="00BC01DC">
            <w:pPr>
              <w:spacing w:before="0"/>
              <w:rPr>
                <w:rFonts w:eastAsia="TimesNewRomanPSMT" w:cs="Arial"/>
                <w:b/>
                <w:bCs/>
              </w:rPr>
            </w:pPr>
            <w:r w:rsidRPr="00E57C5A">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103CC99" w14:textId="77777777" w:rsidR="00343A18" w:rsidRPr="00E57C5A" w:rsidRDefault="00343A18" w:rsidP="00BC01DC">
            <w:pPr>
              <w:snapToGrid w:val="0"/>
              <w:spacing w:before="0"/>
              <w:rPr>
                <w:rFonts w:eastAsia="TimesNewRomanPSMT" w:cs="Arial"/>
                <w:b/>
                <w:bCs/>
              </w:rPr>
            </w:pPr>
          </w:p>
        </w:tc>
      </w:tr>
      <w:tr w:rsidR="00E57C5A" w:rsidRPr="00E57C5A" w14:paraId="7016D4ED" w14:textId="77777777" w:rsidTr="00BC01DC">
        <w:tc>
          <w:tcPr>
            <w:tcW w:w="465" w:type="dxa"/>
            <w:tcBorders>
              <w:top w:val="single" w:sz="4" w:space="0" w:color="000000"/>
              <w:left w:val="single" w:sz="4" w:space="0" w:color="000000"/>
              <w:bottom w:val="single" w:sz="4" w:space="0" w:color="000000"/>
            </w:tcBorders>
            <w:shd w:val="clear" w:color="auto" w:fill="auto"/>
          </w:tcPr>
          <w:p w14:paraId="085F4865" w14:textId="77777777" w:rsidR="00343A18" w:rsidRPr="00E57C5A"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A68F04E" w14:textId="77777777" w:rsidR="00343A18" w:rsidRPr="00E57C5A" w:rsidRDefault="00343A18" w:rsidP="00BC01DC">
            <w:pPr>
              <w:snapToGrid w:val="0"/>
              <w:spacing w:before="0"/>
              <w:rPr>
                <w:rFonts w:eastAsia="TimesNewRomanPSMT" w:cs="Arial"/>
                <w:bCs/>
                <w:i/>
              </w:rPr>
            </w:pPr>
          </w:p>
          <w:p w14:paraId="36D7C138" w14:textId="77777777" w:rsidR="00343A18" w:rsidRPr="00E57C5A" w:rsidRDefault="00343A18" w:rsidP="00BC01DC">
            <w:pPr>
              <w:spacing w:before="0"/>
              <w:rPr>
                <w:rFonts w:eastAsia="TimesNewRomanPSMT" w:cs="Arial"/>
                <w:b/>
                <w:bCs/>
              </w:rPr>
            </w:pPr>
            <w:r w:rsidRPr="00E57C5A">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E1C55DE" w14:textId="77777777" w:rsidR="00343A18" w:rsidRPr="00E57C5A" w:rsidRDefault="00343A18" w:rsidP="00BC01DC">
            <w:pPr>
              <w:snapToGrid w:val="0"/>
              <w:spacing w:before="0"/>
              <w:rPr>
                <w:rFonts w:eastAsia="TimesNewRomanPSMT" w:cs="Arial"/>
                <w:b/>
                <w:bCs/>
              </w:rPr>
            </w:pPr>
          </w:p>
        </w:tc>
      </w:tr>
      <w:tr w:rsidR="00E57C5A" w:rsidRPr="00E57C5A" w14:paraId="4DF07546" w14:textId="77777777" w:rsidTr="00BC01DC">
        <w:tc>
          <w:tcPr>
            <w:tcW w:w="465" w:type="dxa"/>
            <w:tcBorders>
              <w:top w:val="single" w:sz="4" w:space="0" w:color="000000"/>
              <w:left w:val="single" w:sz="4" w:space="0" w:color="000000"/>
              <w:bottom w:val="single" w:sz="4" w:space="0" w:color="000000"/>
            </w:tcBorders>
            <w:shd w:val="clear" w:color="auto" w:fill="auto"/>
          </w:tcPr>
          <w:p w14:paraId="36F3798A" w14:textId="77777777" w:rsidR="00343A18" w:rsidRPr="00E57C5A"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358A7D46" w14:textId="77777777" w:rsidR="00343A18" w:rsidRPr="00E57C5A" w:rsidRDefault="00343A18" w:rsidP="00BC01DC">
            <w:pPr>
              <w:snapToGrid w:val="0"/>
              <w:spacing w:before="0"/>
              <w:rPr>
                <w:rFonts w:eastAsia="TimesNewRomanPSMT" w:cs="Arial"/>
                <w:bCs/>
                <w:i/>
                <w:lang w:val="ru-RU"/>
              </w:rPr>
            </w:pPr>
          </w:p>
          <w:p w14:paraId="1CF4AD9D" w14:textId="77777777" w:rsidR="00343A18" w:rsidRPr="00E57C5A" w:rsidRDefault="00343A18" w:rsidP="00BC01DC">
            <w:pPr>
              <w:spacing w:before="0"/>
              <w:rPr>
                <w:rFonts w:eastAsia="TimesNewRomanPSMT" w:cs="Arial"/>
                <w:b/>
                <w:bCs/>
                <w:lang w:val="ru-RU"/>
              </w:rPr>
            </w:pPr>
            <w:r w:rsidRPr="00E57C5A">
              <w:rPr>
                <w:rFonts w:eastAsia="TimesNewRomanPSMT"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1B528F0" w14:textId="77777777" w:rsidR="00343A18" w:rsidRPr="00E57C5A" w:rsidRDefault="00343A18" w:rsidP="00BC01DC">
            <w:pPr>
              <w:snapToGrid w:val="0"/>
              <w:spacing w:before="0"/>
              <w:rPr>
                <w:rFonts w:eastAsia="TimesNewRomanPSMT" w:cs="Arial"/>
                <w:b/>
                <w:bCs/>
                <w:lang w:val="ru-RU"/>
              </w:rPr>
            </w:pPr>
          </w:p>
        </w:tc>
      </w:tr>
      <w:tr w:rsidR="00E57C5A" w:rsidRPr="00E57C5A" w14:paraId="6E9CEC15" w14:textId="77777777" w:rsidTr="00BC01DC">
        <w:tc>
          <w:tcPr>
            <w:tcW w:w="465" w:type="dxa"/>
            <w:tcBorders>
              <w:top w:val="single" w:sz="4" w:space="0" w:color="000000"/>
              <w:left w:val="single" w:sz="4" w:space="0" w:color="000000"/>
              <w:bottom w:val="single" w:sz="4" w:space="0" w:color="000000"/>
            </w:tcBorders>
            <w:shd w:val="clear" w:color="auto" w:fill="auto"/>
          </w:tcPr>
          <w:p w14:paraId="1CCFE276" w14:textId="77777777" w:rsidR="00343A18" w:rsidRPr="00E57C5A" w:rsidRDefault="00343A18" w:rsidP="00BC01DC">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6E2F8F26" w14:textId="77777777" w:rsidR="00343A18" w:rsidRPr="00E57C5A" w:rsidRDefault="00343A18" w:rsidP="00BC01DC">
            <w:pPr>
              <w:snapToGrid w:val="0"/>
              <w:spacing w:before="0"/>
              <w:rPr>
                <w:rFonts w:eastAsia="TimesNewRomanPSMT" w:cs="Arial"/>
                <w:bCs/>
                <w:i/>
                <w:lang w:val="ru-RU"/>
              </w:rPr>
            </w:pPr>
          </w:p>
          <w:p w14:paraId="31938D2E" w14:textId="77777777" w:rsidR="00343A18" w:rsidRPr="00E57C5A" w:rsidRDefault="00343A18" w:rsidP="00BC01DC">
            <w:pPr>
              <w:spacing w:before="0"/>
              <w:rPr>
                <w:rFonts w:eastAsia="TimesNewRomanPSMT" w:cs="Arial"/>
                <w:b/>
                <w:bCs/>
                <w:lang w:val="ru-RU"/>
              </w:rPr>
            </w:pPr>
            <w:r w:rsidRPr="00E57C5A">
              <w:rPr>
                <w:rFonts w:eastAsia="TimesNewRomanPSMT"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49BF89A" w14:textId="77777777" w:rsidR="00343A18" w:rsidRPr="00E57C5A" w:rsidRDefault="00343A18" w:rsidP="00BC01DC">
            <w:pPr>
              <w:snapToGrid w:val="0"/>
              <w:spacing w:before="0"/>
              <w:rPr>
                <w:rFonts w:eastAsia="TimesNewRomanPSMT" w:cs="Arial"/>
                <w:b/>
                <w:bCs/>
                <w:lang w:val="ru-RU"/>
              </w:rPr>
            </w:pPr>
          </w:p>
        </w:tc>
      </w:tr>
    </w:tbl>
    <w:p w14:paraId="1519CE0E" w14:textId="77777777" w:rsidR="00343A18" w:rsidRPr="00E57C5A" w:rsidRDefault="00343A18" w:rsidP="00343A18">
      <w:pPr>
        <w:spacing w:before="0"/>
        <w:rPr>
          <w:rFonts w:cs="Arial"/>
          <w:b/>
          <w:bCs/>
          <w:i/>
          <w:iCs/>
          <w:u w:val="single"/>
          <w:lang w:val="ru-RU"/>
        </w:rPr>
      </w:pPr>
    </w:p>
    <w:p w14:paraId="1A029C45" w14:textId="77777777" w:rsidR="00343A18" w:rsidRPr="00E57C5A" w:rsidRDefault="00343A18" w:rsidP="00343A18">
      <w:pPr>
        <w:spacing w:before="0"/>
        <w:rPr>
          <w:rFonts w:cs="Arial"/>
          <w:b/>
          <w:bCs/>
          <w:i/>
          <w:iCs/>
          <w:u w:val="single"/>
          <w:lang w:val="ru-RU"/>
        </w:rPr>
      </w:pPr>
    </w:p>
    <w:p w14:paraId="7131CAD8" w14:textId="77777777" w:rsidR="00343A18" w:rsidRPr="00E57C5A" w:rsidRDefault="00343A18" w:rsidP="00343A18">
      <w:pPr>
        <w:spacing w:before="0"/>
        <w:rPr>
          <w:rFonts w:cs="Arial"/>
          <w:i/>
          <w:iCs/>
          <w:lang w:val="ru-RU"/>
        </w:rPr>
      </w:pPr>
      <w:r w:rsidRPr="00E57C5A">
        <w:rPr>
          <w:rFonts w:cs="Arial"/>
          <w:b/>
          <w:bCs/>
          <w:i/>
          <w:iCs/>
          <w:u w:val="single"/>
          <w:lang w:val="ru-RU"/>
        </w:rPr>
        <w:t>Напомена:</w:t>
      </w:r>
    </w:p>
    <w:p w14:paraId="1E3FC11F" w14:textId="77777777" w:rsidR="00343A18" w:rsidRPr="00E57C5A" w:rsidRDefault="00343A18" w:rsidP="00343A18">
      <w:pPr>
        <w:spacing w:before="0"/>
        <w:rPr>
          <w:rFonts w:eastAsia="TimesNewRomanPSMT" w:cs="Arial"/>
          <w:b/>
          <w:bCs/>
          <w:lang w:val="ru-RU"/>
        </w:rPr>
      </w:pPr>
      <w:r w:rsidRPr="00E57C5A">
        <w:rPr>
          <w:rFonts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0EE09775" w14:textId="77777777" w:rsidR="00343A18" w:rsidRPr="00E57C5A" w:rsidRDefault="00343A18" w:rsidP="00343A18">
      <w:pPr>
        <w:spacing w:before="0"/>
        <w:rPr>
          <w:rFonts w:eastAsia="TimesNewRomanPSMT" w:cs="Arial"/>
          <w:b/>
          <w:bCs/>
          <w:lang w:val="ru-RU"/>
        </w:rPr>
      </w:pPr>
    </w:p>
    <w:p w14:paraId="31DC77F9" w14:textId="77777777" w:rsidR="00B439B2" w:rsidRPr="00E57C5A" w:rsidRDefault="00B439B2" w:rsidP="00343A18">
      <w:pPr>
        <w:spacing w:before="0"/>
        <w:rPr>
          <w:rFonts w:eastAsia="TimesNewRomanPSMT" w:cs="Arial"/>
          <w:b/>
          <w:bCs/>
          <w:lang w:val="ru-RU"/>
        </w:rPr>
      </w:pPr>
    </w:p>
    <w:p w14:paraId="3090CB2B" w14:textId="50F4AAEE" w:rsidR="00A65C0C" w:rsidRPr="00E57C5A" w:rsidRDefault="00A65C0C" w:rsidP="00343A18">
      <w:pPr>
        <w:spacing w:before="0"/>
        <w:rPr>
          <w:rFonts w:eastAsia="TimesNewRomanPSMT" w:cs="Arial"/>
          <w:b/>
          <w:bCs/>
          <w:lang w:val="ru-RU"/>
        </w:rPr>
      </w:pPr>
    </w:p>
    <w:p w14:paraId="554E3F68" w14:textId="77777777" w:rsidR="00A65C0C" w:rsidRDefault="00A65C0C" w:rsidP="00343A18">
      <w:pPr>
        <w:spacing w:before="0"/>
        <w:rPr>
          <w:rFonts w:eastAsia="TimesNewRomanPSMT" w:cs="Arial"/>
          <w:b/>
          <w:bCs/>
          <w:lang w:val="ru-RU"/>
        </w:rPr>
      </w:pPr>
    </w:p>
    <w:p w14:paraId="3A53116A" w14:textId="77777777" w:rsidR="005230EE" w:rsidRPr="00E57C5A" w:rsidRDefault="005230EE" w:rsidP="00343A18">
      <w:pPr>
        <w:spacing w:before="0"/>
        <w:rPr>
          <w:rFonts w:eastAsia="TimesNewRomanPSMT" w:cs="Arial"/>
          <w:b/>
          <w:bCs/>
          <w:lang w:val="ru-RU"/>
        </w:rPr>
      </w:pPr>
    </w:p>
    <w:p w14:paraId="35E3558B" w14:textId="77777777" w:rsidR="00A65C0C" w:rsidRPr="00E57C5A" w:rsidRDefault="00A65C0C" w:rsidP="00343A18">
      <w:pPr>
        <w:spacing w:before="0"/>
        <w:rPr>
          <w:rFonts w:eastAsia="TimesNewRomanPSMT" w:cs="Arial"/>
          <w:b/>
          <w:bCs/>
          <w:lang w:val="ru-RU"/>
        </w:rPr>
      </w:pPr>
    </w:p>
    <w:p w14:paraId="71F350FD" w14:textId="77777777" w:rsidR="00343A18" w:rsidRPr="00E57C5A" w:rsidRDefault="00343A18" w:rsidP="00343A18">
      <w:pPr>
        <w:spacing w:before="0"/>
        <w:rPr>
          <w:rFonts w:eastAsia="TimesNewRomanPSMT" w:cs="Arial"/>
          <w:b/>
          <w:bCs/>
          <w:i/>
          <w:lang w:val="ru-RU"/>
        </w:rPr>
      </w:pPr>
      <w:r w:rsidRPr="00E57C5A">
        <w:rPr>
          <w:rFonts w:eastAsia="TimesNewRomanPSMT" w:cs="Arial"/>
          <w:b/>
          <w:bCs/>
          <w:i/>
          <w:lang w:val="sr-Cyrl-CS"/>
        </w:rPr>
        <w:lastRenderedPageBreak/>
        <w:t xml:space="preserve">4) </w:t>
      </w:r>
      <w:r w:rsidRPr="00E57C5A">
        <w:rPr>
          <w:rFonts w:eastAsia="TimesNewRomanPSMT" w:cs="Arial"/>
          <w:b/>
          <w:bCs/>
          <w:i/>
          <w:lang w:val="ru-RU"/>
        </w:rPr>
        <w:t>ПОДАЦИ ЧЛАНУ ГРУПЕ ПОНУЂАЧА</w:t>
      </w:r>
    </w:p>
    <w:p w14:paraId="1E76E955" w14:textId="77777777" w:rsidR="00343A18" w:rsidRPr="00E57C5A" w:rsidRDefault="00343A18" w:rsidP="00343A18">
      <w:pPr>
        <w:spacing w:before="0"/>
        <w:rPr>
          <w:rFonts w:eastAsia="TimesNewRomanPSMT" w:cs="Arial"/>
          <w:b/>
          <w:bCs/>
          <w:i/>
          <w:lang w:val="ru-RU"/>
        </w:rPr>
      </w:pPr>
    </w:p>
    <w:p w14:paraId="52E21940" w14:textId="77777777" w:rsidR="00343A18" w:rsidRPr="00E57C5A" w:rsidRDefault="00343A18" w:rsidP="00343A18">
      <w:pPr>
        <w:spacing w:before="0"/>
        <w:rPr>
          <w:rFonts w:cs="Arial"/>
        </w:rPr>
      </w:pPr>
    </w:p>
    <w:tbl>
      <w:tblPr>
        <w:tblW w:w="0" w:type="auto"/>
        <w:tblInd w:w="-20" w:type="dxa"/>
        <w:tblLayout w:type="fixed"/>
        <w:tblLook w:val="0000" w:firstRow="0" w:lastRow="0" w:firstColumn="0" w:lastColumn="0" w:noHBand="0" w:noVBand="0"/>
      </w:tblPr>
      <w:tblGrid>
        <w:gridCol w:w="465"/>
        <w:gridCol w:w="4219"/>
        <w:gridCol w:w="4598"/>
      </w:tblGrid>
      <w:tr w:rsidR="00E57C5A" w:rsidRPr="00E57C5A" w14:paraId="11BF1651" w14:textId="77777777" w:rsidTr="00BC01DC">
        <w:tc>
          <w:tcPr>
            <w:tcW w:w="465" w:type="dxa"/>
            <w:tcBorders>
              <w:top w:val="single" w:sz="4" w:space="0" w:color="000000"/>
              <w:left w:val="single" w:sz="4" w:space="0" w:color="000000"/>
              <w:bottom w:val="single" w:sz="4" w:space="0" w:color="000000"/>
            </w:tcBorders>
            <w:shd w:val="clear" w:color="auto" w:fill="auto"/>
          </w:tcPr>
          <w:p w14:paraId="46EF8F01" w14:textId="77777777" w:rsidR="00343A18" w:rsidRPr="00E57C5A" w:rsidRDefault="00343A18" w:rsidP="00BC01DC">
            <w:pPr>
              <w:snapToGrid w:val="0"/>
              <w:spacing w:before="0"/>
              <w:rPr>
                <w:rFonts w:cs="Arial"/>
              </w:rPr>
            </w:pPr>
          </w:p>
          <w:p w14:paraId="6F4E02A3" w14:textId="77777777" w:rsidR="00343A18" w:rsidRPr="00E57C5A" w:rsidRDefault="00343A18" w:rsidP="00BC01DC">
            <w:pPr>
              <w:spacing w:before="0"/>
              <w:rPr>
                <w:rFonts w:eastAsia="TimesNewRomanPSMT" w:cs="Arial"/>
                <w:bCs/>
                <w:i/>
                <w:lang w:val="ru-RU"/>
              </w:rPr>
            </w:pPr>
            <w:r w:rsidRPr="00E57C5A">
              <w:rPr>
                <w:rFonts w:eastAsia="TimesNewRomanPSMT" w:cs="Arial"/>
                <w:bCs/>
                <w:i/>
              </w:rPr>
              <w:t>1)</w:t>
            </w:r>
          </w:p>
        </w:tc>
        <w:tc>
          <w:tcPr>
            <w:tcW w:w="4219" w:type="dxa"/>
            <w:tcBorders>
              <w:top w:val="single" w:sz="4" w:space="0" w:color="000000"/>
              <w:left w:val="single" w:sz="4" w:space="0" w:color="000000"/>
              <w:bottom w:val="single" w:sz="4" w:space="0" w:color="000000"/>
            </w:tcBorders>
            <w:shd w:val="clear" w:color="auto" w:fill="auto"/>
          </w:tcPr>
          <w:p w14:paraId="1EC808EC" w14:textId="77777777" w:rsidR="00343A18" w:rsidRPr="00E57C5A" w:rsidRDefault="00343A18" w:rsidP="00BC01DC">
            <w:pPr>
              <w:snapToGrid w:val="0"/>
              <w:spacing w:before="0"/>
              <w:rPr>
                <w:rFonts w:eastAsia="TimesNewRomanPSMT" w:cs="Arial"/>
                <w:bCs/>
                <w:i/>
                <w:lang w:val="ru-RU"/>
              </w:rPr>
            </w:pPr>
          </w:p>
          <w:p w14:paraId="7B0B1A2D" w14:textId="77777777" w:rsidR="00343A18" w:rsidRPr="00E57C5A" w:rsidRDefault="00343A18" w:rsidP="00BC01DC">
            <w:pPr>
              <w:spacing w:before="0"/>
              <w:rPr>
                <w:rFonts w:eastAsia="TimesNewRomanPSMT" w:cs="Arial"/>
                <w:b/>
                <w:bCs/>
                <w:lang w:val="ru-RU"/>
              </w:rPr>
            </w:pPr>
            <w:r w:rsidRPr="00E57C5A">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3F82562" w14:textId="77777777" w:rsidR="00343A18" w:rsidRPr="00E57C5A" w:rsidRDefault="00343A18" w:rsidP="00BC01DC">
            <w:pPr>
              <w:snapToGrid w:val="0"/>
              <w:spacing w:before="0"/>
              <w:rPr>
                <w:rFonts w:eastAsia="TimesNewRomanPSMT" w:cs="Arial"/>
                <w:b/>
                <w:bCs/>
                <w:lang w:val="ru-RU"/>
              </w:rPr>
            </w:pPr>
          </w:p>
        </w:tc>
      </w:tr>
      <w:tr w:rsidR="00E57C5A" w:rsidRPr="00E57C5A" w14:paraId="64D06A0C" w14:textId="77777777" w:rsidTr="00BC01DC">
        <w:tc>
          <w:tcPr>
            <w:tcW w:w="465" w:type="dxa"/>
            <w:tcBorders>
              <w:top w:val="single" w:sz="4" w:space="0" w:color="000000"/>
              <w:left w:val="single" w:sz="4" w:space="0" w:color="000000"/>
              <w:bottom w:val="single" w:sz="4" w:space="0" w:color="000000"/>
            </w:tcBorders>
            <w:shd w:val="clear" w:color="auto" w:fill="auto"/>
          </w:tcPr>
          <w:p w14:paraId="6AC7E2B0" w14:textId="77777777" w:rsidR="00343A18" w:rsidRPr="00E57C5A" w:rsidRDefault="00343A18" w:rsidP="00BC01DC">
            <w:pPr>
              <w:snapToGrid w:val="0"/>
              <w:spacing w:before="0"/>
              <w:rPr>
                <w:rFonts w:eastAsia="TimesNewRomanPSMT" w:cs="Arial"/>
                <w:bCs/>
                <w:i/>
                <w:lang w:val="ru-RU"/>
              </w:rPr>
            </w:pPr>
          </w:p>
          <w:p w14:paraId="11505BCC" w14:textId="77777777" w:rsidR="00343A18" w:rsidRPr="00E57C5A" w:rsidRDefault="00343A18" w:rsidP="00BC01DC">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52DE5D47" w14:textId="77777777" w:rsidR="00343A18" w:rsidRPr="00E57C5A" w:rsidRDefault="00343A18" w:rsidP="00BC01DC">
            <w:pPr>
              <w:snapToGrid w:val="0"/>
              <w:spacing w:before="0"/>
              <w:rPr>
                <w:rFonts w:eastAsia="TimesNewRomanPSMT" w:cs="Arial"/>
                <w:bCs/>
                <w:i/>
                <w:lang w:val="ru-RU"/>
              </w:rPr>
            </w:pPr>
          </w:p>
          <w:p w14:paraId="37AD412A" w14:textId="77777777" w:rsidR="00343A18" w:rsidRPr="00E57C5A" w:rsidRDefault="00343A18" w:rsidP="00BC01DC">
            <w:pPr>
              <w:spacing w:before="0"/>
              <w:rPr>
                <w:rFonts w:eastAsia="TimesNewRomanPSMT" w:cs="Arial"/>
                <w:b/>
                <w:bCs/>
              </w:rPr>
            </w:pPr>
            <w:r w:rsidRPr="00E57C5A">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CA9AFF8" w14:textId="77777777" w:rsidR="00343A18" w:rsidRPr="00E57C5A" w:rsidRDefault="00343A18" w:rsidP="00BC01DC">
            <w:pPr>
              <w:snapToGrid w:val="0"/>
              <w:spacing w:before="0"/>
              <w:rPr>
                <w:rFonts w:eastAsia="TimesNewRomanPSMT" w:cs="Arial"/>
                <w:b/>
                <w:bCs/>
              </w:rPr>
            </w:pPr>
          </w:p>
        </w:tc>
      </w:tr>
      <w:tr w:rsidR="00E57C5A" w:rsidRPr="00E57C5A" w14:paraId="3F7AA74F" w14:textId="77777777" w:rsidTr="00BC01DC">
        <w:tc>
          <w:tcPr>
            <w:tcW w:w="465" w:type="dxa"/>
            <w:tcBorders>
              <w:top w:val="single" w:sz="4" w:space="0" w:color="000000"/>
              <w:left w:val="single" w:sz="4" w:space="0" w:color="000000"/>
              <w:bottom w:val="single" w:sz="4" w:space="0" w:color="000000"/>
            </w:tcBorders>
            <w:shd w:val="clear" w:color="auto" w:fill="auto"/>
          </w:tcPr>
          <w:p w14:paraId="2A814DF7" w14:textId="77777777" w:rsidR="000B2EE9" w:rsidRPr="00E57C5A" w:rsidRDefault="000B2EE9" w:rsidP="00BC01DC">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3D98BD05" w14:textId="77777777" w:rsidR="000B2EE9" w:rsidRPr="00E57C5A" w:rsidRDefault="000B2EE9" w:rsidP="00BC01DC">
            <w:pPr>
              <w:snapToGrid w:val="0"/>
              <w:spacing w:before="0"/>
              <w:rPr>
                <w:rFonts w:cs="Arial"/>
                <w:i/>
                <w:iCs/>
              </w:rPr>
            </w:pPr>
            <w:r w:rsidRPr="00E57C5A">
              <w:rPr>
                <w:rFonts w:cs="Arial"/>
                <w:i/>
                <w:iCs/>
              </w:rPr>
              <w:t>Врста правног лица:</w:t>
            </w:r>
          </w:p>
          <w:p w14:paraId="27983CD0" w14:textId="77777777" w:rsidR="000B2EE9" w:rsidRPr="00E57C5A" w:rsidRDefault="000B2EE9" w:rsidP="00BC01DC">
            <w:pPr>
              <w:snapToGrid w:val="0"/>
              <w:spacing w:before="0"/>
              <w:rPr>
                <w:rFonts w:eastAsia="TimesNewRomanPSMT" w:cs="Arial"/>
                <w:bCs/>
                <w:i/>
                <w:lang w:val="ru-RU"/>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661C2CB" w14:textId="77777777" w:rsidR="000B2EE9" w:rsidRPr="00E57C5A" w:rsidRDefault="000B2EE9" w:rsidP="00BC01DC">
            <w:pPr>
              <w:snapToGrid w:val="0"/>
              <w:spacing w:before="0"/>
              <w:rPr>
                <w:rFonts w:eastAsia="TimesNewRomanPSMT" w:cs="Arial"/>
                <w:b/>
                <w:bCs/>
              </w:rPr>
            </w:pPr>
          </w:p>
        </w:tc>
      </w:tr>
      <w:tr w:rsidR="00E57C5A" w:rsidRPr="00E57C5A" w14:paraId="65246BD9" w14:textId="77777777" w:rsidTr="00BC01DC">
        <w:tc>
          <w:tcPr>
            <w:tcW w:w="465" w:type="dxa"/>
            <w:tcBorders>
              <w:top w:val="single" w:sz="4" w:space="0" w:color="000000"/>
              <w:left w:val="single" w:sz="4" w:space="0" w:color="000000"/>
              <w:bottom w:val="single" w:sz="4" w:space="0" w:color="000000"/>
            </w:tcBorders>
            <w:shd w:val="clear" w:color="auto" w:fill="auto"/>
          </w:tcPr>
          <w:p w14:paraId="5F715910" w14:textId="77777777" w:rsidR="00343A18" w:rsidRPr="00E57C5A" w:rsidRDefault="00343A18" w:rsidP="00BC01DC">
            <w:pPr>
              <w:snapToGrid w:val="0"/>
              <w:spacing w:before="0"/>
              <w:rPr>
                <w:rFonts w:eastAsia="TimesNewRomanPSMT" w:cs="Arial"/>
                <w:bCs/>
                <w:i/>
              </w:rPr>
            </w:pPr>
          </w:p>
          <w:p w14:paraId="1A72B313" w14:textId="77777777" w:rsidR="00343A18" w:rsidRPr="00E57C5A"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3D4CA7D6" w14:textId="77777777" w:rsidR="00343A18" w:rsidRPr="00E57C5A" w:rsidRDefault="00343A18" w:rsidP="00BC01DC">
            <w:pPr>
              <w:snapToGrid w:val="0"/>
              <w:spacing w:before="0"/>
              <w:rPr>
                <w:rFonts w:eastAsia="TimesNewRomanPSMT" w:cs="Arial"/>
                <w:bCs/>
                <w:i/>
              </w:rPr>
            </w:pPr>
          </w:p>
          <w:p w14:paraId="40CF7E9B" w14:textId="77777777" w:rsidR="00343A18" w:rsidRPr="00E57C5A" w:rsidRDefault="00343A18" w:rsidP="00BC01DC">
            <w:pPr>
              <w:spacing w:before="0"/>
              <w:rPr>
                <w:rFonts w:eastAsia="TimesNewRomanPSMT" w:cs="Arial"/>
                <w:b/>
                <w:bCs/>
              </w:rPr>
            </w:pPr>
            <w:r w:rsidRPr="00E57C5A">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338CD2F" w14:textId="77777777" w:rsidR="00343A18" w:rsidRPr="00E57C5A" w:rsidRDefault="00343A18" w:rsidP="00BC01DC">
            <w:pPr>
              <w:snapToGrid w:val="0"/>
              <w:spacing w:before="0"/>
              <w:rPr>
                <w:rFonts w:eastAsia="TimesNewRomanPSMT" w:cs="Arial"/>
                <w:b/>
                <w:bCs/>
              </w:rPr>
            </w:pPr>
          </w:p>
        </w:tc>
      </w:tr>
      <w:tr w:rsidR="00E57C5A" w:rsidRPr="00E57C5A" w14:paraId="10BFF37A" w14:textId="77777777" w:rsidTr="00BC01DC">
        <w:tc>
          <w:tcPr>
            <w:tcW w:w="465" w:type="dxa"/>
            <w:tcBorders>
              <w:top w:val="single" w:sz="4" w:space="0" w:color="000000"/>
              <w:left w:val="single" w:sz="4" w:space="0" w:color="000000"/>
              <w:bottom w:val="single" w:sz="4" w:space="0" w:color="000000"/>
            </w:tcBorders>
            <w:shd w:val="clear" w:color="auto" w:fill="auto"/>
          </w:tcPr>
          <w:p w14:paraId="414A53B3" w14:textId="77777777" w:rsidR="00343A18" w:rsidRPr="00E57C5A" w:rsidRDefault="00343A18" w:rsidP="00BC01DC">
            <w:pPr>
              <w:snapToGrid w:val="0"/>
              <w:spacing w:before="0"/>
              <w:rPr>
                <w:rFonts w:eastAsia="TimesNewRomanPSMT" w:cs="Arial"/>
                <w:bCs/>
                <w:i/>
              </w:rPr>
            </w:pPr>
          </w:p>
          <w:p w14:paraId="5B79DB22" w14:textId="77777777" w:rsidR="00343A18" w:rsidRPr="00E57C5A"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6CD890C6" w14:textId="77777777" w:rsidR="00343A18" w:rsidRPr="00E57C5A" w:rsidRDefault="00343A18" w:rsidP="00BC01DC">
            <w:pPr>
              <w:snapToGrid w:val="0"/>
              <w:spacing w:before="0"/>
              <w:rPr>
                <w:rFonts w:eastAsia="TimesNewRomanPSMT" w:cs="Arial"/>
                <w:bCs/>
                <w:i/>
              </w:rPr>
            </w:pPr>
          </w:p>
          <w:p w14:paraId="4B36EB93" w14:textId="77777777" w:rsidR="00343A18" w:rsidRPr="00E57C5A" w:rsidRDefault="00343A18" w:rsidP="00BC01DC">
            <w:pPr>
              <w:spacing w:before="0"/>
              <w:rPr>
                <w:rFonts w:eastAsia="TimesNewRomanPSMT" w:cs="Arial"/>
                <w:b/>
                <w:bCs/>
              </w:rPr>
            </w:pPr>
            <w:r w:rsidRPr="00E57C5A">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4F832C2" w14:textId="77777777" w:rsidR="00343A18" w:rsidRPr="00E57C5A" w:rsidRDefault="00343A18" w:rsidP="00BC01DC">
            <w:pPr>
              <w:snapToGrid w:val="0"/>
              <w:spacing w:before="0"/>
              <w:rPr>
                <w:rFonts w:eastAsia="TimesNewRomanPSMT" w:cs="Arial"/>
                <w:b/>
                <w:bCs/>
              </w:rPr>
            </w:pPr>
          </w:p>
        </w:tc>
      </w:tr>
      <w:tr w:rsidR="00E57C5A" w:rsidRPr="00E57C5A" w14:paraId="29E292A6" w14:textId="77777777" w:rsidTr="00BC01DC">
        <w:tc>
          <w:tcPr>
            <w:tcW w:w="465" w:type="dxa"/>
            <w:tcBorders>
              <w:top w:val="single" w:sz="4" w:space="0" w:color="000000"/>
              <w:left w:val="single" w:sz="4" w:space="0" w:color="000000"/>
              <w:bottom w:val="single" w:sz="4" w:space="0" w:color="000000"/>
            </w:tcBorders>
            <w:shd w:val="clear" w:color="auto" w:fill="auto"/>
          </w:tcPr>
          <w:p w14:paraId="2EEC4F3C" w14:textId="77777777" w:rsidR="00343A18" w:rsidRPr="00E57C5A"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3AA88850" w14:textId="77777777" w:rsidR="00343A18" w:rsidRPr="00E57C5A" w:rsidRDefault="00343A18" w:rsidP="00BC01DC">
            <w:pPr>
              <w:snapToGrid w:val="0"/>
              <w:spacing w:before="0"/>
              <w:rPr>
                <w:rFonts w:eastAsia="TimesNewRomanPSMT" w:cs="Arial"/>
                <w:bCs/>
                <w:i/>
              </w:rPr>
            </w:pPr>
          </w:p>
          <w:p w14:paraId="6E8244E5" w14:textId="77777777" w:rsidR="00343A18" w:rsidRPr="00E57C5A" w:rsidRDefault="00343A18" w:rsidP="00BC01DC">
            <w:pPr>
              <w:spacing w:before="0"/>
              <w:rPr>
                <w:rFonts w:eastAsia="TimesNewRomanPSMT" w:cs="Arial"/>
                <w:b/>
                <w:bCs/>
              </w:rPr>
            </w:pPr>
            <w:r w:rsidRPr="00E57C5A">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699EB3F" w14:textId="77777777" w:rsidR="00343A18" w:rsidRPr="00E57C5A" w:rsidRDefault="00343A18" w:rsidP="00BC01DC">
            <w:pPr>
              <w:snapToGrid w:val="0"/>
              <w:spacing w:before="0"/>
              <w:rPr>
                <w:rFonts w:eastAsia="TimesNewRomanPSMT" w:cs="Arial"/>
                <w:b/>
                <w:bCs/>
              </w:rPr>
            </w:pPr>
          </w:p>
        </w:tc>
      </w:tr>
      <w:tr w:rsidR="00E57C5A" w:rsidRPr="00E57C5A" w14:paraId="40D3DC0A" w14:textId="77777777" w:rsidTr="00BC01DC">
        <w:tc>
          <w:tcPr>
            <w:tcW w:w="465" w:type="dxa"/>
            <w:tcBorders>
              <w:top w:val="single" w:sz="4" w:space="0" w:color="000000"/>
              <w:left w:val="single" w:sz="4" w:space="0" w:color="000000"/>
              <w:bottom w:val="single" w:sz="4" w:space="0" w:color="000000"/>
            </w:tcBorders>
            <w:shd w:val="clear" w:color="auto" w:fill="auto"/>
          </w:tcPr>
          <w:p w14:paraId="7420BE12" w14:textId="77777777" w:rsidR="00343A18" w:rsidRPr="00E57C5A" w:rsidRDefault="00343A18" w:rsidP="00BC01DC">
            <w:pPr>
              <w:snapToGrid w:val="0"/>
              <w:spacing w:before="0"/>
              <w:rPr>
                <w:rFonts w:eastAsia="TimesNewRomanPSMT" w:cs="Arial"/>
                <w:bCs/>
                <w:i/>
              </w:rPr>
            </w:pPr>
          </w:p>
          <w:p w14:paraId="2728BB97" w14:textId="77777777" w:rsidR="00343A18" w:rsidRPr="00E57C5A" w:rsidRDefault="00343A18" w:rsidP="00BC01DC">
            <w:pPr>
              <w:spacing w:before="0"/>
              <w:rPr>
                <w:rFonts w:eastAsia="TimesNewRomanPSMT" w:cs="Arial"/>
                <w:bCs/>
                <w:i/>
                <w:lang w:val="ru-RU"/>
              </w:rPr>
            </w:pPr>
            <w:r w:rsidRPr="00E57C5A">
              <w:rPr>
                <w:rFonts w:eastAsia="TimesNewRomanPSMT" w:cs="Arial"/>
                <w:bCs/>
                <w:i/>
              </w:rPr>
              <w:t>2)</w:t>
            </w:r>
          </w:p>
        </w:tc>
        <w:tc>
          <w:tcPr>
            <w:tcW w:w="4219" w:type="dxa"/>
            <w:tcBorders>
              <w:top w:val="single" w:sz="4" w:space="0" w:color="000000"/>
              <w:left w:val="single" w:sz="4" w:space="0" w:color="000000"/>
              <w:bottom w:val="single" w:sz="4" w:space="0" w:color="000000"/>
            </w:tcBorders>
            <w:shd w:val="clear" w:color="auto" w:fill="auto"/>
          </w:tcPr>
          <w:p w14:paraId="60B15DDB" w14:textId="77777777" w:rsidR="00343A18" w:rsidRPr="00E57C5A" w:rsidRDefault="00343A18" w:rsidP="00BC01DC">
            <w:pPr>
              <w:snapToGrid w:val="0"/>
              <w:spacing w:before="0"/>
              <w:rPr>
                <w:rFonts w:eastAsia="TimesNewRomanPSMT" w:cs="Arial"/>
                <w:bCs/>
                <w:i/>
                <w:lang w:val="ru-RU"/>
              </w:rPr>
            </w:pPr>
          </w:p>
          <w:p w14:paraId="0F6A77C6" w14:textId="77777777" w:rsidR="00343A18" w:rsidRPr="00E57C5A" w:rsidRDefault="00343A18" w:rsidP="00BC01DC">
            <w:pPr>
              <w:spacing w:before="0"/>
              <w:rPr>
                <w:rFonts w:eastAsia="TimesNewRomanPSMT" w:cs="Arial"/>
                <w:b/>
                <w:bCs/>
                <w:lang w:val="ru-RU"/>
              </w:rPr>
            </w:pPr>
            <w:r w:rsidRPr="00E57C5A">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28198E9" w14:textId="77777777" w:rsidR="00343A18" w:rsidRPr="00E57C5A" w:rsidRDefault="00343A18" w:rsidP="00BC01DC">
            <w:pPr>
              <w:snapToGrid w:val="0"/>
              <w:spacing w:before="0"/>
              <w:rPr>
                <w:rFonts w:eastAsia="TimesNewRomanPSMT" w:cs="Arial"/>
                <w:b/>
                <w:bCs/>
                <w:lang w:val="ru-RU"/>
              </w:rPr>
            </w:pPr>
          </w:p>
        </w:tc>
      </w:tr>
      <w:tr w:rsidR="00E57C5A" w:rsidRPr="00E57C5A" w14:paraId="7EE0B3C1" w14:textId="77777777" w:rsidTr="00BC01DC">
        <w:tc>
          <w:tcPr>
            <w:tcW w:w="465" w:type="dxa"/>
            <w:tcBorders>
              <w:top w:val="single" w:sz="4" w:space="0" w:color="000000"/>
              <w:left w:val="single" w:sz="4" w:space="0" w:color="000000"/>
              <w:bottom w:val="single" w:sz="4" w:space="0" w:color="000000"/>
            </w:tcBorders>
            <w:shd w:val="clear" w:color="auto" w:fill="auto"/>
          </w:tcPr>
          <w:p w14:paraId="1AAD4AB9" w14:textId="77777777" w:rsidR="00343A18" w:rsidRPr="00E57C5A" w:rsidRDefault="00343A18" w:rsidP="00BC01DC">
            <w:pPr>
              <w:snapToGrid w:val="0"/>
              <w:spacing w:before="0"/>
              <w:rPr>
                <w:rFonts w:eastAsia="TimesNewRomanPSMT" w:cs="Arial"/>
                <w:bCs/>
                <w:i/>
                <w:lang w:val="ru-RU"/>
              </w:rPr>
            </w:pPr>
          </w:p>
          <w:p w14:paraId="05185295" w14:textId="77777777" w:rsidR="00343A18" w:rsidRPr="00E57C5A" w:rsidRDefault="00343A18" w:rsidP="00BC01DC">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1124DA86" w14:textId="77777777" w:rsidR="00343A18" w:rsidRPr="00E57C5A" w:rsidRDefault="00343A18" w:rsidP="00BC01DC">
            <w:pPr>
              <w:snapToGrid w:val="0"/>
              <w:spacing w:before="0"/>
              <w:rPr>
                <w:rFonts w:eastAsia="TimesNewRomanPSMT" w:cs="Arial"/>
                <w:bCs/>
                <w:i/>
                <w:lang w:val="ru-RU"/>
              </w:rPr>
            </w:pPr>
          </w:p>
          <w:p w14:paraId="4DE00997" w14:textId="77777777" w:rsidR="00343A18" w:rsidRPr="00E57C5A" w:rsidRDefault="00343A18" w:rsidP="00BC01DC">
            <w:pPr>
              <w:spacing w:before="0"/>
              <w:rPr>
                <w:rFonts w:eastAsia="TimesNewRomanPSMT" w:cs="Arial"/>
                <w:b/>
                <w:bCs/>
              </w:rPr>
            </w:pPr>
            <w:r w:rsidRPr="00E57C5A">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6DCC790" w14:textId="77777777" w:rsidR="00343A18" w:rsidRPr="00E57C5A" w:rsidRDefault="00343A18" w:rsidP="00BC01DC">
            <w:pPr>
              <w:snapToGrid w:val="0"/>
              <w:spacing w:before="0"/>
              <w:rPr>
                <w:rFonts w:eastAsia="TimesNewRomanPSMT" w:cs="Arial"/>
                <w:b/>
                <w:bCs/>
              </w:rPr>
            </w:pPr>
          </w:p>
        </w:tc>
      </w:tr>
      <w:tr w:rsidR="00E57C5A" w:rsidRPr="00E57C5A" w14:paraId="5AE370AB" w14:textId="77777777" w:rsidTr="00BC01DC">
        <w:tc>
          <w:tcPr>
            <w:tcW w:w="465" w:type="dxa"/>
            <w:tcBorders>
              <w:top w:val="single" w:sz="4" w:space="0" w:color="000000"/>
              <w:left w:val="single" w:sz="4" w:space="0" w:color="000000"/>
              <w:bottom w:val="single" w:sz="4" w:space="0" w:color="000000"/>
            </w:tcBorders>
            <w:shd w:val="clear" w:color="auto" w:fill="auto"/>
          </w:tcPr>
          <w:p w14:paraId="0D5CE828" w14:textId="77777777" w:rsidR="00343A18" w:rsidRPr="00E57C5A" w:rsidRDefault="00343A18" w:rsidP="00BC01DC">
            <w:pPr>
              <w:snapToGrid w:val="0"/>
              <w:spacing w:before="0"/>
              <w:rPr>
                <w:rFonts w:eastAsia="TimesNewRomanPSMT" w:cs="Arial"/>
                <w:bCs/>
                <w:i/>
              </w:rPr>
            </w:pPr>
          </w:p>
          <w:p w14:paraId="4042EF84" w14:textId="77777777" w:rsidR="00343A18" w:rsidRPr="00E57C5A"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62EB8281" w14:textId="77777777" w:rsidR="00343A18" w:rsidRPr="00E57C5A" w:rsidRDefault="00343A18" w:rsidP="00BC01DC">
            <w:pPr>
              <w:snapToGrid w:val="0"/>
              <w:spacing w:before="0"/>
              <w:rPr>
                <w:rFonts w:eastAsia="TimesNewRomanPSMT" w:cs="Arial"/>
                <w:bCs/>
                <w:i/>
              </w:rPr>
            </w:pPr>
          </w:p>
          <w:p w14:paraId="7FFA69BF" w14:textId="77777777" w:rsidR="00343A18" w:rsidRPr="00E57C5A" w:rsidRDefault="00343A18" w:rsidP="00BC01DC">
            <w:pPr>
              <w:spacing w:before="0"/>
              <w:rPr>
                <w:rFonts w:eastAsia="TimesNewRomanPSMT" w:cs="Arial"/>
                <w:b/>
                <w:bCs/>
              </w:rPr>
            </w:pPr>
            <w:r w:rsidRPr="00E57C5A">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4B7D140" w14:textId="77777777" w:rsidR="00343A18" w:rsidRPr="00E57C5A" w:rsidRDefault="00343A18" w:rsidP="00BC01DC">
            <w:pPr>
              <w:snapToGrid w:val="0"/>
              <w:spacing w:before="0"/>
              <w:rPr>
                <w:rFonts w:eastAsia="TimesNewRomanPSMT" w:cs="Arial"/>
                <w:b/>
                <w:bCs/>
              </w:rPr>
            </w:pPr>
          </w:p>
        </w:tc>
      </w:tr>
      <w:tr w:rsidR="00E57C5A" w:rsidRPr="00E57C5A" w14:paraId="3A870ECC" w14:textId="77777777" w:rsidTr="00BC01DC">
        <w:tc>
          <w:tcPr>
            <w:tcW w:w="465" w:type="dxa"/>
            <w:tcBorders>
              <w:top w:val="single" w:sz="4" w:space="0" w:color="000000"/>
              <w:left w:val="single" w:sz="4" w:space="0" w:color="000000"/>
              <w:bottom w:val="single" w:sz="4" w:space="0" w:color="000000"/>
            </w:tcBorders>
            <w:shd w:val="clear" w:color="auto" w:fill="auto"/>
          </w:tcPr>
          <w:p w14:paraId="626649F4" w14:textId="77777777" w:rsidR="00343A18" w:rsidRPr="00E57C5A" w:rsidRDefault="00343A18" w:rsidP="00BC01DC">
            <w:pPr>
              <w:snapToGrid w:val="0"/>
              <w:spacing w:before="0"/>
              <w:rPr>
                <w:rFonts w:eastAsia="TimesNewRomanPSMT" w:cs="Arial"/>
                <w:bCs/>
                <w:i/>
              </w:rPr>
            </w:pPr>
          </w:p>
          <w:p w14:paraId="092FFCD2" w14:textId="77777777" w:rsidR="00343A18" w:rsidRPr="00E57C5A"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102BC57" w14:textId="77777777" w:rsidR="00343A18" w:rsidRPr="00E57C5A" w:rsidRDefault="00343A18" w:rsidP="00BC01DC">
            <w:pPr>
              <w:snapToGrid w:val="0"/>
              <w:spacing w:before="0"/>
              <w:rPr>
                <w:rFonts w:eastAsia="TimesNewRomanPSMT" w:cs="Arial"/>
                <w:bCs/>
                <w:i/>
              </w:rPr>
            </w:pPr>
          </w:p>
          <w:p w14:paraId="310003FD" w14:textId="77777777" w:rsidR="00343A18" w:rsidRPr="00E57C5A" w:rsidRDefault="00343A18" w:rsidP="00BC01DC">
            <w:pPr>
              <w:spacing w:before="0"/>
              <w:rPr>
                <w:rFonts w:eastAsia="TimesNewRomanPSMT" w:cs="Arial"/>
                <w:b/>
                <w:bCs/>
              </w:rPr>
            </w:pPr>
            <w:r w:rsidRPr="00E57C5A">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8A5C518" w14:textId="77777777" w:rsidR="00343A18" w:rsidRPr="00E57C5A" w:rsidRDefault="00343A18" w:rsidP="00BC01DC">
            <w:pPr>
              <w:snapToGrid w:val="0"/>
              <w:spacing w:before="0"/>
              <w:rPr>
                <w:rFonts w:eastAsia="TimesNewRomanPSMT" w:cs="Arial"/>
                <w:b/>
                <w:bCs/>
              </w:rPr>
            </w:pPr>
          </w:p>
        </w:tc>
      </w:tr>
      <w:tr w:rsidR="00E57C5A" w:rsidRPr="00E57C5A" w14:paraId="5914785B" w14:textId="77777777" w:rsidTr="00BC01DC">
        <w:tc>
          <w:tcPr>
            <w:tcW w:w="465" w:type="dxa"/>
            <w:tcBorders>
              <w:top w:val="single" w:sz="4" w:space="0" w:color="000000"/>
              <w:left w:val="single" w:sz="4" w:space="0" w:color="000000"/>
              <w:bottom w:val="single" w:sz="4" w:space="0" w:color="000000"/>
            </w:tcBorders>
            <w:shd w:val="clear" w:color="auto" w:fill="auto"/>
          </w:tcPr>
          <w:p w14:paraId="6A4F8338" w14:textId="77777777" w:rsidR="00343A18" w:rsidRPr="00E57C5A"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0769F6C1" w14:textId="77777777" w:rsidR="00343A18" w:rsidRPr="00E57C5A" w:rsidRDefault="00343A18" w:rsidP="00BC01DC">
            <w:pPr>
              <w:snapToGrid w:val="0"/>
              <w:spacing w:before="0"/>
              <w:rPr>
                <w:rFonts w:eastAsia="TimesNewRomanPSMT" w:cs="Arial"/>
                <w:bCs/>
                <w:i/>
              </w:rPr>
            </w:pPr>
          </w:p>
          <w:p w14:paraId="072C03D0" w14:textId="77777777" w:rsidR="00343A18" w:rsidRPr="00E57C5A" w:rsidRDefault="00343A18" w:rsidP="00BC01DC">
            <w:pPr>
              <w:spacing w:before="0"/>
              <w:rPr>
                <w:rFonts w:eastAsia="TimesNewRomanPSMT" w:cs="Arial"/>
                <w:b/>
                <w:bCs/>
              </w:rPr>
            </w:pPr>
            <w:r w:rsidRPr="00E57C5A">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E9AF0CB" w14:textId="77777777" w:rsidR="00343A18" w:rsidRPr="00E57C5A" w:rsidRDefault="00343A18" w:rsidP="00BC01DC">
            <w:pPr>
              <w:snapToGrid w:val="0"/>
              <w:spacing w:before="0"/>
              <w:rPr>
                <w:rFonts w:eastAsia="TimesNewRomanPSMT" w:cs="Arial"/>
                <w:b/>
                <w:bCs/>
              </w:rPr>
            </w:pPr>
          </w:p>
        </w:tc>
      </w:tr>
      <w:tr w:rsidR="00E57C5A" w:rsidRPr="00E57C5A" w14:paraId="2BEF2689" w14:textId="77777777" w:rsidTr="00BC01DC">
        <w:tc>
          <w:tcPr>
            <w:tcW w:w="465" w:type="dxa"/>
            <w:tcBorders>
              <w:top w:val="single" w:sz="4" w:space="0" w:color="000000"/>
              <w:left w:val="single" w:sz="4" w:space="0" w:color="000000"/>
              <w:bottom w:val="single" w:sz="4" w:space="0" w:color="000000"/>
            </w:tcBorders>
            <w:shd w:val="clear" w:color="auto" w:fill="auto"/>
          </w:tcPr>
          <w:p w14:paraId="015A2862" w14:textId="77777777" w:rsidR="00343A18" w:rsidRPr="00E57C5A" w:rsidRDefault="00343A18" w:rsidP="00BC01DC">
            <w:pPr>
              <w:snapToGrid w:val="0"/>
              <w:spacing w:before="0"/>
              <w:rPr>
                <w:rFonts w:eastAsia="TimesNewRomanPSMT" w:cs="Arial"/>
                <w:bCs/>
                <w:i/>
              </w:rPr>
            </w:pPr>
          </w:p>
          <w:p w14:paraId="7ACBEB99" w14:textId="77777777" w:rsidR="00343A18" w:rsidRPr="00E57C5A" w:rsidRDefault="00343A18" w:rsidP="00BC01DC">
            <w:pPr>
              <w:spacing w:before="0"/>
              <w:rPr>
                <w:rFonts w:eastAsia="TimesNewRomanPSMT" w:cs="Arial"/>
                <w:bCs/>
                <w:i/>
                <w:lang w:val="ru-RU"/>
              </w:rPr>
            </w:pPr>
            <w:r w:rsidRPr="00E57C5A">
              <w:rPr>
                <w:rFonts w:eastAsia="TimesNewRomanPSMT" w:cs="Arial"/>
                <w:bCs/>
                <w:i/>
              </w:rPr>
              <w:t>3)</w:t>
            </w:r>
          </w:p>
        </w:tc>
        <w:tc>
          <w:tcPr>
            <w:tcW w:w="4219" w:type="dxa"/>
            <w:tcBorders>
              <w:top w:val="single" w:sz="4" w:space="0" w:color="000000"/>
              <w:left w:val="single" w:sz="4" w:space="0" w:color="000000"/>
              <w:bottom w:val="single" w:sz="4" w:space="0" w:color="000000"/>
            </w:tcBorders>
            <w:shd w:val="clear" w:color="auto" w:fill="auto"/>
          </w:tcPr>
          <w:p w14:paraId="7C1A4F08" w14:textId="77777777" w:rsidR="00343A18" w:rsidRPr="00E57C5A" w:rsidRDefault="00343A18" w:rsidP="00BC01DC">
            <w:pPr>
              <w:snapToGrid w:val="0"/>
              <w:spacing w:before="0"/>
              <w:rPr>
                <w:rFonts w:eastAsia="TimesNewRomanPSMT" w:cs="Arial"/>
                <w:bCs/>
                <w:i/>
                <w:lang w:val="ru-RU"/>
              </w:rPr>
            </w:pPr>
          </w:p>
          <w:p w14:paraId="1856D46E" w14:textId="77777777" w:rsidR="00343A18" w:rsidRPr="00E57C5A" w:rsidRDefault="00343A18" w:rsidP="00BC01DC">
            <w:pPr>
              <w:spacing w:before="0"/>
              <w:rPr>
                <w:rFonts w:eastAsia="TimesNewRomanPSMT" w:cs="Arial"/>
                <w:b/>
                <w:bCs/>
                <w:lang w:val="ru-RU"/>
              </w:rPr>
            </w:pPr>
            <w:r w:rsidRPr="00E57C5A">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6203070" w14:textId="77777777" w:rsidR="00343A18" w:rsidRPr="00E57C5A" w:rsidRDefault="00343A18" w:rsidP="00BC01DC">
            <w:pPr>
              <w:snapToGrid w:val="0"/>
              <w:spacing w:before="0"/>
              <w:rPr>
                <w:rFonts w:eastAsia="TimesNewRomanPSMT" w:cs="Arial"/>
                <w:b/>
                <w:bCs/>
                <w:lang w:val="ru-RU"/>
              </w:rPr>
            </w:pPr>
          </w:p>
        </w:tc>
      </w:tr>
      <w:tr w:rsidR="00E57C5A" w:rsidRPr="00E57C5A" w14:paraId="480107AC" w14:textId="77777777" w:rsidTr="00BC01DC">
        <w:tc>
          <w:tcPr>
            <w:tcW w:w="465" w:type="dxa"/>
            <w:tcBorders>
              <w:top w:val="single" w:sz="4" w:space="0" w:color="000000"/>
              <w:left w:val="single" w:sz="4" w:space="0" w:color="000000"/>
              <w:bottom w:val="single" w:sz="4" w:space="0" w:color="000000"/>
            </w:tcBorders>
            <w:shd w:val="clear" w:color="auto" w:fill="auto"/>
          </w:tcPr>
          <w:p w14:paraId="10A61430" w14:textId="77777777" w:rsidR="00343A18" w:rsidRPr="00E57C5A" w:rsidRDefault="00343A18" w:rsidP="00BC01DC">
            <w:pPr>
              <w:snapToGrid w:val="0"/>
              <w:spacing w:before="0"/>
              <w:rPr>
                <w:rFonts w:eastAsia="TimesNewRomanPSMT" w:cs="Arial"/>
                <w:bCs/>
                <w:i/>
                <w:lang w:val="ru-RU"/>
              </w:rPr>
            </w:pPr>
          </w:p>
          <w:p w14:paraId="4E6134AD" w14:textId="77777777" w:rsidR="00343A18" w:rsidRPr="00E57C5A" w:rsidRDefault="00343A18" w:rsidP="00BC01DC">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022EB661" w14:textId="77777777" w:rsidR="00343A18" w:rsidRPr="00E57C5A" w:rsidRDefault="00343A18" w:rsidP="00BC01DC">
            <w:pPr>
              <w:snapToGrid w:val="0"/>
              <w:spacing w:before="0"/>
              <w:rPr>
                <w:rFonts w:eastAsia="TimesNewRomanPSMT" w:cs="Arial"/>
                <w:bCs/>
                <w:i/>
                <w:lang w:val="ru-RU"/>
              </w:rPr>
            </w:pPr>
          </w:p>
          <w:p w14:paraId="55175F6F" w14:textId="77777777" w:rsidR="00343A18" w:rsidRPr="00E57C5A" w:rsidRDefault="00343A18" w:rsidP="00BC01DC">
            <w:pPr>
              <w:spacing w:before="0"/>
              <w:rPr>
                <w:rFonts w:eastAsia="TimesNewRomanPSMT" w:cs="Arial"/>
                <w:b/>
                <w:bCs/>
              </w:rPr>
            </w:pPr>
            <w:r w:rsidRPr="00E57C5A">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CB50801" w14:textId="77777777" w:rsidR="00343A18" w:rsidRPr="00E57C5A" w:rsidRDefault="00343A18" w:rsidP="00BC01DC">
            <w:pPr>
              <w:snapToGrid w:val="0"/>
              <w:spacing w:before="0"/>
              <w:rPr>
                <w:rFonts w:eastAsia="TimesNewRomanPSMT" w:cs="Arial"/>
                <w:b/>
                <w:bCs/>
              </w:rPr>
            </w:pPr>
          </w:p>
        </w:tc>
      </w:tr>
      <w:tr w:rsidR="00E57C5A" w:rsidRPr="00E57C5A" w14:paraId="3A09791A" w14:textId="77777777" w:rsidTr="00BC01DC">
        <w:tc>
          <w:tcPr>
            <w:tcW w:w="465" w:type="dxa"/>
            <w:tcBorders>
              <w:top w:val="single" w:sz="4" w:space="0" w:color="000000"/>
              <w:left w:val="single" w:sz="4" w:space="0" w:color="000000"/>
              <w:bottom w:val="single" w:sz="4" w:space="0" w:color="000000"/>
            </w:tcBorders>
            <w:shd w:val="clear" w:color="auto" w:fill="auto"/>
          </w:tcPr>
          <w:p w14:paraId="6A902E51" w14:textId="77777777" w:rsidR="00343A18" w:rsidRPr="00E57C5A" w:rsidRDefault="00343A18" w:rsidP="00BC01DC">
            <w:pPr>
              <w:snapToGrid w:val="0"/>
              <w:spacing w:before="0"/>
              <w:rPr>
                <w:rFonts w:eastAsia="TimesNewRomanPSMT" w:cs="Arial"/>
                <w:bCs/>
                <w:i/>
              </w:rPr>
            </w:pPr>
          </w:p>
          <w:p w14:paraId="384DDBA7" w14:textId="77777777" w:rsidR="00343A18" w:rsidRPr="00E57C5A"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DF063AC" w14:textId="77777777" w:rsidR="00343A18" w:rsidRPr="00E57C5A" w:rsidRDefault="00343A18" w:rsidP="00BC01DC">
            <w:pPr>
              <w:snapToGrid w:val="0"/>
              <w:spacing w:before="0"/>
              <w:rPr>
                <w:rFonts w:eastAsia="TimesNewRomanPSMT" w:cs="Arial"/>
                <w:bCs/>
                <w:i/>
              </w:rPr>
            </w:pPr>
          </w:p>
          <w:p w14:paraId="2A2C7455" w14:textId="77777777" w:rsidR="00343A18" w:rsidRPr="00E57C5A" w:rsidRDefault="00343A18" w:rsidP="00BC01DC">
            <w:pPr>
              <w:spacing w:before="0"/>
              <w:rPr>
                <w:rFonts w:eastAsia="TimesNewRomanPSMT" w:cs="Arial"/>
                <w:b/>
                <w:bCs/>
              </w:rPr>
            </w:pPr>
            <w:r w:rsidRPr="00E57C5A">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677B939" w14:textId="77777777" w:rsidR="00343A18" w:rsidRPr="00E57C5A" w:rsidRDefault="00343A18" w:rsidP="00BC01DC">
            <w:pPr>
              <w:snapToGrid w:val="0"/>
              <w:spacing w:before="0"/>
              <w:rPr>
                <w:rFonts w:eastAsia="TimesNewRomanPSMT" w:cs="Arial"/>
                <w:b/>
                <w:bCs/>
              </w:rPr>
            </w:pPr>
          </w:p>
        </w:tc>
      </w:tr>
      <w:tr w:rsidR="00E57C5A" w:rsidRPr="00E57C5A" w14:paraId="4B27DB0A" w14:textId="77777777" w:rsidTr="00BC01DC">
        <w:tc>
          <w:tcPr>
            <w:tcW w:w="465" w:type="dxa"/>
            <w:tcBorders>
              <w:top w:val="single" w:sz="4" w:space="0" w:color="000000"/>
              <w:left w:val="single" w:sz="4" w:space="0" w:color="000000"/>
              <w:bottom w:val="single" w:sz="4" w:space="0" w:color="000000"/>
            </w:tcBorders>
            <w:shd w:val="clear" w:color="auto" w:fill="auto"/>
          </w:tcPr>
          <w:p w14:paraId="1877B988" w14:textId="77777777" w:rsidR="00343A18" w:rsidRPr="00E57C5A" w:rsidRDefault="00343A18" w:rsidP="00BC01DC">
            <w:pPr>
              <w:snapToGrid w:val="0"/>
              <w:spacing w:before="0"/>
              <w:rPr>
                <w:rFonts w:eastAsia="TimesNewRomanPSMT" w:cs="Arial"/>
                <w:bCs/>
                <w:i/>
              </w:rPr>
            </w:pPr>
          </w:p>
          <w:p w14:paraId="44155D23" w14:textId="77777777" w:rsidR="00343A18" w:rsidRPr="00E57C5A"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02A2F38A" w14:textId="77777777" w:rsidR="00343A18" w:rsidRPr="00E57C5A" w:rsidRDefault="00343A18" w:rsidP="00BC01DC">
            <w:pPr>
              <w:snapToGrid w:val="0"/>
              <w:spacing w:before="0"/>
              <w:rPr>
                <w:rFonts w:eastAsia="TimesNewRomanPSMT" w:cs="Arial"/>
                <w:bCs/>
                <w:i/>
              </w:rPr>
            </w:pPr>
          </w:p>
          <w:p w14:paraId="4065B738" w14:textId="77777777" w:rsidR="00343A18" w:rsidRPr="00E57C5A" w:rsidRDefault="00343A18" w:rsidP="00BC01DC">
            <w:pPr>
              <w:spacing w:before="0"/>
              <w:rPr>
                <w:rFonts w:eastAsia="TimesNewRomanPSMT" w:cs="Arial"/>
                <w:b/>
                <w:bCs/>
              </w:rPr>
            </w:pPr>
            <w:r w:rsidRPr="00E57C5A">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932C121" w14:textId="77777777" w:rsidR="00343A18" w:rsidRPr="00E57C5A" w:rsidRDefault="00343A18" w:rsidP="00BC01DC">
            <w:pPr>
              <w:snapToGrid w:val="0"/>
              <w:spacing w:before="0"/>
              <w:rPr>
                <w:rFonts w:eastAsia="TimesNewRomanPSMT" w:cs="Arial"/>
                <w:b/>
                <w:bCs/>
              </w:rPr>
            </w:pPr>
          </w:p>
        </w:tc>
      </w:tr>
      <w:tr w:rsidR="00E57C5A" w:rsidRPr="00E57C5A" w14:paraId="4AE21A8F" w14:textId="77777777" w:rsidTr="00BC01DC">
        <w:tc>
          <w:tcPr>
            <w:tcW w:w="465" w:type="dxa"/>
            <w:tcBorders>
              <w:top w:val="single" w:sz="4" w:space="0" w:color="000000"/>
              <w:left w:val="single" w:sz="4" w:space="0" w:color="000000"/>
              <w:bottom w:val="single" w:sz="4" w:space="0" w:color="000000"/>
            </w:tcBorders>
            <w:shd w:val="clear" w:color="auto" w:fill="auto"/>
          </w:tcPr>
          <w:p w14:paraId="530AF67C" w14:textId="77777777" w:rsidR="00343A18" w:rsidRPr="00E57C5A"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669EC371" w14:textId="77777777" w:rsidR="00343A18" w:rsidRPr="00E57C5A" w:rsidRDefault="00343A18" w:rsidP="00BC01DC">
            <w:pPr>
              <w:snapToGrid w:val="0"/>
              <w:spacing w:before="0"/>
              <w:rPr>
                <w:rFonts w:eastAsia="TimesNewRomanPSMT" w:cs="Arial"/>
                <w:bCs/>
                <w:i/>
              </w:rPr>
            </w:pPr>
          </w:p>
          <w:p w14:paraId="73BCC26E" w14:textId="77777777" w:rsidR="00343A18" w:rsidRPr="00E57C5A" w:rsidRDefault="00343A18" w:rsidP="00BC01DC">
            <w:pPr>
              <w:spacing w:before="0"/>
              <w:rPr>
                <w:rFonts w:eastAsia="TimesNewRomanPSMT" w:cs="Arial"/>
                <w:b/>
                <w:bCs/>
              </w:rPr>
            </w:pPr>
            <w:r w:rsidRPr="00E57C5A">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B7BE3E2" w14:textId="77777777" w:rsidR="00343A18" w:rsidRPr="00E57C5A" w:rsidRDefault="00343A18" w:rsidP="00BC01DC">
            <w:pPr>
              <w:snapToGrid w:val="0"/>
              <w:spacing w:before="0"/>
              <w:rPr>
                <w:rFonts w:eastAsia="TimesNewRomanPSMT" w:cs="Arial"/>
                <w:b/>
                <w:bCs/>
              </w:rPr>
            </w:pPr>
          </w:p>
        </w:tc>
      </w:tr>
    </w:tbl>
    <w:p w14:paraId="5F21C866" w14:textId="77777777" w:rsidR="00343A18" w:rsidRPr="00E57C5A" w:rsidRDefault="00343A18" w:rsidP="00343A18">
      <w:pPr>
        <w:spacing w:before="0"/>
        <w:rPr>
          <w:rFonts w:cs="Arial"/>
          <w:b/>
          <w:bCs/>
          <w:i/>
          <w:iCs/>
          <w:u w:val="single"/>
        </w:rPr>
      </w:pPr>
    </w:p>
    <w:p w14:paraId="2E11D2D6" w14:textId="77777777" w:rsidR="00343A18" w:rsidRPr="00E57C5A" w:rsidRDefault="00343A18" w:rsidP="00343A18">
      <w:pPr>
        <w:spacing w:before="0"/>
        <w:rPr>
          <w:rFonts w:cs="Arial"/>
          <w:i/>
          <w:iCs/>
          <w:lang w:val="ru-RU"/>
        </w:rPr>
      </w:pPr>
      <w:r w:rsidRPr="00E57C5A">
        <w:rPr>
          <w:rFonts w:cs="Arial"/>
          <w:b/>
          <w:bCs/>
          <w:i/>
          <w:iCs/>
          <w:u w:val="single"/>
        </w:rPr>
        <w:t>Напомена:</w:t>
      </w:r>
    </w:p>
    <w:p w14:paraId="7CD23727" w14:textId="77777777" w:rsidR="00343A18" w:rsidRPr="00E57C5A" w:rsidRDefault="00343A18" w:rsidP="00343A18">
      <w:pPr>
        <w:spacing w:before="0"/>
        <w:rPr>
          <w:rFonts w:cs="Arial"/>
          <w:i/>
          <w:iCs/>
          <w:lang w:val="ru-RU"/>
        </w:rPr>
      </w:pPr>
      <w:r w:rsidRPr="00E57C5A">
        <w:rPr>
          <w:rFonts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279AC416" w14:textId="77777777" w:rsidR="00343A18" w:rsidRPr="00E57C5A" w:rsidRDefault="00343A18" w:rsidP="00343A18">
      <w:pPr>
        <w:spacing w:before="0"/>
        <w:rPr>
          <w:rFonts w:cs="Arial"/>
          <w:i/>
          <w:iCs/>
          <w:lang w:val="ru-RU"/>
        </w:rPr>
      </w:pPr>
    </w:p>
    <w:p w14:paraId="77614FA3" w14:textId="77777777" w:rsidR="00343A18" w:rsidRPr="00E57C5A" w:rsidRDefault="00343A18" w:rsidP="00343A18">
      <w:pPr>
        <w:spacing w:before="0"/>
        <w:rPr>
          <w:rFonts w:cs="Arial"/>
          <w:i/>
          <w:iCs/>
          <w:lang w:val="ru-RU"/>
        </w:rPr>
      </w:pPr>
    </w:p>
    <w:p w14:paraId="6B3923A3" w14:textId="77777777" w:rsidR="00190AF8" w:rsidRPr="00E57C5A" w:rsidRDefault="00190AF8" w:rsidP="00343A18">
      <w:pPr>
        <w:spacing w:before="0"/>
        <w:rPr>
          <w:rFonts w:cs="Arial"/>
          <w:i/>
          <w:iCs/>
          <w:lang w:val="ru-RU"/>
        </w:rPr>
      </w:pPr>
    </w:p>
    <w:p w14:paraId="4CFD93F4" w14:textId="77777777" w:rsidR="00C71500" w:rsidRPr="00E57C5A" w:rsidRDefault="00C71500" w:rsidP="00343A18">
      <w:pPr>
        <w:spacing w:before="0"/>
        <w:rPr>
          <w:rFonts w:cs="Arial"/>
          <w:i/>
          <w:iCs/>
          <w:lang w:val="ru-RU"/>
        </w:rPr>
      </w:pPr>
    </w:p>
    <w:p w14:paraId="3721D321" w14:textId="77777777" w:rsidR="00C71500" w:rsidRPr="00E57C5A" w:rsidRDefault="00C71500" w:rsidP="00343A18">
      <w:pPr>
        <w:spacing w:before="0"/>
        <w:rPr>
          <w:rFonts w:cs="Arial"/>
          <w:i/>
          <w:iCs/>
          <w:lang w:val="ru-RU"/>
        </w:rPr>
      </w:pPr>
    </w:p>
    <w:p w14:paraId="27AD6A83" w14:textId="77777777" w:rsidR="00C71500" w:rsidRPr="00E57C5A" w:rsidRDefault="00C71500" w:rsidP="00343A18">
      <w:pPr>
        <w:spacing w:before="0"/>
        <w:rPr>
          <w:rFonts w:cs="Arial"/>
          <w:i/>
          <w:iCs/>
          <w:lang w:val="ru-RU"/>
        </w:rPr>
      </w:pPr>
    </w:p>
    <w:p w14:paraId="0A191523" w14:textId="77777777" w:rsidR="00190AF8" w:rsidRPr="00E57C5A" w:rsidRDefault="00190AF8" w:rsidP="00343A18">
      <w:pPr>
        <w:spacing w:before="0"/>
        <w:rPr>
          <w:rFonts w:cs="Arial"/>
          <w:i/>
          <w:iCs/>
          <w:lang w:val="ru-RU"/>
        </w:rPr>
      </w:pPr>
    </w:p>
    <w:p w14:paraId="7F4C88FF" w14:textId="77777777" w:rsidR="00190AF8" w:rsidRPr="00E57C5A" w:rsidRDefault="00190AF8" w:rsidP="00343A18">
      <w:pPr>
        <w:spacing w:before="0"/>
        <w:rPr>
          <w:rFonts w:cs="Arial"/>
          <w:i/>
          <w:iCs/>
          <w:lang w:val="ru-RU"/>
        </w:rPr>
      </w:pPr>
    </w:p>
    <w:p w14:paraId="3630A210" w14:textId="77777777" w:rsidR="00190AF8" w:rsidRPr="00E57C5A" w:rsidRDefault="00190AF8" w:rsidP="00343A18">
      <w:pPr>
        <w:spacing w:before="0"/>
        <w:rPr>
          <w:rFonts w:cs="Arial"/>
          <w:i/>
          <w:iCs/>
          <w:lang w:val="ru-RU"/>
        </w:rPr>
      </w:pPr>
    </w:p>
    <w:p w14:paraId="6D558A63" w14:textId="77777777" w:rsidR="00A65C0C" w:rsidRPr="00E57C5A" w:rsidRDefault="00A65C0C" w:rsidP="00343A18">
      <w:pPr>
        <w:spacing w:before="0"/>
        <w:rPr>
          <w:rFonts w:cs="Arial"/>
          <w:i/>
          <w:iCs/>
          <w:lang w:val="ru-RU"/>
        </w:rPr>
      </w:pPr>
    </w:p>
    <w:p w14:paraId="46291389" w14:textId="77777777" w:rsidR="000E75A0" w:rsidRDefault="00BA2C2D" w:rsidP="00BA2C2D">
      <w:pPr>
        <w:spacing w:before="0"/>
        <w:rPr>
          <w:rFonts w:eastAsia="TimesNewRomanPSMT" w:cs="Arial"/>
          <w:b/>
          <w:bCs/>
          <w:i/>
          <w:lang w:val="sr-Cyrl-CS"/>
        </w:rPr>
      </w:pPr>
      <w:r w:rsidRPr="00E57C5A">
        <w:rPr>
          <w:rFonts w:eastAsia="TimesNewRomanPSMT" w:cs="Arial"/>
          <w:b/>
          <w:bCs/>
          <w:i/>
          <w:lang w:val="sr-Cyrl-CS"/>
        </w:rPr>
        <w:lastRenderedPageBreak/>
        <w:t xml:space="preserve">5) </w:t>
      </w:r>
      <w:r w:rsidR="000E75A0" w:rsidRPr="00E57C5A">
        <w:rPr>
          <w:rFonts w:eastAsia="TimesNewRomanPSMT" w:cs="Arial"/>
          <w:b/>
          <w:bCs/>
          <w:i/>
          <w:lang w:val="sr-Cyrl-CS"/>
        </w:rPr>
        <w:t>ЦЕНА И КОМЕРЦИЈАЛНИ УСЛОВИ ПОНУДЕ</w:t>
      </w:r>
    </w:p>
    <w:p w14:paraId="45DEDEE5" w14:textId="77777777" w:rsidR="005230EE" w:rsidRPr="00E57C5A" w:rsidRDefault="005230EE" w:rsidP="00BA2C2D">
      <w:pPr>
        <w:spacing w:before="0"/>
        <w:rPr>
          <w:rFonts w:eastAsia="TimesNewRomanPSMT" w:cs="Arial"/>
          <w:b/>
          <w:bCs/>
          <w:i/>
          <w:lang w:val="sr-Cyrl-CS"/>
        </w:rPr>
      </w:pPr>
    </w:p>
    <w:p w14:paraId="30DF4F6E" w14:textId="77777777" w:rsidR="000E75A0" w:rsidRDefault="000E75A0" w:rsidP="000E75A0">
      <w:pPr>
        <w:spacing w:before="0"/>
        <w:jc w:val="center"/>
        <w:rPr>
          <w:rFonts w:cs="Arial"/>
          <w:b/>
          <w:bCs/>
          <w:i/>
          <w:iCs/>
          <w:u w:val="single"/>
          <w:lang w:val="sr-Cyrl-CS"/>
        </w:rPr>
      </w:pPr>
      <w:r w:rsidRPr="00E57C5A">
        <w:rPr>
          <w:rFonts w:cs="Arial"/>
          <w:b/>
          <w:bCs/>
          <w:i/>
          <w:iCs/>
          <w:u w:val="single"/>
          <w:lang w:val="sr-Cyrl-CS"/>
        </w:rPr>
        <w:t>ЦЕНА</w:t>
      </w:r>
    </w:p>
    <w:p w14:paraId="1219D0E2" w14:textId="77777777" w:rsidR="005230EE" w:rsidRPr="00E57C5A" w:rsidRDefault="005230EE" w:rsidP="000E75A0">
      <w:pPr>
        <w:spacing w:before="0"/>
        <w:jc w:val="center"/>
        <w:rPr>
          <w:rFonts w:cs="Arial"/>
          <w:b/>
          <w:bCs/>
          <w:i/>
          <w:iCs/>
          <w:u w:val="single"/>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9"/>
        <w:gridCol w:w="3856"/>
      </w:tblGrid>
      <w:tr w:rsidR="00E57C5A" w:rsidRPr="00E57C5A" w14:paraId="0FF8091B" w14:textId="77777777" w:rsidTr="00922EDB">
        <w:trPr>
          <w:trHeight w:val="485"/>
        </w:trPr>
        <w:tc>
          <w:tcPr>
            <w:tcW w:w="5920" w:type="dxa"/>
            <w:shd w:val="clear" w:color="auto" w:fill="C6D9F1" w:themeFill="text2" w:themeFillTint="33"/>
            <w:vAlign w:val="center"/>
          </w:tcPr>
          <w:p w14:paraId="01F6EE94" w14:textId="77777777" w:rsidR="000E75A0" w:rsidRPr="00E57C5A" w:rsidRDefault="000E75A0" w:rsidP="00AF3AF8">
            <w:pPr>
              <w:spacing w:before="0"/>
              <w:jc w:val="center"/>
              <w:rPr>
                <w:rFonts w:cs="Arial"/>
                <w:b/>
                <w:bCs/>
                <w:i/>
                <w:iCs/>
                <w:lang w:val="sr-Cyrl-CS"/>
              </w:rPr>
            </w:pPr>
            <w:r w:rsidRPr="00E57C5A">
              <w:rPr>
                <w:rFonts w:eastAsia="TimesNewRomanPSMT" w:cs="Arial"/>
                <w:b/>
                <w:bCs/>
              </w:rPr>
              <w:t xml:space="preserve">ПРЕДМЕТ </w:t>
            </w:r>
            <w:r w:rsidRPr="00E57C5A">
              <w:rPr>
                <w:rFonts w:eastAsia="TimesNewRomanPSMT" w:cs="Arial"/>
                <w:b/>
                <w:bCs/>
                <w:lang w:val="sr-Cyrl-CS"/>
              </w:rPr>
              <w:t xml:space="preserve">И БРОЈ </w:t>
            </w:r>
            <w:r w:rsidRPr="00E57C5A">
              <w:rPr>
                <w:rFonts w:eastAsia="TimesNewRomanPSMT" w:cs="Arial"/>
                <w:b/>
                <w:bCs/>
              </w:rPr>
              <w:t>НАБАВКЕ</w:t>
            </w:r>
          </w:p>
        </w:tc>
        <w:tc>
          <w:tcPr>
            <w:tcW w:w="4394" w:type="dxa"/>
            <w:shd w:val="clear" w:color="auto" w:fill="C6D9F1" w:themeFill="text2" w:themeFillTint="33"/>
            <w:vAlign w:val="center"/>
          </w:tcPr>
          <w:p w14:paraId="2AF1DA17" w14:textId="305EFFFD" w:rsidR="00A36704" w:rsidRPr="00E57C5A" w:rsidRDefault="00A36704" w:rsidP="00A36704">
            <w:pPr>
              <w:spacing w:before="0"/>
              <w:jc w:val="center"/>
              <w:rPr>
                <w:rFonts w:cs="Arial"/>
                <w:b/>
                <w:bCs/>
                <w:iCs/>
                <w:lang w:val="sr-Cyrl-CS"/>
              </w:rPr>
            </w:pPr>
            <w:r w:rsidRPr="00E57C5A">
              <w:rPr>
                <w:rFonts w:cs="Arial"/>
                <w:b/>
                <w:bCs/>
                <w:iCs/>
                <w:lang w:val="sr-Cyrl-CS"/>
              </w:rPr>
              <w:t xml:space="preserve">УКУПНА ЦЕНА </w:t>
            </w:r>
            <w:r w:rsidRPr="00E57C5A">
              <w:rPr>
                <w:rFonts w:eastAsia="Arial Unicode MS" w:cs="Arial"/>
                <w:b/>
                <w:bCs/>
                <w:iCs/>
                <w:kern w:val="1"/>
                <w:lang w:val="sr-Cyrl-CS" w:eastAsia="ar-SA"/>
              </w:rPr>
              <w:t xml:space="preserve">дин. </w:t>
            </w:r>
          </w:p>
          <w:p w14:paraId="792B5F68" w14:textId="1B487CB3" w:rsidR="000E75A0" w:rsidRPr="00E57C5A" w:rsidRDefault="00A36704" w:rsidP="00A36704">
            <w:pPr>
              <w:spacing w:before="0"/>
              <w:jc w:val="center"/>
              <w:rPr>
                <w:rFonts w:cs="Arial"/>
                <w:b/>
                <w:bCs/>
                <w:i/>
                <w:iCs/>
                <w:lang w:val="sr-Cyrl-CS"/>
              </w:rPr>
            </w:pPr>
            <w:r w:rsidRPr="00E57C5A">
              <w:rPr>
                <w:rFonts w:cs="Arial"/>
                <w:b/>
                <w:bCs/>
                <w:iCs/>
                <w:lang w:val="sr-Cyrl-CS"/>
              </w:rPr>
              <w:t>без ПДВ-а</w:t>
            </w:r>
          </w:p>
        </w:tc>
      </w:tr>
      <w:tr w:rsidR="00E57C5A" w:rsidRPr="00E57C5A" w14:paraId="4DDF046B" w14:textId="77777777" w:rsidTr="00AF3AF8">
        <w:trPr>
          <w:trHeight w:val="440"/>
        </w:trPr>
        <w:tc>
          <w:tcPr>
            <w:tcW w:w="5920" w:type="dxa"/>
            <w:vAlign w:val="center"/>
          </w:tcPr>
          <w:p w14:paraId="036F31D7" w14:textId="77777777" w:rsidR="005230EE" w:rsidRDefault="005230EE" w:rsidP="00815613">
            <w:pPr>
              <w:pStyle w:val="Title"/>
              <w:spacing w:before="0"/>
              <w:rPr>
                <w:rFonts w:cs="Arial"/>
                <w:sz w:val="22"/>
                <w:szCs w:val="22"/>
                <w:lang w:val="sr-Cyrl-RS"/>
              </w:rPr>
            </w:pPr>
          </w:p>
          <w:p w14:paraId="5BD7C05F" w14:textId="07AD79C7" w:rsidR="005230EE" w:rsidRPr="005230EE" w:rsidRDefault="004F56EA" w:rsidP="005230EE">
            <w:pPr>
              <w:pStyle w:val="Title"/>
              <w:spacing w:before="0"/>
              <w:rPr>
                <w:rFonts w:cs="Arial"/>
                <w:sz w:val="22"/>
                <w:szCs w:val="22"/>
                <w:lang w:val="sr-Cyrl-RS"/>
              </w:rPr>
            </w:pPr>
            <w:r>
              <w:rPr>
                <w:rFonts w:cs="Arial"/>
                <w:sz w:val="22"/>
                <w:szCs w:val="22"/>
              </w:rPr>
              <w:t xml:space="preserve">МОДУЛ НАПОЈНЕ ПУМПЕ </w:t>
            </w:r>
          </w:p>
          <w:p w14:paraId="1FCFE0A8" w14:textId="2DD87D70" w:rsidR="000E75A0" w:rsidRDefault="00815613" w:rsidP="005230EE">
            <w:pPr>
              <w:spacing w:before="0"/>
              <w:ind w:left="1365"/>
              <w:rPr>
                <w:rFonts w:cs="Arial"/>
                <w:b/>
                <w:i/>
                <w:lang w:val="sr-Cyrl-CS"/>
              </w:rPr>
            </w:pPr>
            <w:r w:rsidRPr="00E57C5A">
              <w:rPr>
                <w:rFonts w:cs="Arial"/>
                <w:b/>
                <w:i/>
                <w:lang w:val="sr-Cyrl-CS"/>
              </w:rPr>
              <w:t xml:space="preserve">ЈН </w:t>
            </w:r>
            <w:r w:rsidR="004F56EA">
              <w:rPr>
                <w:rFonts w:cs="Arial"/>
                <w:b/>
                <w:i/>
                <w:lang w:val="sr-Cyrl-CS"/>
              </w:rPr>
              <w:t>3100/0666/2020</w:t>
            </w:r>
          </w:p>
          <w:p w14:paraId="7EFBF059" w14:textId="77777777" w:rsidR="005230EE" w:rsidRDefault="005230EE" w:rsidP="005230EE">
            <w:pPr>
              <w:spacing w:before="0"/>
              <w:ind w:left="1365"/>
              <w:rPr>
                <w:rFonts w:cs="Arial"/>
                <w:b/>
                <w:i/>
                <w:lang w:val="sr-Cyrl-CS"/>
              </w:rPr>
            </w:pPr>
            <w:r>
              <w:rPr>
                <w:rFonts w:cs="Arial"/>
                <w:b/>
                <w:i/>
                <w:lang w:val="sr-Cyrl-CS"/>
              </w:rPr>
              <w:t>ЈАНА 801/2020</w:t>
            </w:r>
          </w:p>
          <w:p w14:paraId="4B38FE36" w14:textId="04EA5C02" w:rsidR="005230EE" w:rsidRPr="00E57C5A" w:rsidRDefault="005230EE" w:rsidP="005230EE">
            <w:pPr>
              <w:spacing w:before="0"/>
              <w:ind w:left="1365"/>
              <w:rPr>
                <w:rFonts w:cs="Arial"/>
                <w:b/>
                <w:i/>
                <w:lang w:val="sr-Cyrl-CS"/>
              </w:rPr>
            </w:pPr>
          </w:p>
        </w:tc>
        <w:tc>
          <w:tcPr>
            <w:tcW w:w="4394" w:type="dxa"/>
          </w:tcPr>
          <w:p w14:paraId="2525791F" w14:textId="77777777" w:rsidR="005230EE" w:rsidRDefault="00A36704" w:rsidP="005230EE">
            <w:pPr>
              <w:autoSpaceDE w:val="0"/>
              <w:autoSpaceDN w:val="0"/>
              <w:adjustRightInd w:val="0"/>
              <w:rPr>
                <w:rFonts w:eastAsia="Calibri" w:cs="Arial"/>
                <w:bCs/>
                <w:sz w:val="20"/>
                <w:szCs w:val="20"/>
                <w:lang w:val="sr-Cyrl-RS"/>
              </w:rPr>
            </w:pPr>
            <w:r w:rsidRPr="00E57C5A">
              <w:rPr>
                <w:rFonts w:eastAsia="Calibri" w:cs="Arial"/>
                <w:bCs/>
                <w:sz w:val="20"/>
                <w:szCs w:val="20"/>
              </w:rPr>
              <w:t>.</w:t>
            </w:r>
          </w:p>
          <w:p w14:paraId="30BFEC75" w14:textId="29A46C16" w:rsidR="000E75A0" w:rsidRPr="005230EE" w:rsidRDefault="00A36704" w:rsidP="005230EE">
            <w:pPr>
              <w:autoSpaceDE w:val="0"/>
              <w:autoSpaceDN w:val="0"/>
              <w:adjustRightInd w:val="0"/>
              <w:rPr>
                <w:rFonts w:cs="Arial"/>
                <w:b/>
                <w:bCs/>
                <w:i/>
                <w:iCs/>
                <w:lang w:val="sr-Cyrl-RS"/>
              </w:rPr>
            </w:pPr>
            <w:r w:rsidRPr="00E57C5A">
              <w:rPr>
                <w:rFonts w:eastAsia="Calibri" w:cs="Arial"/>
                <w:bCs/>
                <w:sz w:val="20"/>
                <w:szCs w:val="20"/>
              </w:rPr>
              <w:t>......................... динара без ПДВ-а</w:t>
            </w:r>
          </w:p>
        </w:tc>
      </w:tr>
    </w:tbl>
    <w:p w14:paraId="7FB95462" w14:textId="77777777" w:rsidR="000E75A0" w:rsidRPr="00E57C5A" w:rsidRDefault="000E75A0" w:rsidP="000E75A0">
      <w:pPr>
        <w:spacing w:before="0"/>
        <w:jc w:val="center"/>
        <w:rPr>
          <w:rFonts w:cs="Arial"/>
          <w:b/>
          <w:bCs/>
          <w:i/>
          <w:iCs/>
          <w:u w:val="single"/>
          <w:lang w:val="sr-Cyrl-CS"/>
        </w:rPr>
      </w:pPr>
      <w:r w:rsidRPr="00E57C5A">
        <w:rPr>
          <w:rFonts w:cs="Arial"/>
          <w:b/>
          <w:bCs/>
          <w:i/>
          <w:iCs/>
          <w:u w:val="single"/>
          <w:lang w:val="sr-Cyrl-CS"/>
        </w:rPr>
        <w:t>КОМЕРЦИЈАЛНИ УСЛОВИ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3"/>
        <w:gridCol w:w="3886"/>
      </w:tblGrid>
      <w:tr w:rsidR="00E57C5A" w:rsidRPr="00E57C5A" w14:paraId="3A5146BE" w14:textId="77777777" w:rsidTr="00714F6A">
        <w:trPr>
          <w:trHeight w:val="647"/>
        </w:trPr>
        <w:tc>
          <w:tcPr>
            <w:tcW w:w="5133" w:type="dxa"/>
            <w:shd w:val="clear" w:color="auto" w:fill="C6D9F1" w:themeFill="text2" w:themeFillTint="33"/>
            <w:vAlign w:val="center"/>
          </w:tcPr>
          <w:p w14:paraId="03E739CD" w14:textId="77777777" w:rsidR="000E75A0" w:rsidRPr="00E57C5A" w:rsidRDefault="000E75A0" w:rsidP="00AF3AF8">
            <w:pPr>
              <w:spacing w:before="0"/>
              <w:jc w:val="center"/>
              <w:rPr>
                <w:rFonts w:cs="Arial"/>
                <w:b/>
                <w:bCs/>
                <w:i/>
                <w:iCs/>
                <w:sz w:val="20"/>
                <w:lang w:val="sr-Cyrl-CS"/>
              </w:rPr>
            </w:pPr>
            <w:r w:rsidRPr="00E57C5A">
              <w:rPr>
                <w:rFonts w:cs="Arial"/>
                <w:b/>
                <w:bCs/>
                <w:i/>
                <w:iCs/>
                <w:sz w:val="20"/>
                <w:lang w:val="sr-Cyrl-CS"/>
              </w:rPr>
              <w:t>УСЛОВ НАРУЧИОЦА</w:t>
            </w:r>
          </w:p>
        </w:tc>
        <w:tc>
          <w:tcPr>
            <w:tcW w:w="3886" w:type="dxa"/>
            <w:shd w:val="clear" w:color="auto" w:fill="C6D9F1" w:themeFill="text2" w:themeFillTint="33"/>
            <w:vAlign w:val="center"/>
          </w:tcPr>
          <w:p w14:paraId="58A12D3C" w14:textId="77777777" w:rsidR="000E75A0" w:rsidRPr="00E57C5A" w:rsidRDefault="000E75A0" w:rsidP="00AF3AF8">
            <w:pPr>
              <w:spacing w:before="0"/>
              <w:jc w:val="center"/>
              <w:rPr>
                <w:rFonts w:cs="Arial"/>
                <w:b/>
                <w:bCs/>
                <w:i/>
                <w:iCs/>
                <w:sz w:val="20"/>
                <w:lang w:val="sr-Cyrl-CS"/>
              </w:rPr>
            </w:pPr>
            <w:r w:rsidRPr="00E57C5A">
              <w:rPr>
                <w:rFonts w:cs="Arial"/>
                <w:b/>
                <w:bCs/>
                <w:i/>
                <w:iCs/>
                <w:sz w:val="20"/>
                <w:lang w:val="sr-Cyrl-CS"/>
              </w:rPr>
              <w:t>ПОНУДА ПОНУЂАЧА</w:t>
            </w:r>
          </w:p>
        </w:tc>
      </w:tr>
      <w:tr w:rsidR="00E57C5A" w:rsidRPr="00E57C5A" w14:paraId="78B88FDF" w14:textId="77777777" w:rsidTr="00714F6A">
        <w:tc>
          <w:tcPr>
            <w:tcW w:w="5133" w:type="dxa"/>
            <w:vAlign w:val="center"/>
          </w:tcPr>
          <w:p w14:paraId="74F2B215" w14:textId="77777777" w:rsidR="00F475FA" w:rsidRPr="00E57C5A" w:rsidRDefault="00F475FA" w:rsidP="00F475FA">
            <w:pPr>
              <w:spacing w:before="0"/>
              <w:rPr>
                <w:rFonts w:cs="Arial"/>
                <w:b/>
                <w:bCs/>
                <w:iCs/>
                <w:sz w:val="20"/>
                <w:szCs w:val="20"/>
                <w:lang w:val="sr-Cyrl-CS"/>
              </w:rPr>
            </w:pPr>
            <w:r w:rsidRPr="00E57C5A">
              <w:rPr>
                <w:rFonts w:cs="Arial"/>
                <w:b/>
                <w:bCs/>
                <w:iCs/>
                <w:sz w:val="20"/>
                <w:szCs w:val="20"/>
                <w:lang w:val="sr-Cyrl-CS"/>
              </w:rPr>
              <w:t>РОК И НАЧИН ПЛАЋАЊА:</w:t>
            </w:r>
          </w:p>
          <w:p w14:paraId="75B21E86" w14:textId="77777777" w:rsidR="00EA6FDA" w:rsidRPr="00E57C5A" w:rsidRDefault="00EA6FDA" w:rsidP="00F475FA">
            <w:pPr>
              <w:rPr>
                <w:rFonts w:cs="Arial"/>
                <w:b/>
                <w:bCs/>
                <w:iCs/>
                <w:sz w:val="20"/>
                <w:szCs w:val="20"/>
                <w:lang w:val="sr-Cyrl-CS"/>
              </w:rPr>
            </w:pPr>
          </w:p>
          <w:p w14:paraId="6E8A44A8" w14:textId="09666DA1" w:rsidR="00803352" w:rsidRPr="00E57C5A" w:rsidRDefault="005230EE" w:rsidP="00803352">
            <w:pPr>
              <w:pStyle w:val="KDParagraf"/>
              <w:tabs>
                <w:tab w:val="clear" w:pos="567"/>
                <w:tab w:val="left" w:pos="720"/>
              </w:tabs>
              <w:spacing w:before="0"/>
              <w:rPr>
                <w:rFonts w:eastAsia="Calibri" w:cs="Arial"/>
                <w:lang w:val="ru-RU"/>
              </w:rPr>
            </w:pPr>
            <w:r>
              <w:rPr>
                <w:rFonts w:eastAsia="Calibri" w:cs="Arial"/>
                <w:lang w:val="ru-RU"/>
              </w:rPr>
              <w:t>1</w:t>
            </w:r>
            <w:r w:rsidR="00803352" w:rsidRPr="00E57C5A">
              <w:rPr>
                <w:rFonts w:eastAsia="Calibri" w:cs="Arial"/>
                <w:lang w:val="ru-RU"/>
              </w:rPr>
              <w:t xml:space="preserve">0%  укупно уговорене вредности авансно, након обостраног потписивања Уговора, достављања банкарске гаранције за повраћај авансног плаћања, </w:t>
            </w:r>
            <w:r w:rsidR="00803352" w:rsidRPr="00E57C5A">
              <w:rPr>
                <w:rFonts w:eastAsia="Calibri" w:cs="Arial"/>
                <w:lang w:val="sr-Cyrl-CS"/>
              </w:rPr>
              <w:t>банкарске гаранције за добро извршење посла</w:t>
            </w:r>
            <w:r w:rsidR="00803352" w:rsidRPr="00E57C5A">
              <w:rPr>
                <w:rFonts w:eastAsia="Calibri" w:cs="Arial"/>
                <w:lang w:val="ru-RU"/>
              </w:rPr>
              <w:t xml:space="preserve"> </w:t>
            </w:r>
            <w:r w:rsidR="00803352" w:rsidRPr="00E57C5A">
              <w:rPr>
                <w:rFonts w:eastAsia="Calibri" w:cs="Arial"/>
                <w:lang w:val="sr-Cyrl-CS"/>
              </w:rPr>
              <w:t xml:space="preserve">и авансног рачуна </w:t>
            </w:r>
            <w:r w:rsidR="00803352" w:rsidRPr="00E57C5A">
              <w:rPr>
                <w:rFonts w:eastAsia="Calibri" w:cs="Arial"/>
                <w:lang w:val="ru-RU"/>
              </w:rPr>
              <w:t>у року до 10 дана. Правдање примљеног аванса вршиће се тако што ће се од вредности испоручене опреме по коначном рачуну одбити постотак примљеног аванса.</w:t>
            </w:r>
          </w:p>
          <w:p w14:paraId="087A41F0" w14:textId="77777777" w:rsidR="00916B31" w:rsidRPr="00E57C5A" w:rsidRDefault="00916B31" w:rsidP="00916B31">
            <w:pPr>
              <w:spacing w:after="120"/>
              <w:contextualSpacing/>
              <w:rPr>
                <w:rFonts w:cs="Arial"/>
                <w:b/>
                <w:lang w:val="ru-RU"/>
              </w:rPr>
            </w:pPr>
          </w:p>
          <w:p w14:paraId="40423830" w14:textId="77777777" w:rsidR="00916B31" w:rsidRPr="00E57C5A" w:rsidRDefault="00916B31" w:rsidP="00916B31">
            <w:pPr>
              <w:spacing w:after="120"/>
              <w:contextualSpacing/>
              <w:rPr>
                <w:rFonts w:cs="Arial"/>
                <w:b/>
                <w:lang w:val="ru-RU"/>
              </w:rPr>
            </w:pPr>
            <w:r w:rsidRPr="00E57C5A">
              <w:rPr>
                <w:rFonts w:cs="Arial"/>
                <w:b/>
                <w:lang w:val="ru-RU"/>
              </w:rPr>
              <w:t>Окончано плаћање</w:t>
            </w:r>
          </w:p>
          <w:p w14:paraId="79F54FD4" w14:textId="5F3C8A5D" w:rsidR="00803352" w:rsidRPr="00E57C5A" w:rsidRDefault="005230EE" w:rsidP="00803352">
            <w:pPr>
              <w:tabs>
                <w:tab w:val="left" w:pos="567"/>
              </w:tabs>
              <w:spacing w:before="0"/>
              <w:rPr>
                <w:rFonts w:eastAsia="Calibri" w:cs="Arial"/>
                <w:noProof/>
                <w:lang w:val="ru-RU"/>
              </w:rPr>
            </w:pPr>
            <w:r>
              <w:rPr>
                <w:rFonts w:cs="Arial"/>
                <w:lang w:val="ru-RU"/>
              </w:rPr>
              <w:t>9</w:t>
            </w:r>
            <w:r w:rsidR="00803352" w:rsidRPr="00E57C5A">
              <w:rPr>
                <w:rFonts w:cs="Arial"/>
                <w:lang w:val="ru-RU"/>
              </w:rPr>
              <w:t>0% укупн</w:t>
            </w:r>
            <w:r w:rsidR="00803352" w:rsidRPr="00E57C5A">
              <w:rPr>
                <w:rFonts w:cs="Arial"/>
              </w:rPr>
              <w:t>o</w:t>
            </w:r>
            <w:r w:rsidR="00803352" w:rsidRPr="00E57C5A">
              <w:rPr>
                <w:rFonts w:cs="Arial"/>
                <w:lang w:val="ru-RU"/>
              </w:rPr>
              <w:t xml:space="preserve"> уг</w:t>
            </w:r>
            <w:r w:rsidR="00803352" w:rsidRPr="00E57C5A">
              <w:rPr>
                <w:rFonts w:cs="Arial"/>
              </w:rPr>
              <w:t>o</w:t>
            </w:r>
            <w:r w:rsidR="00803352" w:rsidRPr="00E57C5A">
              <w:rPr>
                <w:rFonts w:cs="Arial"/>
                <w:lang w:val="ru-RU"/>
              </w:rPr>
              <w:t>в</w:t>
            </w:r>
            <w:r w:rsidR="00803352" w:rsidRPr="00E57C5A">
              <w:rPr>
                <w:rFonts w:cs="Arial"/>
              </w:rPr>
              <w:t>o</w:t>
            </w:r>
            <w:r w:rsidR="00803352" w:rsidRPr="00E57C5A">
              <w:rPr>
                <w:rFonts w:cs="Arial"/>
                <w:lang w:val="ru-RU"/>
              </w:rPr>
              <w:t>р</w:t>
            </w:r>
            <w:r w:rsidR="00803352" w:rsidRPr="00E57C5A">
              <w:rPr>
                <w:rFonts w:cs="Arial"/>
              </w:rPr>
              <w:t>e</w:t>
            </w:r>
            <w:r w:rsidR="00803352" w:rsidRPr="00E57C5A">
              <w:rPr>
                <w:rFonts w:cs="Arial"/>
                <w:lang w:val="ru-RU"/>
              </w:rPr>
              <w:t>н</w:t>
            </w:r>
            <w:r w:rsidR="00803352" w:rsidRPr="00E57C5A">
              <w:rPr>
                <w:rFonts w:cs="Arial"/>
              </w:rPr>
              <w:t>e</w:t>
            </w:r>
            <w:r w:rsidR="00803352" w:rsidRPr="00E57C5A">
              <w:rPr>
                <w:rFonts w:cs="Arial"/>
                <w:lang w:val="ru-RU"/>
              </w:rPr>
              <w:t xml:space="preserve"> </w:t>
            </w:r>
            <w:r w:rsidR="00803352" w:rsidRPr="00E57C5A">
              <w:rPr>
                <w:rFonts w:cs="Arial"/>
                <w:lang w:val="sr-Cyrl-CS"/>
              </w:rPr>
              <w:t>вредности</w:t>
            </w:r>
            <w:r w:rsidR="00803352" w:rsidRPr="00E57C5A">
              <w:rPr>
                <w:rFonts w:eastAsia="Calibri" w:cs="Arial"/>
                <w:noProof/>
              </w:rPr>
              <w:t xml:space="preserve"> по испоруци,</w:t>
            </w:r>
            <w:r w:rsidR="00803352" w:rsidRPr="00E57C5A">
              <w:rPr>
                <w:rFonts w:eastAsia="Calibri" w:cs="Arial"/>
                <w:noProof/>
                <w:lang w:val="sr-Cyrl-RS"/>
              </w:rPr>
              <w:t xml:space="preserve"> </w:t>
            </w:r>
            <w:r w:rsidR="00803352" w:rsidRPr="00E57C5A">
              <w:rPr>
                <w:rFonts w:eastAsia="Calibri" w:cs="Arial"/>
                <w:noProof/>
              </w:rPr>
              <w:t>и по потписивању Записника о квалитативном и квантитативном пријему</w:t>
            </w:r>
            <w:r>
              <w:rPr>
                <w:rFonts w:eastAsia="Calibri" w:cs="Arial"/>
                <w:noProof/>
                <w:lang w:val="sr-Cyrl-RS"/>
              </w:rPr>
              <w:t xml:space="preserve"> </w:t>
            </w:r>
            <w:r w:rsidR="00803352" w:rsidRPr="00E57C5A">
              <w:rPr>
                <w:rFonts w:eastAsia="Calibri" w:cs="Arial"/>
                <w:noProof/>
              </w:rPr>
              <w:t>од стране овлашћених представника Наручиоца и Понуђача - без примедби, у року до 45 дана и по пријему исправног рачуна.</w:t>
            </w:r>
          </w:p>
          <w:p w14:paraId="6F0BF299" w14:textId="67F25ACB" w:rsidR="00EA6FDA" w:rsidRPr="00E57C5A" w:rsidRDefault="00EA6FDA" w:rsidP="00F475FA">
            <w:pPr>
              <w:rPr>
                <w:rFonts w:cs="Arial"/>
                <w:b/>
                <w:bCs/>
                <w:iCs/>
                <w:sz w:val="20"/>
                <w:szCs w:val="20"/>
                <w:lang w:val="sr-Cyrl-CS"/>
              </w:rPr>
            </w:pPr>
          </w:p>
        </w:tc>
        <w:tc>
          <w:tcPr>
            <w:tcW w:w="3886" w:type="dxa"/>
            <w:vAlign w:val="center"/>
          </w:tcPr>
          <w:p w14:paraId="45A1F27A" w14:textId="77777777" w:rsidR="00F475FA" w:rsidRPr="00E57C5A" w:rsidRDefault="00F475FA" w:rsidP="00F475FA">
            <w:pPr>
              <w:spacing w:before="0"/>
              <w:jc w:val="center"/>
              <w:rPr>
                <w:rFonts w:cs="Arial"/>
                <w:b/>
                <w:bCs/>
                <w:iCs/>
                <w:sz w:val="20"/>
                <w:szCs w:val="20"/>
                <w:lang w:val="sr-Cyrl-CS"/>
              </w:rPr>
            </w:pPr>
          </w:p>
          <w:p w14:paraId="207FC8A0" w14:textId="77777777" w:rsidR="00EA6FDA" w:rsidRPr="00E57C5A" w:rsidRDefault="00EA6FDA" w:rsidP="00EA6FDA">
            <w:pPr>
              <w:spacing w:before="0"/>
              <w:jc w:val="center"/>
              <w:rPr>
                <w:rFonts w:cs="Arial"/>
                <w:bCs/>
                <w:i/>
                <w:iCs/>
                <w:sz w:val="20"/>
                <w:lang w:val="sr-Cyrl-CS"/>
              </w:rPr>
            </w:pPr>
            <w:r w:rsidRPr="00E57C5A">
              <w:rPr>
                <w:rFonts w:cs="Arial"/>
                <w:bCs/>
                <w:i/>
                <w:iCs/>
                <w:sz w:val="20"/>
                <w:lang w:val="sr-Cyrl-CS"/>
              </w:rPr>
              <w:t>Сагласан за захтевом наручиоца</w:t>
            </w:r>
          </w:p>
          <w:p w14:paraId="52E36578" w14:textId="614076DE" w:rsidR="00F475FA" w:rsidRPr="00E57C5A" w:rsidRDefault="00EA6FDA" w:rsidP="00EA6FDA">
            <w:pPr>
              <w:spacing w:before="0"/>
              <w:jc w:val="center"/>
              <w:rPr>
                <w:rFonts w:cs="Arial"/>
                <w:bCs/>
                <w:iCs/>
                <w:sz w:val="20"/>
                <w:szCs w:val="20"/>
                <w:lang w:val="sr-Cyrl-CS"/>
              </w:rPr>
            </w:pPr>
            <w:r w:rsidRPr="00E57C5A">
              <w:rPr>
                <w:rFonts w:cs="Arial"/>
                <w:bCs/>
                <w:i/>
                <w:iCs/>
                <w:sz w:val="20"/>
                <w:lang w:val="sr-Cyrl-CS"/>
              </w:rPr>
              <w:t>ДА/НЕ (заокружити)</w:t>
            </w:r>
          </w:p>
        </w:tc>
      </w:tr>
      <w:tr w:rsidR="00E57C5A" w:rsidRPr="00E57C5A" w14:paraId="4681DD0B" w14:textId="77777777" w:rsidTr="00F475FA">
        <w:trPr>
          <w:trHeight w:val="699"/>
        </w:trPr>
        <w:tc>
          <w:tcPr>
            <w:tcW w:w="5133" w:type="dxa"/>
            <w:vAlign w:val="center"/>
          </w:tcPr>
          <w:p w14:paraId="5B7451B3" w14:textId="45175868" w:rsidR="00082A91" w:rsidRPr="00E57C5A" w:rsidRDefault="00082A91" w:rsidP="00082A91">
            <w:pPr>
              <w:pStyle w:val="Heading10"/>
              <w:rPr>
                <w:rFonts w:cs="Arial"/>
                <w:sz w:val="20"/>
                <w:szCs w:val="20"/>
                <w:lang w:val="sr-Cyrl-RS"/>
              </w:rPr>
            </w:pPr>
            <w:r w:rsidRPr="00E57C5A">
              <w:rPr>
                <w:rFonts w:cs="Arial"/>
                <w:sz w:val="20"/>
                <w:szCs w:val="20"/>
              </w:rPr>
              <w:t xml:space="preserve">Рок </w:t>
            </w:r>
            <w:r w:rsidR="005230EE">
              <w:rPr>
                <w:rFonts w:cs="Arial"/>
                <w:sz w:val="20"/>
                <w:szCs w:val="20"/>
                <w:lang w:val="sr-Cyrl-RS"/>
              </w:rPr>
              <w:t>испоруке</w:t>
            </w:r>
            <w:r w:rsidR="00F33B4C" w:rsidRPr="00E57C5A">
              <w:rPr>
                <w:rFonts w:cs="Arial"/>
                <w:sz w:val="20"/>
                <w:szCs w:val="20"/>
                <w:lang w:val="sr-Cyrl-RS"/>
              </w:rPr>
              <w:t>:</w:t>
            </w:r>
          </w:p>
          <w:p w14:paraId="5F509474" w14:textId="11668F0C" w:rsidR="005230EE" w:rsidRDefault="005230EE" w:rsidP="005230EE">
            <w:pPr>
              <w:autoSpaceDE w:val="0"/>
              <w:autoSpaceDN w:val="0"/>
              <w:adjustRightInd w:val="0"/>
              <w:spacing w:before="0"/>
              <w:rPr>
                <w:rFonts w:cs="Arial"/>
                <w:lang w:val="sr-Latn-RS"/>
              </w:rPr>
            </w:pPr>
            <w:r>
              <w:rPr>
                <w:rFonts w:cs="Arial"/>
                <w:lang w:val="sr-Cyrl-RS"/>
              </w:rPr>
              <w:t xml:space="preserve">Рок испоруке је у року до </w:t>
            </w:r>
            <w:r w:rsidRPr="00B06A35">
              <w:rPr>
                <w:rFonts w:cs="Arial"/>
                <w:lang w:val="sr-Cyrl-RS"/>
              </w:rPr>
              <w:t xml:space="preserve"> до </w:t>
            </w:r>
            <w:r>
              <w:rPr>
                <w:rFonts w:cs="Arial"/>
                <w:lang w:val="sr-Cyrl-RS"/>
              </w:rPr>
              <w:t>12 месеци</w:t>
            </w:r>
            <w:r w:rsidRPr="00B06A35">
              <w:rPr>
                <w:rFonts w:cs="Arial"/>
                <w:lang w:val="sr-Cyrl-RS"/>
              </w:rPr>
              <w:t xml:space="preserve"> од дана ступања уговора на снагу.</w:t>
            </w:r>
          </w:p>
          <w:p w14:paraId="42F6CC6B" w14:textId="77777777" w:rsidR="000E75A0" w:rsidRPr="00E57C5A" w:rsidRDefault="000E75A0" w:rsidP="00F052E6">
            <w:pPr>
              <w:tabs>
                <w:tab w:val="left" w:pos="720"/>
              </w:tabs>
              <w:rPr>
                <w:rFonts w:cs="Arial"/>
                <w:lang w:val="sr-Cyrl-BA"/>
              </w:rPr>
            </w:pPr>
          </w:p>
        </w:tc>
        <w:tc>
          <w:tcPr>
            <w:tcW w:w="3886" w:type="dxa"/>
            <w:vAlign w:val="center"/>
          </w:tcPr>
          <w:p w14:paraId="110CFBB7" w14:textId="77777777" w:rsidR="000E75A0" w:rsidRPr="00E57C5A" w:rsidRDefault="000E75A0" w:rsidP="00AF3AF8">
            <w:pPr>
              <w:spacing w:before="0"/>
              <w:jc w:val="center"/>
              <w:rPr>
                <w:rFonts w:cs="Arial"/>
                <w:b/>
                <w:bCs/>
                <w:i/>
                <w:iCs/>
                <w:sz w:val="20"/>
                <w:szCs w:val="20"/>
                <w:lang w:val="sr-Cyrl-CS"/>
              </w:rPr>
            </w:pPr>
          </w:p>
          <w:p w14:paraId="09D7489E" w14:textId="77777777" w:rsidR="00A65C0C" w:rsidRPr="00E57C5A" w:rsidRDefault="00A65C0C" w:rsidP="00F33B4C">
            <w:pPr>
              <w:spacing w:before="0"/>
              <w:jc w:val="center"/>
              <w:rPr>
                <w:rFonts w:cs="Arial"/>
                <w:bCs/>
                <w:i/>
                <w:iCs/>
                <w:sz w:val="20"/>
                <w:lang w:val="sr-Cyrl-CS"/>
              </w:rPr>
            </w:pPr>
          </w:p>
          <w:p w14:paraId="23098AE6" w14:textId="77777777" w:rsidR="00A65C0C" w:rsidRPr="00E57C5A" w:rsidRDefault="00A65C0C" w:rsidP="00F33B4C">
            <w:pPr>
              <w:spacing w:before="0"/>
              <w:jc w:val="center"/>
              <w:rPr>
                <w:rFonts w:cs="Arial"/>
                <w:bCs/>
                <w:i/>
                <w:iCs/>
                <w:sz w:val="20"/>
                <w:lang w:val="sr-Cyrl-CS"/>
              </w:rPr>
            </w:pPr>
          </w:p>
          <w:p w14:paraId="3A2162F6" w14:textId="77777777" w:rsidR="00F33B4C" w:rsidRPr="00E57C5A" w:rsidRDefault="00F33B4C" w:rsidP="00F33B4C">
            <w:pPr>
              <w:spacing w:before="0"/>
              <w:jc w:val="center"/>
              <w:rPr>
                <w:rFonts w:cs="Arial"/>
                <w:bCs/>
                <w:i/>
                <w:iCs/>
                <w:sz w:val="20"/>
                <w:lang w:val="sr-Cyrl-CS"/>
              </w:rPr>
            </w:pPr>
            <w:r w:rsidRPr="00E57C5A">
              <w:rPr>
                <w:rFonts w:cs="Arial"/>
                <w:bCs/>
                <w:i/>
                <w:iCs/>
                <w:sz w:val="20"/>
                <w:lang w:val="sr-Cyrl-CS"/>
              </w:rPr>
              <w:t>Сагласан за захтевом наручиоца</w:t>
            </w:r>
          </w:p>
          <w:p w14:paraId="2DDE5C26" w14:textId="77777777" w:rsidR="000E75A0" w:rsidRPr="00E57C5A" w:rsidRDefault="00F33B4C" w:rsidP="00F33B4C">
            <w:pPr>
              <w:tabs>
                <w:tab w:val="left" w:pos="720"/>
              </w:tabs>
              <w:jc w:val="center"/>
              <w:rPr>
                <w:rFonts w:cs="Arial"/>
                <w:lang w:val="sr-Cyrl-BA"/>
              </w:rPr>
            </w:pPr>
            <w:r w:rsidRPr="00E57C5A">
              <w:rPr>
                <w:rFonts w:cs="Arial"/>
                <w:bCs/>
                <w:i/>
                <w:iCs/>
                <w:sz w:val="20"/>
                <w:lang w:val="sr-Cyrl-CS"/>
              </w:rPr>
              <w:t>ДА/НЕ (заокружити)</w:t>
            </w:r>
          </w:p>
        </w:tc>
      </w:tr>
      <w:tr w:rsidR="00E57C5A" w:rsidRPr="00E57C5A" w14:paraId="4E309350" w14:textId="77777777" w:rsidTr="00714F6A">
        <w:tc>
          <w:tcPr>
            <w:tcW w:w="5133" w:type="dxa"/>
            <w:vAlign w:val="center"/>
          </w:tcPr>
          <w:p w14:paraId="7F09D485" w14:textId="77777777" w:rsidR="000E75A0" w:rsidRPr="00E57C5A" w:rsidRDefault="000E75A0" w:rsidP="00AF3AF8">
            <w:pPr>
              <w:spacing w:before="0"/>
              <w:jc w:val="center"/>
              <w:rPr>
                <w:rFonts w:cs="Arial"/>
                <w:b/>
                <w:bCs/>
                <w:i/>
                <w:iCs/>
                <w:sz w:val="20"/>
                <w:lang w:val="sr-Cyrl-CS"/>
              </w:rPr>
            </w:pPr>
            <w:r w:rsidRPr="00E57C5A">
              <w:rPr>
                <w:rFonts w:cs="Arial"/>
                <w:b/>
                <w:bCs/>
                <w:i/>
                <w:iCs/>
                <w:sz w:val="20"/>
                <w:lang w:val="sr-Cyrl-CS"/>
              </w:rPr>
              <w:t>ГАРАНТНИ РОК:</w:t>
            </w:r>
          </w:p>
          <w:p w14:paraId="372AF73D" w14:textId="77777777" w:rsidR="008F6F1C" w:rsidRPr="00E57C5A" w:rsidRDefault="008F6F1C" w:rsidP="008F6F1C">
            <w:pPr>
              <w:tabs>
                <w:tab w:val="left" w:pos="520"/>
              </w:tabs>
              <w:snapToGrid w:val="0"/>
              <w:spacing w:before="0"/>
              <w:rPr>
                <w:rFonts w:cs="Arial"/>
                <w:lang w:val="ru-RU"/>
              </w:rPr>
            </w:pPr>
          </w:p>
          <w:p w14:paraId="448F9663" w14:textId="63A9411F" w:rsidR="005230EE" w:rsidRPr="00A047C0" w:rsidRDefault="005230EE" w:rsidP="005230EE">
            <w:pPr>
              <w:spacing w:before="0"/>
              <w:rPr>
                <w:rFonts w:cs="Arial"/>
                <w:lang w:val="ru-RU" w:eastAsia="zh-CN"/>
              </w:rPr>
            </w:pPr>
            <w:r w:rsidRPr="00A047C0">
              <w:rPr>
                <w:rFonts w:cs="Arial"/>
                <w:lang w:val="ru-RU" w:eastAsia="zh-CN"/>
              </w:rPr>
              <w:t xml:space="preserve">Гарантни рок је </w:t>
            </w:r>
            <w:r w:rsidRPr="00A047C0">
              <w:rPr>
                <w:rFonts w:cs="Arial"/>
                <w:lang w:eastAsia="zh-CN"/>
              </w:rPr>
              <w:t xml:space="preserve">минимум </w:t>
            </w:r>
            <w:r w:rsidRPr="00C42242">
              <w:rPr>
                <w:rFonts w:cs="Arial"/>
                <w:lang w:val="sr-Latn-RS" w:eastAsia="zh-CN"/>
              </w:rPr>
              <w:t>18</w:t>
            </w:r>
            <w:r w:rsidRPr="00C42242">
              <w:rPr>
                <w:rFonts w:cs="Arial"/>
                <w:lang w:val="sr-Cyrl-CS" w:eastAsia="zh-CN"/>
              </w:rPr>
              <w:t xml:space="preserve"> месеци</w:t>
            </w:r>
            <w:r w:rsidRPr="00A047C0">
              <w:rPr>
                <w:rFonts w:cs="Arial"/>
                <w:lang w:val="ru-RU" w:eastAsia="zh-CN"/>
              </w:rPr>
              <w:t xml:space="preserve"> од</w:t>
            </w:r>
            <w:r w:rsidRPr="00A047C0">
              <w:rPr>
                <w:rFonts w:cs="Arial"/>
                <w:lang w:eastAsia="zh-CN"/>
              </w:rPr>
              <w:t xml:space="preserve"> дана када је извршен</w:t>
            </w:r>
            <w:r w:rsidRPr="00A047C0">
              <w:rPr>
                <w:rFonts w:cs="Arial"/>
                <w:lang w:val="ru-RU" w:eastAsia="zh-CN"/>
              </w:rPr>
              <w:t xml:space="preserve"> квантитативни и квалитативни пријем  добара</w:t>
            </w:r>
            <w:r>
              <w:rPr>
                <w:rFonts w:cs="Arial"/>
                <w:lang w:val="ru-RU" w:eastAsia="zh-CN"/>
              </w:rPr>
              <w:t>.</w:t>
            </w:r>
          </w:p>
          <w:p w14:paraId="254570EF" w14:textId="77777777" w:rsidR="000E75A0" w:rsidRPr="00E57C5A" w:rsidRDefault="000E75A0" w:rsidP="005230EE">
            <w:pPr>
              <w:suppressAutoHyphens/>
              <w:spacing w:before="0"/>
              <w:rPr>
                <w:rFonts w:cs="Arial"/>
                <w:sz w:val="20"/>
                <w:lang w:val="ru-RU" w:eastAsia="zh-CN"/>
              </w:rPr>
            </w:pPr>
          </w:p>
        </w:tc>
        <w:tc>
          <w:tcPr>
            <w:tcW w:w="3886" w:type="dxa"/>
            <w:vAlign w:val="center"/>
          </w:tcPr>
          <w:p w14:paraId="740A4BF9" w14:textId="77777777" w:rsidR="000E75A0" w:rsidRPr="00E57C5A" w:rsidRDefault="000E75A0" w:rsidP="00AF3AF8">
            <w:pPr>
              <w:spacing w:before="0"/>
              <w:jc w:val="center"/>
              <w:rPr>
                <w:rFonts w:cs="Arial"/>
                <w:b/>
                <w:bCs/>
                <w:i/>
                <w:iCs/>
                <w:sz w:val="20"/>
                <w:lang w:val="sr-Cyrl-CS"/>
              </w:rPr>
            </w:pPr>
          </w:p>
          <w:p w14:paraId="6FA0E3D4" w14:textId="029CA3FF" w:rsidR="005230EE" w:rsidRPr="00A047C0" w:rsidRDefault="005230EE" w:rsidP="005230EE">
            <w:pPr>
              <w:spacing w:before="0"/>
              <w:rPr>
                <w:rFonts w:cs="Arial"/>
                <w:lang w:val="ru-RU" w:eastAsia="zh-CN"/>
              </w:rPr>
            </w:pPr>
            <w:r w:rsidRPr="00A047C0">
              <w:rPr>
                <w:rFonts w:cs="Arial"/>
                <w:lang w:val="ru-RU" w:eastAsia="zh-CN"/>
              </w:rPr>
              <w:t xml:space="preserve">Гарантни рок је </w:t>
            </w:r>
            <w:r w:rsidRPr="00A047C0">
              <w:rPr>
                <w:rFonts w:cs="Arial"/>
                <w:lang w:eastAsia="zh-CN"/>
              </w:rPr>
              <w:t xml:space="preserve">минимум </w:t>
            </w:r>
            <w:r>
              <w:rPr>
                <w:rFonts w:cs="Arial"/>
                <w:lang w:val="sr-Cyrl-RS" w:eastAsia="zh-CN"/>
              </w:rPr>
              <w:t>_____</w:t>
            </w:r>
            <w:r w:rsidRPr="00C42242">
              <w:rPr>
                <w:rFonts w:cs="Arial"/>
                <w:lang w:val="sr-Cyrl-CS" w:eastAsia="zh-CN"/>
              </w:rPr>
              <w:t xml:space="preserve"> месеци</w:t>
            </w:r>
            <w:r w:rsidRPr="00A047C0">
              <w:rPr>
                <w:rFonts w:cs="Arial"/>
                <w:lang w:val="ru-RU" w:eastAsia="zh-CN"/>
              </w:rPr>
              <w:t xml:space="preserve"> од</w:t>
            </w:r>
            <w:r w:rsidRPr="00A047C0">
              <w:rPr>
                <w:rFonts w:cs="Arial"/>
                <w:lang w:eastAsia="zh-CN"/>
              </w:rPr>
              <w:t xml:space="preserve"> дана када је извршен</w:t>
            </w:r>
            <w:r w:rsidRPr="00A047C0">
              <w:rPr>
                <w:rFonts w:cs="Arial"/>
                <w:lang w:val="ru-RU" w:eastAsia="zh-CN"/>
              </w:rPr>
              <w:t xml:space="preserve"> квантитативни и квалитативни пријем  добара</w:t>
            </w:r>
            <w:r>
              <w:rPr>
                <w:rFonts w:cs="Arial"/>
                <w:lang w:val="ru-RU" w:eastAsia="zh-CN"/>
              </w:rPr>
              <w:t>.</w:t>
            </w:r>
          </w:p>
          <w:p w14:paraId="6AEAA8F1" w14:textId="77777777" w:rsidR="000E3091" w:rsidRPr="00E57C5A" w:rsidRDefault="000E3091" w:rsidP="00E078B8">
            <w:pPr>
              <w:spacing w:before="0"/>
              <w:rPr>
                <w:rFonts w:cs="Arial"/>
                <w:lang w:val="sr-Cyrl-RS"/>
              </w:rPr>
            </w:pPr>
          </w:p>
          <w:p w14:paraId="47602321" w14:textId="77777777" w:rsidR="000E75A0" w:rsidRPr="00E57C5A" w:rsidRDefault="000E75A0" w:rsidP="005E5E3F">
            <w:pPr>
              <w:spacing w:before="0"/>
              <w:rPr>
                <w:rFonts w:cs="Arial"/>
                <w:b/>
                <w:bCs/>
                <w:i/>
                <w:iCs/>
                <w:sz w:val="20"/>
                <w:lang w:val="sr-Cyrl-CS"/>
              </w:rPr>
            </w:pPr>
          </w:p>
        </w:tc>
      </w:tr>
      <w:tr w:rsidR="00E57C5A" w:rsidRPr="00E57C5A" w14:paraId="514B7EF4" w14:textId="77777777" w:rsidTr="00714F6A">
        <w:trPr>
          <w:trHeight w:val="818"/>
        </w:trPr>
        <w:tc>
          <w:tcPr>
            <w:tcW w:w="5133" w:type="dxa"/>
            <w:vAlign w:val="center"/>
          </w:tcPr>
          <w:p w14:paraId="3890343D" w14:textId="4E4C2C80" w:rsidR="000E75A0" w:rsidRPr="00E57C5A" w:rsidRDefault="000E75A0" w:rsidP="005230EE">
            <w:pPr>
              <w:spacing w:before="0"/>
              <w:jc w:val="center"/>
              <w:rPr>
                <w:rFonts w:cs="Arial"/>
                <w:b/>
                <w:bCs/>
                <w:i/>
                <w:iCs/>
                <w:sz w:val="20"/>
                <w:lang w:val="sr-Cyrl-CS"/>
              </w:rPr>
            </w:pPr>
            <w:r w:rsidRPr="00E57C5A">
              <w:rPr>
                <w:rFonts w:cs="Arial"/>
                <w:b/>
                <w:bCs/>
                <w:i/>
                <w:iCs/>
                <w:sz w:val="20"/>
                <w:lang w:val="sr-Cyrl-CS"/>
              </w:rPr>
              <w:t xml:space="preserve">МЕСТО ИСПОРУКЕ: </w:t>
            </w:r>
            <w:r w:rsidRPr="00E57C5A">
              <w:rPr>
                <w:rFonts w:cs="Arial"/>
                <w:bCs/>
                <w:i/>
                <w:iCs/>
                <w:sz w:val="20"/>
                <w:lang w:val="sr-Cyrl-CS"/>
              </w:rPr>
              <w:t xml:space="preserve">локација наручиоца </w:t>
            </w:r>
            <w:r w:rsidR="00741439" w:rsidRPr="00E57C5A">
              <w:rPr>
                <w:rFonts w:cs="Arial"/>
                <w:bCs/>
                <w:i/>
                <w:iCs/>
                <w:sz w:val="20"/>
                <w:lang w:val="sr-Cyrl-CS"/>
              </w:rPr>
              <w:t>ЈП ЕПС – Огранак ТЕ-КО Костолац</w:t>
            </w:r>
          </w:p>
        </w:tc>
        <w:tc>
          <w:tcPr>
            <w:tcW w:w="3886" w:type="dxa"/>
            <w:vAlign w:val="center"/>
          </w:tcPr>
          <w:p w14:paraId="0F30C947" w14:textId="77777777" w:rsidR="000E75A0" w:rsidRPr="00E57C5A" w:rsidRDefault="000E75A0" w:rsidP="00AF3AF8">
            <w:pPr>
              <w:spacing w:before="0"/>
              <w:jc w:val="center"/>
              <w:rPr>
                <w:rFonts w:cs="Arial"/>
                <w:bCs/>
                <w:i/>
                <w:iCs/>
                <w:sz w:val="20"/>
                <w:lang w:val="sr-Cyrl-CS"/>
              </w:rPr>
            </w:pPr>
            <w:r w:rsidRPr="00E57C5A">
              <w:rPr>
                <w:rFonts w:cs="Arial"/>
                <w:bCs/>
                <w:i/>
                <w:iCs/>
                <w:sz w:val="20"/>
                <w:lang w:val="sr-Cyrl-CS"/>
              </w:rPr>
              <w:t>Сагласан за захтевом наручиоца</w:t>
            </w:r>
          </w:p>
          <w:p w14:paraId="5DA65659" w14:textId="77777777" w:rsidR="000E75A0" w:rsidRPr="00E57C5A" w:rsidRDefault="000E75A0" w:rsidP="00AF3AF8">
            <w:pPr>
              <w:spacing w:before="0"/>
              <w:jc w:val="center"/>
              <w:rPr>
                <w:rFonts w:cs="Arial"/>
                <w:b/>
                <w:bCs/>
                <w:i/>
                <w:iCs/>
                <w:sz w:val="20"/>
                <w:lang w:val="sr-Cyrl-CS"/>
              </w:rPr>
            </w:pPr>
            <w:r w:rsidRPr="00E57C5A">
              <w:rPr>
                <w:rFonts w:cs="Arial"/>
                <w:bCs/>
                <w:i/>
                <w:iCs/>
                <w:sz w:val="20"/>
                <w:lang w:val="sr-Cyrl-CS"/>
              </w:rPr>
              <w:t>ДА/НЕ (заокружити)</w:t>
            </w:r>
          </w:p>
        </w:tc>
      </w:tr>
      <w:tr w:rsidR="00E57C5A" w:rsidRPr="00E57C5A" w14:paraId="6C7BCEC8" w14:textId="77777777" w:rsidTr="00714F6A">
        <w:trPr>
          <w:trHeight w:val="800"/>
        </w:trPr>
        <w:tc>
          <w:tcPr>
            <w:tcW w:w="5133" w:type="dxa"/>
            <w:vAlign w:val="center"/>
          </w:tcPr>
          <w:p w14:paraId="585242B0" w14:textId="77777777" w:rsidR="000E75A0" w:rsidRPr="00E57C5A" w:rsidRDefault="000E75A0" w:rsidP="00AF3AF8">
            <w:pPr>
              <w:spacing w:before="0"/>
              <w:jc w:val="center"/>
              <w:rPr>
                <w:rFonts w:cs="Arial"/>
                <w:b/>
                <w:bCs/>
                <w:i/>
                <w:iCs/>
                <w:sz w:val="20"/>
                <w:lang w:val="sr-Cyrl-CS"/>
              </w:rPr>
            </w:pPr>
            <w:r w:rsidRPr="00E57C5A">
              <w:rPr>
                <w:rFonts w:cs="Arial"/>
                <w:b/>
                <w:bCs/>
                <w:i/>
                <w:iCs/>
                <w:sz w:val="20"/>
                <w:lang w:val="sr-Cyrl-CS"/>
              </w:rPr>
              <w:lastRenderedPageBreak/>
              <w:t>РОК ВАЖЕЊА ПОНУДЕ:</w:t>
            </w:r>
          </w:p>
          <w:p w14:paraId="5B54138D" w14:textId="77777777" w:rsidR="000E75A0" w:rsidRDefault="000E75A0" w:rsidP="00CE1FFE">
            <w:pPr>
              <w:spacing w:before="0"/>
              <w:jc w:val="center"/>
              <w:rPr>
                <w:rFonts w:cs="Arial"/>
                <w:bCs/>
                <w:i/>
                <w:iCs/>
                <w:sz w:val="20"/>
                <w:lang w:val="sr-Cyrl-CS"/>
              </w:rPr>
            </w:pPr>
            <w:r w:rsidRPr="00E57C5A">
              <w:rPr>
                <w:rFonts w:cs="Arial"/>
                <w:bCs/>
                <w:i/>
                <w:iCs/>
                <w:sz w:val="20"/>
                <w:lang w:val="sr-Cyrl-CS"/>
              </w:rPr>
              <w:t>не може бити краћ</w:t>
            </w:r>
            <w:r w:rsidRPr="00E57C5A">
              <w:rPr>
                <w:rFonts w:cs="Arial"/>
                <w:bCs/>
                <w:i/>
                <w:iCs/>
                <w:sz w:val="20"/>
                <w:lang w:val="ru-RU"/>
              </w:rPr>
              <w:t>и</w:t>
            </w:r>
            <w:r w:rsidRPr="00E57C5A">
              <w:rPr>
                <w:rFonts w:cs="Arial"/>
                <w:bCs/>
                <w:i/>
                <w:iCs/>
                <w:sz w:val="20"/>
                <w:lang w:val="sr-Cyrl-CS"/>
              </w:rPr>
              <w:t xml:space="preserve"> од </w:t>
            </w:r>
            <w:r w:rsidR="00CE1FFE" w:rsidRPr="00E57C5A">
              <w:rPr>
                <w:rFonts w:cs="Arial"/>
                <w:bCs/>
                <w:i/>
                <w:iCs/>
                <w:sz w:val="20"/>
                <w:lang w:val="sr-Cyrl-CS"/>
              </w:rPr>
              <w:t>60</w:t>
            </w:r>
            <w:r w:rsidRPr="00E57C5A">
              <w:rPr>
                <w:rFonts w:cs="Arial"/>
                <w:bCs/>
                <w:i/>
                <w:iCs/>
                <w:sz w:val="20"/>
                <w:lang w:val="sr-Cyrl-CS"/>
              </w:rPr>
              <w:t xml:space="preserve"> дана од дана отварања понуда</w:t>
            </w:r>
          </w:p>
          <w:p w14:paraId="437EEC07" w14:textId="77777777" w:rsidR="005230EE" w:rsidRDefault="005230EE" w:rsidP="00CE1FFE">
            <w:pPr>
              <w:spacing w:before="0"/>
              <w:jc w:val="center"/>
              <w:rPr>
                <w:rFonts w:cs="Arial"/>
                <w:bCs/>
                <w:i/>
                <w:iCs/>
                <w:sz w:val="20"/>
                <w:lang w:val="sr-Cyrl-CS"/>
              </w:rPr>
            </w:pPr>
          </w:p>
          <w:p w14:paraId="7731A048" w14:textId="77777777" w:rsidR="005230EE" w:rsidRDefault="005230EE" w:rsidP="00CE1FFE">
            <w:pPr>
              <w:spacing w:before="0"/>
              <w:jc w:val="center"/>
              <w:rPr>
                <w:rFonts w:cs="Arial"/>
                <w:bCs/>
                <w:i/>
                <w:iCs/>
                <w:sz w:val="20"/>
                <w:lang w:val="sr-Cyrl-CS"/>
              </w:rPr>
            </w:pPr>
          </w:p>
          <w:p w14:paraId="66D530ED" w14:textId="77777777" w:rsidR="005230EE" w:rsidRPr="00E57C5A" w:rsidRDefault="005230EE" w:rsidP="00CE1FFE">
            <w:pPr>
              <w:spacing w:before="0"/>
              <w:jc w:val="center"/>
              <w:rPr>
                <w:rFonts w:cs="Arial"/>
                <w:b/>
                <w:bCs/>
                <w:i/>
                <w:iCs/>
                <w:sz w:val="20"/>
                <w:lang w:val="sr-Cyrl-CS"/>
              </w:rPr>
            </w:pPr>
          </w:p>
        </w:tc>
        <w:tc>
          <w:tcPr>
            <w:tcW w:w="3886" w:type="dxa"/>
            <w:vAlign w:val="center"/>
          </w:tcPr>
          <w:p w14:paraId="1BC2EFE2" w14:textId="77777777" w:rsidR="000E75A0" w:rsidRPr="00E57C5A" w:rsidRDefault="000E75A0" w:rsidP="00AF3AF8">
            <w:pPr>
              <w:spacing w:before="0"/>
              <w:jc w:val="center"/>
              <w:rPr>
                <w:rFonts w:cs="Arial"/>
                <w:b/>
                <w:bCs/>
                <w:i/>
                <w:iCs/>
                <w:sz w:val="20"/>
                <w:lang w:val="sr-Cyrl-CS"/>
              </w:rPr>
            </w:pPr>
          </w:p>
          <w:p w14:paraId="20796747" w14:textId="77777777" w:rsidR="000E75A0" w:rsidRPr="00E57C5A" w:rsidRDefault="000E75A0" w:rsidP="00AF3AF8">
            <w:pPr>
              <w:spacing w:before="0"/>
              <w:jc w:val="center"/>
              <w:rPr>
                <w:rFonts w:cs="Arial"/>
                <w:b/>
                <w:bCs/>
                <w:i/>
                <w:iCs/>
                <w:sz w:val="20"/>
                <w:lang w:val="sr-Cyrl-CS"/>
              </w:rPr>
            </w:pPr>
            <w:r w:rsidRPr="00E57C5A">
              <w:rPr>
                <w:rFonts w:cs="Arial"/>
                <w:bCs/>
                <w:i/>
                <w:iCs/>
                <w:sz w:val="20"/>
                <w:lang w:val="sr-Cyrl-CS"/>
              </w:rPr>
              <w:t>_____ дана од дана отварања понуда</w:t>
            </w:r>
          </w:p>
        </w:tc>
      </w:tr>
      <w:tr w:rsidR="00E57C5A" w:rsidRPr="00E57C5A" w14:paraId="1BD719DE" w14:textId="77777777" w:rsidTr="00714F6A">
        <w:tc>
          <w:tcPr>
            <w:tcW w:w="9019" w:type="dxa"/>
            <w:gridSpan w:val="2"/>
          </w:tcPr>
          <w:p w14:paraId="64B8AD24" w14:textId="77777777" w:rsidR="000E75A0" w:rsidRPr="00E57C5A" w:rsidRDefault="000E75A0" w:rsidP="00AF3AF8">
            <w:pPr>
              <w:spacing w:before="0"/>
              <w:rPr>
                <w:rFonts w:cs="Arial"/>
                <w:bCs/>
                <w:iCs/>
                <w:sz w:val="20"/>
                <w:lang w:val="sr-Cyrl-CS"/>
              </w:rPr>
            </w:pPr>
            <w:r w:rsidRPr="00E57C5A">
              <w:rPr>
                <w:rFonts w:cs="Arial"/>
                <w:bCs/>
                <w:iCs/>
                <w:sz w:val="20"/>
                <w:lang w:val="sr-Cyrl-CS"/>
              </w:rPr>
              <w:t>Понуда понуђача који не прихвата услове наручиоца за рок и начин плаћања, рок испоруке, гарантни рок, место испоруке и рок важења понуде сматраће се неприхватљивом.</w:t>
            </w:r>
          </w:p>
        </w:tc>
      </w:tr>
    </w:tbl>
    <w:p w14:paraId="260820AF" w14:textId="77777777" w:rsidR="00BA2C2D" w:rsidRPr="00E57C5A" w:rsidRDefault="00BA2C2D" w:rsidP="00BA2C2D">
      <w:pPr>
        <w:spacing w:before="0"/>
        <w:rPr>
          <w:rFonts w:cs="Arial"/>
          <w:b/>
          <w:bCs/>
          <w:i/>
          <w:iCs/>
          <w:lang w:val="sr-Cyrl-CS"/>
        </w:rPr>
      </w:pPr>
    </w:p>
    <w:p w14:paraId="20DA948C" w14:textId="77777777" w:rsidR="000E75A0" w:rsidRPr="00E57C5A" w:rsidRDefault="00BA2C2D" w:rsidP="00BA2C2D">
      <w:pPr>
        <w:spacing w:before="0"/>
        <w:rPr>
          <w:rFonts w:eastAsia="TimesNewRomanPSMT" w:cs="Arial"/>
          <w:bCs/>
          <w:lang w:val="sr-Cyrl-CS"/>
        </w:rPr>
      </w:pPr>
      <w:r w:rsidRPr="00E57C5A">
        <w:rPr>
          <w:rFonts w:cs="Arial"/>
          <w:b/>
          <w:bCs/>
          <w:i/>
          <w:iCs/>
          <w:lang w:val="sr-Cyrl-CS"/>
        </w:rPr>
        <w:t xml:space="preserve">               </w:t>
      </w:r>
      <w:r w:rsidR="000E75A0" w:rsidRPr="00E57C5A">
        <w:rPr>
          <w:rFonts w:eastAsia="TimesNewRomanPSMT" w:cs="Arial"/>
          <w:bCs/>
          <w:lang w:val="ru-RU"/>
        </w:rPr>
        <w:t xml:space="preserve">Датум </w:t>
      </w:r>
      <w:r w:rsidR="000E75A0" w:rsidRPr="00E57C5A">
        <w:rPr>
          <w:rFonts w:eastAsia="TimesNewRomanPSMT" w:cs="Arial"/>
          <w:bCs/>
          <w:lang w:val="ru-RU"/>
        </w:rPr>
        <w:tab/>
      </w:r>
      <w:r w:rsidR="000E75A0" w:rsidRPr="00E57C5A">
        <w:rPr>
          <w:rFonts w:eastAsia="TimesNewRomanPSMT" w:cs="Arial"/>
          <w:bCs/>
          <w:lang w:val="ru-RU"/>
        </w:rPr>
        <w:tab/>
      </w:r>
      <w:r w:rsidR="000E75A0" w:rsidRPr="00E57C5A">
        <w:rPr>
          <w:rFonts w:eastAsia="TimesNewRomanPSMT" w:cs="Arial"/>
          <w:bCs/>
          <w:lang w:val="ru-RU"/>
        </w:rPr>
        <w:tab/>
      </w:r>
      <w:r w:rsidR="000E75A0" w:rsidRPr="00E57C5A">
        <w:rPr>
          <w:rFonts w:eastAsia="TimesNewRomanPSMT" w:cs="Arial"/>
          <w:bCs/>
          <w:lang w:val="ru-RU"/>
        </w:rPr>
        <w:tab/>
        <w:t xml:space="preserve">             </w:t>
      </w:r>
      <w:r w:rsidRPr="00E57C5A">
        <w:rPr>
          <w:rFonts w:eastAsia="TimesNewRomanPSMT" w:cs="Arial"/>
          <w:bCs/>
          <w:lang w:val="sr-Cyrl-CS"/>
        </w:rPr>
        <w:t xml:space="preserve">                </w:t>
      </w:r>
      <w:r w:rsidR="000E75A0" w:rsidRPr="00E57C5A">
        <w:rPr>
          <w:rFonts w:eastAsia="TimesNewRomanPSMT" w:cs="Arial"/>
          <w:bCs/>
          <w:lang w:val="sr-Cyrl-CS"/>
        </w:rPr>
        <w:t xml:space="preserve"> </w:t>
      </w:r>
      <w:r w:rsidRPr="00E57C5A">
        <w:rPr>
          <w:rFonts w:eastAsia="TimesNewRomanPSMT" w:cs="Arial"/>
          <w:bCs/>
          <w:lang w:val="sr-Cyrl-CS"/>
        </w:rPr>
        <w:t xml:space="preserve">        </w:t>
      </w:r>
      <w:r w:rsidR="000E75A0" w:rsidRPr="00E57C5A">
        <w:rPr>
          <w:rFonts w:eastAsia="TimesNewRomanPSMT" w:cs="Arial"/>
          <w:bCs/>
          <w:lang w:val="ru-RU"/>
        </w:rPr>
        <w:t>Понуђач</w:t>
      </w:r>
    </w:p>
    <w:p w14:paraId="7C817075" w14:textId="77777777" w:rsidR="000E75A0" w:rsidRPr="00E57C5A" w:rsidRDefault="000E75A0" w:rsidP="000E75A0">
      <w:pPr>
        <w:spacing w:before="0"/>
        <w:rPr>
          <w:rFonts w:eastAsia="TimesNewRomanPS-BoldMT" w:cs="Arial"/>
          <w:b/>
          <w:bCs/>
          <w:i/>
          <w:iCs/>
          <w:lang w:val="sr-Cyrl-CS"/>
        </w:rPr>
      </w:pPr>
      <w:r w:rsidRPr="00E57C5A">
        <w:rPr>
          <w:rFonts w:eastAsia="TimesNewRomanPS-BoldMT" w:cs="Arial"/>
          <w:b/>
          <w:bCs/>
          <w:i/>
          <w:iCs/>
          <w:lang w:val="ru-RU"/>
        </w:rPr>
        <w:t>________________________</w:t>
      </w:r>
      <w:r w:rsidR="00BA2C2D" w:rsidRPr="00E57C5A">
        <w:rPr>
          <w:rFonts w:eastAsia="TimesNewRomanPS-BoldMT" w:cs="Arial"/>
          <w:b/>
          <w:bCs/>
          <w:i/>
          <w:iCs/>
          <w:lang w:val="sr-Cyrl-CS"/>
        </w:rPr>
        <w:t xml:space="preserve">          </w:t>
      </w:r>
      <w:r w:rsidRPr="00E57C5A">
        <w:rPr>
          <w:rFonts w:eastAsia="TimesNewRomanPS-BoldMT" w:cs="Arial"/>
          <w:b/>
          <w:bCs/>
          <w:i/>
          <w:iCs/>
          <w:lang w:val="sr-Cyrl-CS"/>
        </w:rPr>
        <w:t xml:space="preserve">        М.П.</w:t>
      </w:r>
      <w:r w:rsidRPr="00E57C5A">
        <w:rPr>
          <w:rFonts w:eastAsia="TimesNewRomanPS-BoldMT" w:cs="Arial"/>
          <w:b/>
          <w:bCs/>
          <w:i/>
          <w:iCs/>
          <w:lang w:val="ru-RU"/>
        </w:rPr>
        <w:tab/>
      </w:r>
      <w:r w:rsidRPr="00E57C5A">
        <w:rPr>
          <w:rFonts w:eastAsia="TimesNewRomanPS-BoldMT" w:cs="Arial"/>
          <w:b/>
          <w:bCs/>
          <w:i/>
          <w:iCs/>
          <w:lang w:val="sr-Cyrl-CS"/>
        </w:rPr>
        <w:t xml:space="preserve">              </w:t>
      </w:r>
      <w:r w:rsidR="00BA2C2D" w:rsidRPr="00E57C5A">
        <w:rPr>
          <w:rFonts w:eastAsia="TimesNewRomanPS-BoldMT" w:cs="Arial"/>
          <w:b/>
          <w:bCs/>
          <w:i/>
          <w:iCs/>
          <w:lang w:val="sr-Cyrl-CS"/>
        </w:rPr>
        <w:t>___</w:t>
      </w:r>
      <w:r w:rsidRPr="00E57C5A">
        <w:rPr>
          <w:rFonts w:eastAsia="TimesNewRomanPS-BoldMT" w:cs="Arial"/>
          <w:b/>
          <w:bCs/>
          <w:i/>
          <w:iCs/>
          <w:lang w:val="sr-Cyrl-CS"/>
        </w:rPr>
        <w:t xml:space="preserve">__________________                                      </w:t>
      </w:r>
    </w:p>
    <w:p w14:paraId="0CC44227" w14:textId="77777777" w:rsidR="00190AF8" w:rsidRPr="00E57C5A" w:rsidRDefault="00190AF8" w:rsidP="000E75A0">
      <w:pPr>
        <w:spacing w:before="0"/>
        <w:rPr>
          <w:rFonts w:cs="Arial"/>
          <w:b/>
          <w:bCs/>
          <w:i/>
          <w:iCs/>
          <w:u w:val="single"/>
          <w:lang w:val="ru-RU"/>
        </w:rPr>
      </w:pPr>
    </w:p>
    <w:p w14:paraId="602A7934" w14:textId="77777777" w:rsidR="000E75A0" w:rsidRPr="00E57C5A" w:rsidRDefault="000E75A0" w:rsidP="000E75A0">
      <w:pPr>
        <w:spacing w:before="0"/>
        <w:rPr>
          <w:rFonts w:cs="Arial"/>
          <w:b/>
          <w:bCs/>
          <w:i/>
          <w:iCs/>
          <w:u w:val="single"/>
          <w:lang w:val="ru-RU"/>
        </w:rPr>
      </w:pPr>
      <w:r w:rsidRPr="00E57C5A">
        <w:rPr>
          <w:rFonts w:cs="Arial"/>
          <w:b/>
          <w:bCs/>
          <w:i/>
          <w:iCs/>
          <w:u w:val="single"/>
          <w:lang w:val="ru-RU"/>
        </w:rPr>
        <w:t>Напомене:</w:t>
      </w:r>
    </w:p>
    <w:p w14:paraId="5878B215" w14:textId="77777777" w:rsidR="00BA2C2D" w:rsidRPr="00E57C5A" w:rsidRDefault="00BA2C2D" w:rsidP="00BA2C2D">
      <w:pPr>
        <w:autoSpaceDE w:val="0"/>
        <w:autoSpaceDN w:val="0"/>
        <w:adjustRightInd w:val="0"/>
        <w:rPr>
          <w:rFonts w:eastAsia="TimesNewRomanPS-BoldMT" w:cs="Arial"/>
          <w:bCs/>
          <w:i/>
          <w:iCs/>
          <w:sz w:val="18"/>
          <w:szCs w:val="18"/>
          <w:lang w:val="ru-RU"/>
        </w:rPr>
      </w:pPr>
      <w:r w:rsidRPr="00E57C5A">
        <w:rPr>
          <w:rFonts w:eastAsia="TimesNewRomanPS-BoldMT" w:cs="Arial"/>
          <w:bCs/>
          <w:i/>
          <w:iCs/>
          <w:sz w:val="18"/>
          <w:szCs w:val="18"/>
          <w:lang w:val="ru-RU"/>
        </w:rPr>
        <w:t>-  Понуђач је обавезан да у обрасцу понуде попуни све комерцијалне услове (сва празна поља).</w:t>
      </w:r>
    </w:p>
    <w:p w14:paraId="2954A294" w14:textId="77777777" w:rsidR="00543137" w:rsidRPr="00E57C5A" w:rsidRDefault="00BA2C2D" w:rsidP="006C6197">
      <w:pPr>
        <w:autoSpaceDE w:val="0"/>
        <w:autoSpaceDN w:val="0"/>
        <w:adjustRightInd w:val="0"/>
        <w:rPr>
          <w:rFonts w:eastAsia="TimesNewRomanPS-BoldMT" w:cs="Arial"/>
          <w:bCs/>
          <w:i/>
          <w:iCs/>
          <w:sz w:val="18"/>
          <w:szCs w:val="18"/>
          <w:lang w:val="ru-RU"/>
        </w:rPr>
      </w:pPr>
      <w:r w:rsidRPr="00E57C5A">
        <w:rPr>
          <w:rFonts w:eastAsia="TimesNewRomanPS-BoldMT" w:cs="Arial"/>
          <w:bCs/>
          <w:i/>
          <w:iCs/>
          <w:sz w:val="18"/>
          <w:szCs w:val="18"/>
          <w:lang w:val="ru-RU"/>
        </w:rPr>
        <w:t>- Уколико понуђачи подносе заједничку понуду, група понуђача може да овласти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p>
    <w:p w14:paraId="2EEDBE2A" w14:textId="77777777" w:rsidR="00543137" w:rsidRPr="00E57C5A" w:rsidRDefault="00543137" w:rsidP="006C6197">
      <w:pPr>
        <w:autoSpaceDE w:val="0"/>
        <w:autoSpaceDN w:val="0"/>
        <w:adjustRightInd w:val="0"/>
        <w:rPr>
          <w:rFonts w:eastAsia="TimesNewRomanPS-BoldMT" w:cs="Arial"/>
          <w:bCs/>
          <w:i/>
          <w:iCs/>
          <w:sz w:val="18"/>
          <w:szCs w:val="18"/>
          <w:lang w:val="ru-RU"/>
        </w:rPr>
        <w:sectPr w:rsidR="00543137" w:rsidRPr="00E57C5A" w:rsidSect="00BC37E2">
          <w:headerReference w:type="default" r:id="rId176"/>
          <w:footerReference w:type="even" r:id="rId177"/>
          <w:footerReference w:type="default" r:id="rId178"/>
          <w:headerReference w:type="first" r:id="rId179"/>
          <w:footerReference w:type="first" r:id="rId180"/>
          <w:footnotePr>
            <w:pos w:val="beneathText"/>
          </w:footnotePr>
          <w:pgSz w:w="11909" w:h="16834" w:code="9"/>
          <w:pgMar w:top="1440" w:right="1440" w:bottom="1440" w:left="1440" w:header="142" w:footer="437" w:gutter="0"/>
          <w:cols w:space="708"/>
          <w:titlePg/>
          <w:docGrid w:linePitch="360"/>
        </w:sectPr>
      </w:pPr>
    </w:p>
    <w:p w14:paraId="71A52626" w14:textId="77777777" w:rsidR="00343A18" w:rsidRPr="00E57C5A" w:rsidRDefault="00343A18" w:rsidP="00343A18">
      <w:pPr>
        <w:pStyle w:val="KDObrazac"/>
        <w:spacing w:before="0"/>
        <w:rPr>
          <w:lang w:val="ru-RU"/>
        </w:rPr>
      </w:pPr>
      <w:bookmarkStart w:id="252" w:name="_Toc442559925"/>
      <w:r w:rsidRPr="00E57C5A">
        <w:rPr>
          <w:lang w:val="ru-RU"/>
        </w:rPr>
        <w:lastRenderedPageBreak/>
        <w:t xml:space="preserve">ОБРАЗАЦ </w:t>
      </w:r>
      <w:r w:rsidR="00B439B2" w:rsidRPr="00E57C5A">
        <w:t>2</w:t>
      </w:r>
      <w:r w:rsidRPr="00E57C5A">
        <w:rPr>
          <w:lang w:val="ru-RU"/>
        </w:rPr>
        <w:t>.</w:t>
      </w:r>
      <w:bookmarkEnd w:id="252"/>
    </w:p>
    <w:p w14:paraId="67B5784A" w14:textId="77777777" w:rsidR="00CE1FFE" w:rsidRPr="00E57C5A" w:rsidRDefault="00FB34E2" w:rsidP="00FB34E2">
      <w:pPr>
        <w:spacing w:before="0"/>
        <w:jc w:val="left"/>
        <w:rPr>
          <w:rFonts w:cs="Arial"/>
          <w:b/>
          <w:lang w:val="ru-RU"/>
        </w:rPr>
      </w:pPr>
      <w:r w:rsidRPr="00E57C5A">
        <w:rPr>
          <w:rFonts w:cs="Arial"/>
          <w:lang w:val="ru-RU"/>
        </w:rPr>
        <w:t xml:space="preserve">Табела 1.                                                                       </w:t>
      </w:r>
      <w:r w:rsidR="00343A18" w:rsidRPr="00E57C5A">
        <w:rPr>
          <w:rFonts w:cs="Arial"/>
          <w:b/>
          <w:lang w:val="ru-RU"/>
        </w:rPr>
        <w:t>ОБРАЗАЦ СТРУКУТРЕ ЦЕНЕ</w:t>
      </w:r>
    </w:p>
    <w:p w14:paraId="733925F5" w14:textId="77777777" w:rsidR="00B3174B" w:rsidRPr="00E57C5A" w:rsidRDefault="00B3174B" w:rsidP="00FB34E2">
      <w:pPr>
        <w:spacing w:before="0"/>
        <w:jc w:val="left"/>
        <w:rPr>
          <w:rFonts w:cs="Arial"/>
          <w:b/>
          <w:lang w:val="ru-RU"/>
        </w:rPr>
      </w:pPr>
    </w:p>
    <w:tbl>
      <w:tblPr>
        <w:tblW w:w="5686" w:type="pct"/>
        <w:tblLayout w:type="fixed"/>
        <w:tblLook w:val="04A0" w:firstRow="1" w:lastRow="0" w:firstColumn="1" w:lastColumn="0" w:noHBand="0" w:noVBand="1"/>
      </w:tblPr>
      <w:tblGrid>
        <w:gridCol w:w="965"/>
        <w:gridCol w:w="852"/>
        <w:gridCol w:w="1446"/>
        <w:gridCol w:w="562"/>
        <w:gridCol w:w="574"/>
        <w:gridCol w:w="1241"/>
        <w:gridCol w:w="1279"/>
        <w:gridCol w:w="1413"/>
        <w:gridCol w:w="1113"/>
        <w:gridCol w:w="591"/>
        <w:gridCol w:w="492"/>
        <w:gridCol w:w="827"/>
        <w:gridCol w:w="492"/>
        <w:gridCol w:w="1454"/>
        <w:gridCol w:w="1267"/>
      </w:tblGrid>
      <w:tr w:rsidR="00840DB0" w:rsidRPr="005370CE" w14:paraId="0C82FB22" w14:textId="77777777" w:rsidTr="00840DB0">
        <w:trPr>
          <w:trHeight w:val="300"/>
        </w:trPr>
        <w:tc>
          <w:tcPr>
            <w:tcW w:w="331" w:type="pct"/>
            <w:tcBorders>
              <w:top w:val="single" w:sz="4" w:space="0" w:color="auto"/>
              <w:left w:val="single" w:sz="4" w:space="0" w:color="auto"/>
              <w:bottom w:val="single" w:sz="4" w:space="0" w:color="auto"/>
              <w:right w:val="single" w:sz="4" w:space="0" w:color="auto"/>
            </w:tcBorders>
            <w:shd w:val="clear" w:color="000000" w:fill="EAEAEA"/>
            <w:noWrap/>
            <w:vAlign w:val="bottom"/>
            <w:hideMark/>
          </w:tcPr>
          <w:p w14:paraId="2717F0DC" w14:textId="77777777" w:rsidR="005370CE" w:rsidRPr="005370CE" w:rsidRDefault="005370CE" w:rsidP="005370CE">
            <w:pPr>
              <w:spacing w:before="0"/>
              <w:jc w:val="right"/>
              <w:rPr>
                <w:rFonts w:ascii="Tahoma" w:hAnsi="Tahoma" w:cs="Tahoma"/>
                <w:b/>
                <w:bCs/>
                <w:color w:val="000000"/>
                <w:sz w:val="16"/>
                <w:szCs w:val="16"/>
                <w:lang w:val="sr-Latn-RS" w:eastAsia="sr-Latn-RS"/>
              </w:rPr>
            </w:pPr>
            <w:r w:rsidRPr="005370CE">
              <w:rPr>
                <w:rFonts w:ascii="Tahoma" w:hAnsi="Tahoma" w:cs="Tahoma"/>
                <w:b/>
                <w:bCs/>
                <w:color w:val="000000"/>
                <w:sz w:val="16"/>
                <w:szCs w:val="16"/>
                <w:lang w:val="sr-Latn-RS" w:eastAsia="sr-Latn-RS"/>
              </w:rPr>
              <w:t xml:space="preserve">1 </w:t>
            </w:r>
          </w:p>
        </w:tc>
        <w:tc>
          <w:tcPr>
            <w:tcW w:w="292" w:type="pct"/>
            <w:tcBorders>
              <w:top w:val="single" w:sz="4" w:space="0" w:color="auto"/>
              <w:left w:val="nil"/>
              <w:bottom w:val="single" w:sz="4" w:space="0" w:color="auto"/>
              <w:right w:val="single" w:sz="4" w:space="0" w:color="auto"/>
            </w:tcBorders>
            <w:shd w:val="clear" w:color="000000" w:fill="EAEAEA"/>
            <w:noWrap/>
            <w:vAlign w:val="bottom"/>
            <w:hideMark/>
          </w:tcPr>
          <w:p w14:paraId="5C7FF971" w14:textId="77777777" w:rsidR="005370CE" w:rsidRPr="005370CE" w:rsidRDefault="005370CE" w:rsidP="005370CE">
            <w:pPr>
              <w:spacing w:before="0"/>
              <w:jc w:val="right"/>
              <w:rPr>
                <w:rFonts w:ascii="Tahoma" w:hAnsi="Tahoma" w:cs="Tahoma"/>
                <w:b/>
                <w:bCs/>
                <w:color w:val="000000"/>
                <w:sz w:val="16"/>
                <w:szCs w:val="16"/>
                <w:lang w:val="sr-Latn-RS" w:eastAsia="sr-Latn-RS"/>
              </w:rPr>
            </w:pPr>
            <w:r w:rsidRPr="005370CE">
              <w:rPr>
                <w:rFonts w:ascii="Tahoma" w:hAnsi="Tahoma" w:cs="Tahoma"/>
                <w:b/>
                <w:bCs/>
                <w:color w:val="000000"/>
                <w:sz w:val="16"/>
                <w:szCs w:val="16"/>
                <w:lang w:val="sr-Latn-RS" w:eastAsia="sr-Latn-RS"/>
              </w:rPr>
              <w:t xml:space="preserve">2 </w:t>
            </w:r>
          </w:p>
        </w:tc>
        <w:tc>
          <w:tcPr>
            <w:tcW w:w="496" w:type="pct"/>
            <w:tcBorders>
              <w:top w:val="single" w:sz="4" w:space="0" w:color="auto"/>
              <w:left w:val="nil"/>
              <w:bottom w:val="single" w:sz="4" w:space="0" w:color="auto"/>
              <w:right w:val="single" w:sz="4" w:space="0" w:color="auto"/>
            </w:tcBorders>
            <w:shd w:val="clear" w:color="000000" w:fill="EAEAEA"/>
            <w:noWrap/>
            <w:vAlign w:val="bottom"/>
            <w:hideMark/>
          </w:tcPr>
          <w:p w14:paraId="349155DE" w14:textId="77777777" w:rsidR="005370CE" w:rsidRPr="005370CE" w:rsidRDefault="005370CE" w:rsidP="005370CE">
            <w:pPr>
              <w:spacing w:before="0"/>
              <w:jc w:val="right"/>
              <w:rPr>
                <w:rFonts w:ascii="Tahoma" w:hAnsi="Tahoma" w:cs="Tahoma"/>
                <w:b/>
                <w:bCs/>
                <w:color w:val="000000"/>
                <w:sz w:val="16"/>
                <w:szCs w:val="16"/>
                <w:lang w:val="sr-Latn-RS" w:eastAsia="sr-Latn-RS"/>
              </w:rPr>
            </w:pPr>
            <w:r w:rsidRPr="005370CE">
              <w:rPr>
                <w:rFonts w:ascii="Tahoma" w:hAnsi="Tahoma" w:cs="Tahoma"/>
                <w:b/>
                <w:bCs/>
                <w:color w:val="000000"/>
                <w:sz w:val="16"/>
                <w:szCs w:val="16"/>
                <w:lang w:val="sr-Latn-RS" w:eastAsia="sr-Latn-RS"/>
              </w:rPr>
              <w:t xml:space="preserve">3 </w:t>
            </w:r>
          </w:p>
        </w:tc>
        <w:tc>
          <w:tcPr>
            <w:tcW w:w="193" w:type="pct"/>
            <w:tcBorders>
              <w:top w:val="single" w:sz="4" w:space="0" w:color="auto"/>
              <w:left w:val="nil"/>
              <w:bottom w:val="single" w:sz="4" w:space="0" w:color="auto"/>
              <w:right w:val="single" w:sz="4" w:space="0" w:color="auto"/>
            </w:tcBorders>
            <w:shd w:val="clear" w:color="000000" w:fill="EAEAEA"/>
            <w:noWrap/>
            <w:vAlign w:val="bottom"/>
            <w:hideMark/>
          </w:tcPr>
          <w:p w14:paraId="4697FC1E" w14:textId="77777777" w:rsidR="005370CE" w:rsidRPr="005370CE" w:rsidRDefault="005370CE" w:rsidP="005370CE">
            <w:pPr>
              <w:spacing w:before="0"/>
              <w:jc w:val="right"/>
              <w:rPr>
                <w:rFonts w:ascii="Tahoma" w:hAnsi="Tahoma" w:cs="Tahoma"/>
                <w:b/>
                <w:bCs/>
                <w:color w:val="000000"/>
                <w:sz w:val="16"/>
                <w:szCs w:val="16"/>
                <w:lang w:val="sr-Latn-RS" w:eastAsia="sr-Latn-RS"/>
              </w:rPr>
            </w:pPr>
            <w:r w:rsidRPr="005370CE">
              <w:rPr>
                <w:rFonts w:ascii="Tahoma" w:hAnsi="Tahoma" w:cs="Tahoma"/>
                <w:b/>
                <w:bCs/>
                <w:color w:val="000000"/>
                <w:sz w:val="16"/>
                <w:szCs w:val="16"/>
                <w:lang w:val="sr-Latn-RS" w:eastAsia="sr-Latn-RS"/>
              </w:rPr>
              <w:t xml:space="preserve">4 </w:t>
            </w:r>
          </w:p>
        </w:tc>
        <w:tc>
          <w:tcPr>
            <w:tcW w:w="197" w:type="pct"/>
            <w:tcBorders>
              <w:top w:val="single" w:sz="4" w:space="0" w:color="auto"/>
              <w:left w:val="nil"/>
              <w:bottom w:val="single" w:sz="4" w:space="0" w:color="auto"/>
              <w:right w:val="single" w:sz="4" w:space="0" w:color="auto"/>
            </w:tcBorders>
            <w:shd w:val="clear" w:color="000000" w:fill="EAEAEA"/>
            <w:noWrap/>
            <w:vAlign w:val="bottom"/>
            <w:hideMark/>
          </w:tcPr>
          <w:p w14:paraId="4FAFD5E7" w14:textId="77777777" w:rsidR="005370CE" w:rsidRPr="005370CE" w:rsidRDefault="005370CE" w:rsidP="005370CE">
            <w:pPr>
              <w:spacing w:before="0"/>
              <w:jc w:val="right"/>
              <w:rPr>
                <w:rFonts w:ascii="Tahoma" w:hAnsi="Tahoma" w:cs="Tahoma"/>
                <w:b/>
                <w:bCs/>
                <w:color w:val="000000"/>
                <w:sz w:val="16"/>
                <w:szCs w:val="16"/>
                <w:lang w:val="sr-Latn-RS" w:eastAsia="sr-Latn-RS"/>
              </w:rPr>
            </w:pPr>
            <w:r w:rsidRPr="005370CE">
              <w:rPr>
                <w:rFonts w:ascii="Tahoma" w:hAnsi="Tahoma" w:cs="Tahoma"/>
                <w:b/>
                <w:bCs/>
                <w:color w:val="000000"/>
                <w:sz w:val="16"/>
                <w:szCs w:val="16"/>
                <w:lang w:val="sr-Latn-RS" w:eastAsia="sr-Latn-RS"/>
              </w:rPr>
              <w:t xml:space="preserve">5 </w:t>
            </w:r>
          </w:p>
        </w:tc>
        <w:tc>
          <w:tcPr>
            <w:tcW w:w="426" w:type="pct"/>
            <w:tcBorders>
              <w:top w:val="single" w:sz="4" w:space="0" w:color="auto"/>
              <w:left w:val="nil"/>
              <w:bottom w:val="single" w:sz="4" w:space="0" w:color="auto"/>
              <w:right w:val="single" w:sz="4" w:space="0" w:color="auto"/>
            </w:tcBorders>
            <w:shd w:val="clear" w:color="000000" w:fill="EAEAEA"/>
            <w:noWrap/>
            <w:vAlign w:val="bottom"/>
            <w:hideMark/>
          </w:tcPr>
          <w:p w14:paraId="27ADD1F1" w14:textId="77777777" w:rsidR="005370CE" w:rsidRPr="005370CE" w:rsidRDefault="005370CE" w:rsidP="005370CE">
            <w:pPr>
              <w:spacing w:before="0"/>
              <w:jc w:val="right"/>
              <w:rPr>
                <w:rFonts w:ascii="Tahoma" w:hAnsi="Tahoma" w:cs="Tahoma"/>
                <w:b/>
                <w:bCs/>
                <w:color w:val="000000"/>
                <w:sz w:val="16"/>
                <w:szCs w:val="16"/>
                <w:lang w:val="sr-Latn-RS" w:eastAsia="sr-Latn-RS"/>
              </w:rPr>
            </w:pPr>
            <w:r w:rsidRPr="005370CE">
              <w:rPr>
                <w:rFonts w:ascii="Tahoma" w:hAnsi="Tahoma" w:cs="Tahoma"/>
                <w:b/>
                <w:bCs/>
                <w:color w:val="000000"/>
                <w:sz w:val="16"/>
                <w:szCs w:val="16"/>
                <w:lang w:val="sr-Latn-RS" w:eastAsia="sr-Latn-RS"/>
              </w:rPr>
              <w:t xml:space="preserve">6 </w:t>
            </w:r>
          </w:p>
        </w:tc>
        <w:tc>
          <w:tcPr>
            <w:tcW w:w="439" w:type="pct"/>
            <w:tcBorders>
              <w:top w:val="single" w:sz="4" w:space="0" w:color="auto"/>
              <w:left w:val="nil"/>
              <w:bottom w:val="single" w:sz="4" w:space="0" w:color="auto"/>
              <w:right w:val="single" w:sz="4" w:space="0" w:color="auto"/>
            </w:tcBorders>
            <w:shd w:val="clear" w:color="000000" w:fill="EAEAEA"/>
            <w:noWrap/>
            <w:vAlign w:val="bottom"/>
            <w:hideMark/>
          </w:tcPr>
          <w:p w14:paraId="525BC7EB" w14:textId="77777777" w:rsidR="005370CE" w:rsidRPr="005370CE" w:rsidRDefault="005370CE" w:rsidP="005370CE">
            <w:pPr>
              <w:spacing w:before="0"/>
              <w:jc w:val="right"/>
              <w:rPr>
                <w:rFonts w:ascii="Tahoma" w:hAnsi="Tahoma" w:cs="Tahoma"/>
                <w:b/>
                <w:bCs/>
                <w:color w:val="000000"/>
                <w:sz w:val="16"/>
                <w:szCs w:val="16"/>
                <w:lang w:val="sr-Latn-RS" w:eastAsia="sr-Latn-RS"/>
              </w:rPr>
            </w:pPr>
            <w:r w:rsidRPr="005370CE">
              <w:rPr>
                <w:rFonts w:ascii="Tahoma" w:hAnsi="Tahoma" w:cs="Tahoma"/>
                <w:b/>
                <w:bCs/>
                <w:color w:val="000000"/>
                <w:sz w:val="16"/>
                <w:szCs w:val="16"/>
                <w:lang w:val="sr-Latn-RS" w:eastAsia="sr-Latn-RS"/>
              </w:rPr>
              <w:t xml:space="preserve">7 </w:t>
            </w:r>
          </w:p>
        </w:tc>
        <w:tc>
          <w:tcPr>
            <w:tcW w:w="485" w:type="pct"/>
            <w:tcBorders>
              <w:top w:val="single" w:sz="4" w:space="0" w:color="auto"/>
              <w:left w:val="nil"/>
              <w:bottom w:val="single" w:sz="4" w:space="0" w:color="auto"/>
              <w:right w:val="single" w:sz="4" w:space="0" w:color="auto"/>
            </w:tcBorders>
            <w:shd w:val="clear" w:color="000000" w:fill="EAEAEA"/>
            <w:noWrap/>
            <w:vAlign w:val="bottom"/>
            <w:hideMark/>
          </w:tcPr>
          <w:p w14:paraId="26115325" w14:textId="77777777" w:rsidR="005370CE" w:rsidRPr="005370CE" w:rsidRDefault="005370CE" w:rsidP="005370CE">
            <w:pPr>
              <w:spacing w:before="0"/>
              <w:jc w:val="right"/>
              <w:rPr>
                <w:rFonts w:ascii="Tahoma" w:hAnsi="Tahoma" w:cs="Tahoma"/>
                <w:b/>
                <w:bCs/>
                <w:color w:val="000000"/>
                <w:sz w:val="16"/>
                <w:szCs w:val="16"/>
                <w:lang w:val="sr-Latn-RS" w:eastAsia="sr-Latn-RS"/>
              </w:rPr>
            </w:pPr>
            <w:r w:rsidRPr="005370CE">
              <w:rPr>
                <w:rFonts w:ascii="Tahoma" w:hAnsi="Tahoma" w:cs="Tahoma"/>
                <w:b/>
                <w:bCs/>
                <w:color w:val="000000"/>
                <w:sz w:val="16"/>
                <w:szCs w:val="16"/>
                <w:lang w:val="sr-Latn-RS" w:eastAsia="sr-Latn-RS"/>
              </w:rPr>
              <w:t xml:space="preserve">8 </w:t>
            </w:r>
          </w:p>
        </w:tc>
        <w:tc>
          <w:tcPr>
            <w:tcW w:w="382" w:type="pct"/>
            <w:tcBorders>
              <w:top w:val="single" w:sz="4" w:space="0" w:color="auto"/>
              <w:left w:val="nil"/>
              <w:bottom w:val="single" w:sz="4" w:space="0" w:color="auto"/>
              <w:right w:val="single" w:sz="4" w:space="0" w:color="auto"/>
            </w:tcBorders>
            <w:shd w:val="clear" w:color="000000" w:fill="EAEAEA"/>
            <w:noWrap/>
            <w:vAlign w:val="bottom"/>
            <w:hideMark/>
          </w:tcPr>
          <w:p w14:paraId="01AF84F1" w14:textId="77777777" w:rsidR="005370CE" w:rsidRPr="005370CE" w:rsidRDefault="005370CE" w:rsidP="005370CE">
            <w:pPr>
              <w:spacing w:before="0"/>
              <w:jc w:val="right"/>
              <w:rPr>
                <w:rFonts w:ascii="Tahoma" w:hAnsi="Tahoma" w:cs="Tahoma"/>
                <w:b/>
                <w:bCs/>
                <w:color w:val="000000"/>
                <w:sz w:val="16"/>
                <w:szCs w:val="16"/>
                <w:lang w:val="sr-Latn-RS" w:eastAsia="sr-Latn-RS"/>
              </w:rPr>
            </w:pPr>
            <w:r w:rsidRPr="005370CE">
              <w:rPr>
                <w:rFonts w:ascii="Tahoma" w:hAnsi="Tahoma" w:cs="Tahoma"/>
                <w:b/>
                <w:bCs/>
                <w:color w:val="000000"/>
                <w:sz w:val="16"/>
                <w:szCs w:val="16"/>
                <w:lang w:val="sr-Latn-RS" w:eastAsia="sr-Latn-RS"/>
              </w:rPr>
              <w:t xml:space="preserve">9 </w:t>
            </w:r>
          </w:p>
        </w:tc>
        <w:tc>
          <w:tcPr>
            <w:tcW w:w="203" w:type="pct"/>
            <w:tcBorders>
              <w:top w:val="single" w:sz="4" w:space="0" w:color="auto"/>
              <w:left w:val="nil"/>
              <w:bottom w:val="single" w:sz="4" w:space="0" w:color="auto"/>
              <w:right w:val="single" w:sz="4" w:space="0" w:color="auto"/>
            </w:tcBorders>
            <w:shd w:val="clear" w:color="000000" w:fill="EAEAEA"/>
            <w:noWrap/>
            <w:vAlign w:val="bottom"/>
            <w:hideMark/>
          </w:tcPr>
          <w:p w14:paraId="458BC481" w14:textId="77777777" w:rsidR="005370CE" w:rsidRPr="005370CE" w:rsidRDefault="005370CE" w:rsidP="005370CE">
            <w:pPr>
              <w:spacing w:before="0"/>
              <w:jc w:val="right"/>
              <w:rPr>
                <w:rFonts w:ascii="Tahoma" w:hAnsi="Tahoma" w:cs="Tahoma"/>
                <w:b/>
                <w:bCs/>
                <w:color w:val="000000"/>
                <w:sz w:val="16"/>
                <w:szCs w:val="16"/>
                <w:lang w:val="sr-Latn-RS" w:eastAsia="sr-Latn-RS"/>
              </w:rPr>
            </w:pPr>
            <w:r w:rsidRPr="005370CE">
              <w:rPr>
                <w:rFonts w:ascii="Tahoma" w:hAnsi="Tahoma" w:cs="Tahoma"/>
                <w:b/>
                <w:bCs/>
                <w:color w:val="000000"/>
                <w:sz w:val="16"/>
                <w:szCs w:val="16"/>
                <w:lang w:val="sr-Latn-RS" w:eastAsia="sr-Latn-RS"/>
              </w:rPr>
              <w:t xml:space="preserve">10 </w:t>
            </w:r>
          </w:p>
        </w:tc>
        <w:tc>
          <w:tcPr>
            <w:tcW w:w="453" w:type="pct"/>
            <w:gridSpan w:val="2"/>
            <w:tcBorders>
              <w:top w:val="single" w:sz="4" w:space="0" w:color="auto"/>
              <w:left w:val="nil"/>
              <w:bottom w:val="single" w:sz="4" w:space="0" w:color="auto"/>
              <w:right w:val="single" w:sz="4" w:space="0" w:color="auto"/>
            </w:tcBorders>
            <w:shd w:val="clear" w:color="000000" w:fill="EAEAEA"/>
            <w:noWrap/>
            <w:vAlign w:val="bottom"/>
            <w:hideMark/>
          </w:tcPr>
          <w:p w14:paraId="1DFE5020" w14:textId="77777777" w:rsidR="005370CE" w:rsidRPr="005370CE" w:rsidRDefault="005370CE" w:rsidP="005370CE">
            <w:pPr>
              <w:spacing w:before="0"/>
              <w:jc w:val="right"/>
              <w:rPr>
                <w:rFonts w:ascii="Tahoma" w:hAnsi="Tahoma" w:cs="Tahoma"/>
                <w:b/>
                <w:bCs/>
                <w:color w:val="000000"/>
                <w:sz w:val="16"/>
                <w:szCs w:val="16"/>
                <w:lang w:val="sr-Latn-RS" w:eastAsia="sr-Latn-RS"/>
              </w:rPr>
            </w:pPr>
            <w:r w:rsidRPr="005370CE">
              <w:rPr>
                <w:rFonts w:ascii="Tahoma" w:hAnsi="Tahoma" w:cs="Tahoma"/>
                <w:b/>
                <w:bCs/>
                <w:color w:val="000000"/>
                <w:sz w:val="16"/>
                <w:szCs w:val="16"/>
                <w:lang w:val="sr-Latn-RS" w:eastAsia="sr-Latn-RS"/>
              </w:rPr>
              <w:t xml:space="preserve">11 </w:t>
            </w:r>
          </w:p>
        </w:tc>
        <w:tc>
          <w:tcPr>
            <w:tcW w:w="668" w:type="pct"/>
            <w:gridSpan w:val="2"/>
            <w:tcBorders>
              <w:top w:val="single" w:sz="4" w:space="0" w:color="auto"/>
              <w:left w:val="nil"/>
              <w:bottom w:val="single" w:sz="4" w:space="0" w:color="auto"/>
              <w:right w:val="single" w:sz="4" w:space="0" w:color="auto"/>
            </w:tcBorders>
            <w:shd w:val="clear" w:color="000000" w:fill="EAEAEA"/>
            <w:noWrap/>
            <w:vAlign w:val="bottom"/>
            <w:hideMark/>
          </w:tcPr>
          <w:p w14:paraId="40549C23" w14:textId="77777777" w:rsidR="005370CE" w:rsidRPr="005370CE" w:rsidRDefault="005370CE" w:rsidP="005370CE">
            <w:pPr>
              <w:spacing w:before="0"/>
              <w:jc w:val="right"/>
              <w:rPr>
                <w:rFonts w:ascii="Tahoma" w:hAnsi="Tahoma" w:cs="Tahoma"/>
                <w:b/>
                <w:bCs/>
                <w:color w:val="000000"/>
                <w:sz w:val="16"/>
                <w:szCs w:val="16"/>
                <w:lang w:val="sr-Latn-RS" w:eastAsia="sr-Latn-RS"/>
              </w:rPr>
            </w:pPr>
            <w:r w:rsidRPr="005370CE">
              <w:rPr>
                <w:rFonts w:ascii="Tahoma" w:hAnsi="Tahoma" w:cs="Tahoma"/>
                <w:b/>
                <w:bCs/>
                <w:color w:val="000000"/>
                <w:sz w:val="16"/>
                <w:szCs w:val="16"/>
                <w:lang w:val="sr-Latn-RS" w:eastAsia="sr-Latn-RS"/>
              </w:rPr>
              <w:t xml:space="preserve">12 </w:t>
            </w:r>
          </w:p>
        </w:tc>
        <w:tc>
          <w:tcPr>
            <w:tcW w:w="436" w:type="pct"/>
            <w:tcBorders>
              <w:top w:val="single" w:sz="4" w:space="0" w:color="auto"/>
              <w:left w:val="nil"/>
              <w:bottom w:val="single" w:sz="4" w:space="0" w:color="auto"/>
              <w:right w:val="single" w:sz="4" w:space="0" w:color="auto"/>
            </w:tcBorders>
            <w:shd w:val="clear" w:color="000000" w:fill="EAEAEA"/>
            <w:noWrap/>
            <w:vAlign w:val="bottom"/>
            <w:hideMark/>
          </w:tcPr>
          <w:p w14:paraId="08F6D39E" w14:textId="77777777" w:rsidR="005370CE" w:rsidRPr="005370CE" w:rsidRDefault="005370CE" w:rsidP="005370CE">
            <w:pPr>
              <w:spacing w:before="0"/>
              <w:jc w:val="right"/>
              <w:rPr>
                <w:rFonts w:ascii="Tahoma" w:hAnsi="Tahoma" w:cs="Tahoma"/>
                <w:b/>
                <w:bCs/>
                <w:color w:val="000000"/>
                <w:sz w:val="16"/>
                <w:szCs w:val="16"/>
                <w:lang w:val="sr-Latn-RS" w:eastAsia="sr-Latn-RS"/>
              </w:rPr>
            </w:pPr>
            <w:r w:rsidRPr="005370CE">
              <w:rPr>
                <w:rFonts w:ascii="Tahoma" w:hAnsi="Tahoma" w:cs="Tahoma"/>
                <w:b/>
                <w:bCs/>
                <w:color w:val="000000"/>
                <w:sz w:val="16"/>
                <w:szCs w:val="16"/>
                <w:lang w:val="sr-Latn-RS" w:eastAsia="sr-Latn-RS"/>
              </w:rPr>
              <w:t xml:space="preserve">13 </w:t>
            </w:r>
          </w:p>
        </w:tc>
      </w:tr>
      <w:tr w:rsidR="00840DB0" w:rsidRPr="005370CE" w14:paraId="0DB53499" w14:textId="77777777" w:rsidTr="00840DB0">
        <w:trPr>
          <w:trHeight w:val="300"/>
        </w:trPr>
        <w:tc>
          <w:tcPr>
            <w:tcW w:w="331" w:type="pct"/>
            <w:tcBorders>
              <w:top w:val="nil"/>
              <w:left w:val="single" w:sz="4" w:space="0" w:color="auto"/>
              <w:bottom w:val="single" w:sz="4" w:space="0" w:color="auto"/>
              <w:right w:val="single" w:sz="4" w:space="0" w:color="auto"/>
            </w:tcBorders>
            <w:shd w:val="clear" w:color="000000" w:fill="EAEAEA"/>
            <w:noWrap/>
            <w:vAlign w:val="bottom"/>
            <w:hideMark/>
          </w:tcPr>
          <w:p w14:paraId="17E9102A" w14:textId="77777777" w:rsidR="005370CE" w:rsidRPr="005370CE" w:rsidRDefault="005370CE" w:rsidP="005370CE">
            <w:pPr>
              <w:spacing w:before="0"/>
              <w:jc w:val="left"/>
              <w:rPr>
                <w:rFonts w:ascii="Tahoma" w:hAnsi="Tahoma" w:cs="Tahoma"/>
                <w:b/>
                <w:bCs/>
                <w:color w:val="000000"/>
                <w:sz w:val="16"/>
                <w:szCs w:val="16"/>
                <w:lang w:val="sr-Latn-RS" w:eastAsia="sr-Latn-RS"/>
              </w:rPr>
            </w:pPr>
            <w:r w:rsidRPr="005370CE">
              <w:rPr>
                <w:rFonts w:ascii="Tahoma" w:hAnsi="Tahoma" w:cs="Tahoma"/>
                <w:b/>
                <w:bCs/>
                <w:color w:val="000000"/>
                <w:sz w:val="16"/>
                <w:szCs w:val="16"/>
                <w:lang w:val="sr-Latn-RS" w:eastAsia="sr-Latn-RS"/>
              </w:rPr>
              <w:t>Pozicija</w:t>
            </w:r>
          </w:p>
        </w:tc>
        <w:tc>
          <w:tcPr>
            <w:tcW w:w="292" w:type="pct"/>
            <w:tcBorders>
              <w:top w:val="nil"/>
              <w:left w:val="nil"/>
              <w:bottom w:val="single" w:sz="4" w:space="0" w:color="auto"/>
              <w:right w:val="single" w:sz="4" w:space="0" w:color="auto"/>
            </w:tcBorders>
            <w:shd w:val="clear" w:color="000000" w:fill="EAEAEA"/>
            <w:noWrap/>
            <w:vAlign w:val="bottom"/>
            <w:hideMark/>
          </w:tcPr>
          <w:p w14:paraId="631DEBDC" w14:textId="77777777" w:rsidR="005370CE" w:rsidRPr="005370CE" w:rsidRDefault="005370CE" w:rsidP="005370CE">
            <w:pPr>
              <w:spacing w:before="0"/>
              <w:jc w:val="left"/>
              <w:rPr>
                <w:rFonts w:ascii="Tahoma" w:hAnsi="Tahoma" w:cs="Tahoma"/>
                <w:b/>
                <w:bCs/>
                <w:color w:val="000000"/>
                <w:sz w:val="16"/>
                <w:szCs w:val="16"/>
                <w:lang w:val="sr-Latn-RS" w:eastAsia="sr-Latn-RS"/>
              </w:rPr>
            </w:pPr>
            <w:r w:rsidRPr="005370CE">
              <w:rPr>
                <w:rFonts w:ascii="Tahoma" w:hAnsi="Tahoma" w:cs="Tahoma"/>
                <w:b/>
                <w:bCs/>
                <w:color w:val="000000"/>
                <w:sz w:val="16"/>
                <w:szCs w:val="16"/>
                <w:lang w:val="sr-Latn-RS" w:eastAsia="sr-Latn-RS"/>
              </w:rPr>
              <w:t>Šifra</w:t>
            </w:r>
          </w:p>
        </w:tc>
        <w:tc>
          <w:tcPr>
            <w:tcW w:w="496" w:type="pct"/>
            <w:tcBorders>
              <w:top w:val="nil"/>
              <w:left w:val="nil"/>
              <w:bottom w:val="single" w:sz="4" w:space="0" w:color="auto"/>
              <w:right w:val="single" w:sz="4" w:space="0" w:color="auto"/>
            </w:tcBorders>
            <w:shd w:val="clear" w:color="000000" w:fill="EAEAEA"/>
            <w:noWrap/>
            <w:vAlign w:val="bottom"/>
            <w:hideMark/>
          </w:tcPr>
          <w:p w14:paraId="0DEE49B2" w14:textId="77777777" w:rsidR="005370CE" w:rsidRPr="005370CE" w:rsidRDefault="005370CE" w:rsidP="005370CE">
            <w:pPr>
              <w:spacing w:before="0"/>
              <w:jc w:val="left"/>
              <w:rPr>
                <w:rFonts w:ascii="Tahoma" w:hAnsi="Tahoma" w:cs="Tahoma"/>
                <w:b/>
                <w:bCs/>
                <w:color w:val="000000"/>
                <w:sz w:val="16"/>
                <w:szCs w:val="16"/>
                <w:lang w:val="sr-Latn-RS" w:eastAsia="sr-Latn-RS"/>
              </w:rPr>
            </w:pPr>
            <w:r w:rsidRPr="005370CE">
              <w:rPr>
                <w:rFonts w:ascii="Tahoma" w:hAnsi="Tahoma" w:cs="Tahoma"/>
                <w:b/>
                <w:bCs/>
                <w:color w:val="000000"/>
                <w:sz w:val="16"/>
                <w:szCs w:val="16"/>
                <w:lang w:val="sr-Latn-RS" w:eastAsia="sr-Latn-RS"/>
              </w:rPr>
              <w:t>Naziv proizvoda</w:t>
            </w:r>
          </w:p>
        </w:tc>
        <w:tc>
          <w:tcPr>
            <w:tcW w:w="193" w:type="pct"/>
            <w:tcBorders>
              <w:top w:val="nil"/>
              <w:left w:val="nil"/>
              <w:bottom w:val="single" w:sz="4" w:space="0" w:color="auto"/>
              <w:right w:val="single" w:sz="4" w:space="0" w:color="auto"/>
            </w:tcBorders>
            <w:shd w:val="clear" w:color="000000" w:fill="EAEAEA"/>
            <w:noWrap/>
            <w:vAlign w:val="bottom"/>
            <w:hideMark/>
          </w:tcPr>
          <w:p w14:paraId="098DF780" w14:textId="77777777" w:rsidR="005370CE" w:rsidRPr="005370CE" w:rsidRDefault="005370CE" w:rsidP="005370CE">
            <w:pPr>
              <w:spacing w:before="0"/>
              <w:jc w:val="left"/>
              <w:rPr>
                <w:rFonts w:ascii="Tahoma" w:hAnsi="Tahoma" w:cs="Tahoma"/>
                <w:b/>
                <w:bCs/>
                <w:color w:val="000000"/>
                <w:sz w:val="16"/>
                <w:szCs w:val="16"/>
                <w:lang w:val="sr-Latn-RS" w:eastAsia="sr-Latn-RS"/>
              </w:rPr>
            </w:pPr>
            <w:r w:rsidRPr="005370CE">
              <w:rPr>
                <w:rFonts w:ascii="Tahoma" w:hAnsi="Tahoma" w:cs="Tahoma"/>
                <w:b/>
                <w:bCs/>
                <w:color w:val="000000"/>
                <w:sz w:val="16"/>
                <w:szCs w:val="16"/>
                <w:lang w:val="sr-Latn-RS" w:eastAsia="sr-Latn-RS"/>
              </w:rPr>
              <w:t>JM</w:t>
            </w:r>
          </w:p>
        </w:tc>
        <w:tc>
          <w:tcPr>
            <w:tcW w:w="197" w:type="pct"/>
            <w:tcBorders>
              <w:top w:val="nil"/>
              <w:left w:val="nil"/>
              <w:bottom w:val="single" w:sz="4" w:space="0" w:color="auto"/>
              <w:right w:val="single" w:sz="4" w:space="0" w:color="auto"/>
            </w:tcBorders>
            <w:shd w:val="clear" w:color="000000" w:fill="EAEAEA"/>
            <w:noWrap/>
            <w:vAlign w:val="bottom"/>
            <w:hideMark/>
          </w:tcPr>
          <w:p w14:paraId="265CA811" w14:textId="77777777" w:rsidR="005370CE" w:rsidRPr="005370CE" w:rsidRDefault="005370CE" w:rsidP="005370CE">
            <w:pPr>
              <w:spacing w:before="0"/>
              <w:jc w:val="left"/>
              <w:rPr>
                <w:rFonts w:ascii="Tahoma" w:hAnsi="Tahoma" w:cs="Tahoma"/>
                <w:b/>
                <w:bCs/>
                <w:color w:val="000000"/>
                <w:sz w:val="16"/>
                <w:szCs w:val="16"/>
                <w:lang w:val="sr-Latn-RS" w:eastAsia="sr-Latn-RS"/>
              </w:rPr>
            </w:pPr>
            <w:r w:rsidRPr="005370CE">
              <w:rPr>
                <w:rFonts w:ascii="Tahoma" w:hAnsi="Tahoma" w:cs="Tahoma"/>
                <w:b/>
                <w:bCs/>
                <w:color w:val="000000"/>
                <w:sz w:val="16"/>
                <w:szCs w:val="16"/>
                <w:lang w:val="sr-Latn-RS" w:eastAsia="sr-Latn-RS"/>
              </w:rPr>
              <w:t>Količina</w:t>
            </w:r>
          </w:p>
        </w:tc>
        <w:tc>
          <w:tcPr>
            <w:tcW w:w="426" w:type="pct"/>
            <w:tcBorders>
              <w:top w:val="nil"/>
              <w:left w:val="nil"/>
              <w:bottom w:val="single" w:sz="4" w:space="0" w:color="auto"/>
              <w:right w:val="single" w:sz="4" w:space="0" w:color="auto"/>
            </w:tcBorders>
            <w:shd w:val="clear" w:color="000000" w:fill="EAEAEA"/>
            <w:noWrap/>
            <w:vAlign w:val="bottom"/>
            <w:hideMark/>
          </w:tcPr>
          <w:p w14:paraId="4BA8615A" w14:textId="77777777" w:rsidR="005370CE" w:rsidRPr="005370CE" w:rsidRDefault="005370CE" w:rsidP="005370CE">
            <w:pPr>
              <w:spacing w:before="0"/>
              <w:jc w:val="left"/>
              <w:rPr>
                <w:rFonts w:ascii="Tahoma" w:hAnsi="Tahoma" w:cs="Tahoma"/>
                <w:b/>
                <w:bCs/>
                <w:color w:val="000000"/>
                <w:sz w:val="16"/>
                <w:szCs w:val="16"/>
                <w:lang w:val="sr-Latn-RS" w:eastAsia="sr-Latn-RS"/>
              </w:rPr>
            </w:pPr>
            <w:r w:rsidRPr="005370CE">
              <w:rPr>
                <w:rFonts w:ascii="Tahoma" w:hAnsi="Tahoma" w:cs="Tahoma"/>
                <w:b/>
                <w:bCs/>
                <w:color w:val="000000"/>
                <w:sz w:val="16"/>
                <w:szCs w:val="16"/>
                <w:lang w:val="sr-Latn-RS" w:eastAsia="sr-Latn-RS"/>
              </w:rPr>
              <w:t>Jed.cena bezPDV</w:t>
            </w:r>
          </w:p>
        </w:tc>
        <w:tc>
          <w:tcPr>
            <w:tcW w:w="439" w:type="pct"/>
            <w:tcBorders>
              <w:top w:val="nil"/>
              <w:left w:val="nil"/>
              <w:bottom w:val="single" w:sz="4" w:space="0" w:color="auto"/>
              <w:right w:val="single" w:sz="4" w:space="0" w:color="auto"/>
            </w:tcBorders>
            <w:shd w:val="clear" w:color="000000" w:fill="EAEAEA"/>
            <w:noWrap/>
            <w:vAlign w:val="bottom"/>
            <w:hideMark/>
          </w:tcPr>
          <w:p w14:paraId="15AB96FC" w14:textId="77777777" w:rsidR="005370CE" w:rsidRPr="005370CE" w:rsidRDefault="005370CE" w:rsidP="005370CE">
            <w:pPr>
              <w:spacing w:before="0"/>
              <w:jc w:val="left"/>
              <w:rPr>
                <w:rFonts w:ascii="Tahoma" w:hAnsi="Tahoma" w:cs="Tahoma"/>
                <w:b/>
                <w:bCs/>
                <w:color w:val="000000"/>
                <w:sz w:val="16"/>
                <w:szCs w:val="16"/>
                <w:lang w:val="sr-Latn-RS" w:eastAsia="sr-Latn-RS"/>
              </w:rPr>
            </w:pPr>
            <w:r w:rsidRPr="005370CE">
              <w:rPr>
                <w:rFonts w:ascii="Tahoma" w:hAnsi="Tahoma" w:cs="Tahoma"/>
                <w:b/>
                <w:bCs/>
                <w:color w:val="000000"/>
                <w:sz w:val="16"/>
                <w:szCs w:val="16"/>
                <w:lang w:val="sr-Latn-RS" w:eastAsia="sr-Latn-RS"/>
              </w:rPr>
              <w:t>Jed.cena sa PDV</w:t>
            </w:r>
          </w:p>
        </w:tc>
        <w:tc>
          <w:tcPr>
            <w:tcW w:w="485" w:type="pct"/>
            <w:tcBorders>
              <w:top w:val="nil"/>
              <w:left w:val="nil"/>
              <w:bottom w:val="single" w:sz="4" w:space="0" w:color="auto"/>
              <w:right w:val="single" w:sz="4" w:space="0" w:color="auto"/>
            </w:tcBorders>
            <w:shd w:val="clear" w:color="000000" w:fill="EAEAEA"/>
            <w:noWrap/>
            <w:vAlign w:val="bottom"/>
            <w:hideMark/>
          </w:tcPr>
          <w:p w14:paraId="72CBFA7D" w14:textId="77777777" w:rsidR="005370CE" w:rsidRPr="005370CE" w:rsidRDefault="005370CE" w:rsidP="005370CE">
            <w:pPr>
              <w:spacing w:before="0"/>
              <w:jc w:val="left"/>
              <w:rPr>
                <w:rFonts w:ascii="Tahoma" w:hAnsi="Tahoma" w:cs="Tahoma"/>
                <w:b/>
                <w:bCs/>
                <w:color w:val="000000"/>
                <w:sz w:val="16"/>
                <w:szCs w:val="16"/>
                <w:lang w:val="sr-Latn-RS" w:eastAsia="sr-Latn-RS"/>
              </w:rPr>
            </w:pPr>
            <w:r w:rsidRPr="005370CE">
              <w:rPr>
                <w:rFonts w:ascii="Tahoma" w:hAnsi="Tahoma" w:cs="Tahoma"/>
                <w:b/>
                <w:bCs/>
                <w:color w:val="000000"/>
                <w:sz w:val="16"/>
                <w:szCs w:val="16"/>
                <w:lang w:val="sr-Latn-RS" w:eastAsia="sr-Latn-RS"/>
              </w:rPr>
              <w:t>Uku.cena bezPDV</w:t>
            </w:r>
          </w:p>
        </w:tc>
        <w:tc>
          <w:tcPr>
            <w:tcW w:w="382" w:type="pct"/>
            <w:tcBorders>
              <w:top w:val="nil"/>
              <w:left w:val="nil"/>
              <w:bottom w:val="single" w:sz="4" w:space="0" w:color="auto"/>
              <w:right w:val="single" w:sz="4" w:space="0" w:color="auto"/>
            </w:tcBorders>
            <w:shd w:val="clear" w:color="000000" w:fill="EAEAEA"/>
            <w:noWrap/>
            <w:vAlign w:val="bottom"/>
            <w:hideMark/>
          </w:tcPr>
          <w:p w14:paraId="16558F6A" w14:textId="77777777" w:rsidR="005370CE" w:rsidRPr="005370CE" w:rsidRDefault="005370CE" w:rsidP="005370CE">
            <w:pPr>
              <w:spacing w:before="0"/>
              <w:jc w:val="left"/>
              <w:rPr>
                <w:rFonts w:ascii="Tahoma" w:hAnsi="Tahoma" w:cs="Tahoma"/>
                <w:b/>
                <w:bCs/>
                <w:color w:val="000000"/>
                <w:sz w:val="16"/>
                <w:szCs w:val="16"/>
                <w:lang w:val="sr-Latn-RS" w:eastAsia="sr-Latn-RS"/>
              </w:rPr>
            </w:pPr>
            <w:r w:rsidRPr="005370CE">
              <w:rPr>
                <w:rFonts w:ascii="Tahoma" w:hAnsi="Tahoma" w:cs="Tahoma"/>
                <w:b/>
                <w:bCs/>
                <w:color w:val="000000"/>
                <w:sz w:val="16"/>
                <w:szCs w:val="16"/>
                <w:lang w:val="sr-Latn-RS" w:eastAsia="sr-Latn-RS"/>
              </w:rPr>
              <w:t>Uku.cena saPDV</w:t>
            </w:r>
          </w:p>
        </w:tc>
        <w:tc>
          <w:tcPr>
            <w:tcW w:w="203" w:type="pct"/>
            <w:tcBorders>
              <w:top w:val="nil"/>
              <w:left w:val="nil"/>
              <w:bottom w:val="single" w:sz="4" w:space="0" w:color="auto"/>
              <w:right w:val="single" w:sz="4" w:space="0" w:color="auto"/>
            </w:tcBorders>
            <w:shd w:val="clear" w:color="000000" w:fill="EAEAEA"/>
            <w:noWrap/>
            <w:vAlign w:val="bottom"/>
            <w:hideMark/>
          </w:tcPr>
          <w:p w14:paraId="6B6B8EAD" w14:textId="77777777" w:rsidR="005370CE" w:rsidRPr="005370CE" w:rsidRDefault="005370CE" w:rsidP="005370CE">
            <w:pPr>
              <w:spacing w:before="0"/>
              <w:jc w:val="left"/>
              <w:rPr>
                <w:rFonts w:ascii="Tahoma" w:hAnsi="Tahoma" w:cs="Tahoma"/>
                <w:b/>
                <w:bCs/>
                <w:color w:val="000000"/>
                <w:sz w:val="16"/>
                <w:szCs w:val="16"/>
                <w:lang w:val="sr-Latn-RS" w:eastAsia="sr-Latn-RS"/>
              </w:rPr>
            </w:pPr>
            <w:r w:rsidRPr="005370CE">
              <w:rPr>
                <w:rFonts w:ascii="Tahoma" w:hAnsi="Tahoma" w:cs="Tahoma"/>
                <w:b/>
                <w:bCs/>
                <w:color w:val="000000"/>
                <w:sz w:val="16"/>
                <w:szCs w:val="16"/>
                <w:lang w:val="sr-Latn-RS" w:eastAsia="sr-Latn-RS"/>
              </w:rPr>
              <w:t>Kol.</w:t>
            </w:r>
          </w:p>
        </w:tc>
        <w:tc>
          <w:tcPr>
            <w:tcW w:w="453" w:type="pct"/>
            <w:gridSpan w:val="2"/>
            <w:tcBorders>
              <w:top w:val="single" w:sz="4" w:space="0" w:color="auto"/>
              <w:left w:val="nil"/>
              <w:bottom w:val="single" w:sz="4" w:space="0" w:color="auto"/>
              <w:right w:val="single" w:sz="4" w:space="0" w:color="auto"/>
            </w:tcBorders>
            <w:shd w:val="clear" w:color="000000" w:fill="EAEAEA"/>
            <w:noWrap/>
            <w:vAlign w:val="bottom"/>
            <w:hideMark/>
          </w:tcPr>
          <w:p w14:paraId="184D7365" w14:textId="77777777" w:rsidR="005370CE" w:rsidRPr="005370CE" w:rsidRDefault="005370CE" w:rsidP="005370CE">
            <w:pPr>
              <w:spacing w:before="0"/>
              <w:jc w:val="left"/>
              <w:rPr>
                <w:rFonts w:ascii="Tahoma" w:hAnsi="Tahoma" w:cs="Tahoma"/>
                <w:b/>
                <w:bCs/>
                <w:color w:val="000000"/>
                <w:sz w:val="16"/>
                <w:szCs w:val="16"/>
                <w:lang w:val="sr-Latn-RS" w:eastAsia="sr-Latn-RS"/>
              </w:rPr>
            </w:pPr>
            <w:r w:rsidRPr="005370CE">
              <w:rPr>
                <w:rFonts w:ascii="Tahoma" w:hAnsi="Tahoma" w:cs="Tahoma"/>
                <w:b/>
                <w:bCs/>
                <w:color w:val="000000"/>
                <w:sz w:val="16"/>
                <w:szCs w:val="16"/>
                <w:lang w:val="sr-Latn-RS" w:eastAsia="sr-Latn-RS"/>
              </w:rPr>
              <w:t>Namena</w:t>
            </w:r>
          </w:p>
        </w:tc>
        <w:tc>
          <w:tcPr>
            <w:tcW w:w="668" w:type="pct"/>
            <w:gridSpan w:val="2"/>
            <w:tcBorders>
              <w:top w:val="single" w:sz="4" w:space="0" w:color="auto"/>
              <w:left w:val="nil"/>
              <w:bottom w:val="single" w:sz="4" w:space="0" w:color="auto"/>
              <w:right w:val="single" w:sz="4" w:space="0" w:color="auto"/>
            </w:tcBorders>
            <w:shd w:val="clear" w:color="000000" w:fill="EAEAEA"/>
            <w:noWrap/>
            <w:vAlign w:val="bottom"/>
            <w:hideMark/>
          </w:tcPr>
          <w:p w14:paraId="6E50966C" w14:textId="77777777" w:rsidR="005370CE" w:rsidRPr="005370CE" w:rsidRDefault="005370CE" w:rsidP="005370CE">
            <w:pPr>
              <w:spacing w:before="0"/>
              <w:jc w:val="left"/>
              <w:rPr>
                <w:rFonts w:ascii="Tahoma" w:hAnsi="Tahoma" w:cs="Tahoma"/>
                <w:b/>
                <w:bCs/>
                <w:color w:val="000000"/>
                <w:sz w:val="16"/>
                <w:szCs w:val="16"/>
                <w:lang w:val="sr-Latn-RS" w:eastAsia="sr-Latn-RS"/>
              </w:rPr>
            </w:pPr>
            <w:r w:rsidRPr="005370CE">
              <w:rPr>
                <w:rFonts w:ascii="Tahoma" w:hAnsi="Tahoma" w:cs="Tahoma"/>
                <w:b/>
                <w:bCs/>
                <w:color w:val="000000"/>
                <w:sz w:val="16"/>
                <w:szCs w:val="16"/>
                <w:lang w:val="sr-Latn-RS" w:eastAsia="sr-Latn-RS"/>
              </w:rPr>
              <w:t>Skladište</w:t>
            </w:r>
          </w:p>
        </w:tc>
        <w:tc>
          <w:tcPr>
            <w:tcW w:w="436" w:type="pct"/>
            <w:tcBorders>
              <w:top w:val="nil"/>
              <w:left w:val="nil"/>
              <w:bottom w:val="single" w:sz="4" w:space="0" w:color="auto"/>
              <w:right w:val="single" w:sz="4" w:space="0" w:color="auto"/>
            </w:tcBorders>
            <w:shd w:val="clear" w:color="000000" w:fill="EAEAEA"/>
            <w:noWrap/>
            <w:vAlign w:val="bottom"/>
            <w:hideMark/>
          </w:tcPr>
          <w:p w14:paraId="24A797EF" w14:textId="77777777" w:rsidR="005370CE" w:rsidRPr="005370CE" w:rsidRDefault="005370CE" w:rsidP="005370CE">
            <w:pPr>
              <w:spacing w:before="0"/>
              <w:jc w:val="left"/>
              <w:rPr>
                <w:rFonts w:ascii="Tahoma" w:hAnsi="Tahoma" w:cs="Tahoma"/>
                <w:b/>
                <w:bCs/>
                <w:color w:val="000000"/>
                <w:sz w:val="16"/>
                <w:szCs w:val="16"/>
                <w:lang w:val="sr-Latn-RS" w:eastAsia="sr-Latn-RS"/>
              </w:rPr>
            </w:pPr>
            <w:r w:rsidRPr="005370CE">
              <w:rPr>
                <w:rFonts w:ascii="Tahoma" w:hAnsi="Tahoma" w:cs="Tahoma"/>
                <w:b/>
                <w:bCs/>
                <w:color w:val="000000"/>
                <w:sz w:val="16"/>
                <w:szCs w:val="16"/>
                <w:lang w:val="sr-Latn-RS" w:eastAsia="sr-Latn-RS"/>
              </w:rPr>
              <w:t>naziv proizvođača dobara, model, oznaka dobra</w:t>
            </w:r>
          </w:p>
        </w:tc>
      </w:tr>
      <w:tr w:rsidR="00840DB0" w:rsidRPr="005370CE" w14:paraId="18DDCE37" w14:textId="77777777" w:rsidTr="00840DB0">
        <w:trPr>
          <w:trHeight w:val="990"/>
        </w:trPr>
        <w:tc>
          <w:tcPr>
            <w:tcW w:w="331" w:type="pct"/>
            <w:tcBorders>
              <w:top w:val="nil"/>
              <w:left w:val="single" w:sz="4" w:space="0" w:color="auto"/>
              <w:bottom w:val="single" w:sz="4" w:space="0" w:color="auto"/>
              <w:right w:val="single" w:sz="4" w:space="0" w:color="auto"/>
            </w:tcBorders>
            <w:shd w:val="clear" w:color="auto" w:fill="auto"/>
            <w:noWrap/>
            <w:vAlign w:val="bottom"/>
            <w:hideMark/>
          </w:tcPr>
          <w:p w14:paraId="7BAF843B" w14:textId="77777777" w:rsidR="005370CE" w:rsidRPr="005370CE" w:rsidRDefault="005370CE" w:rsidP="005370CE">
            <w:pPr>
              <w:spacing w:before="0"/>
              <w:jc w:val="right"/>
              <w:rPr>
                <w:rFonts w:cs="Arial"/>
                <w:color w:val="000000"/>
                <w:sz w:val="14"/>
                <w:szCs w:val="14"/>
                <w:lang w:val="sr-Latn-RS" w:eastAsia="sr-Latn-RS"/>
              </w:rPr>
            </w:pPr>
            <w:r w:rsidRPr="005370CE">
              <w:rPr>
                <w:rFonts w:cs="Arial"/>
                <w:color w:val="000000"/>
                <w:sz w:val="14"/>
                <w:szCs w:val="14"/>
                <w:lang w:val="sr-Latn-RS" w:eastAsia="sr-Latn-RS"/>
              </w:rPr>
              <w:t xml:space="preserve">1 </w:t>
            </w:r>
          </w:p>
        </w:tc>
        <w:tc>
          <w:tcPr>
            <w:tcW w:w="292" w:type="pct"/>
            <w:tcBorders>
              <w:top w:val="nil"/>
              <w:left w:val="nil"/>
              <w:bottom w:val="single" w:sz="4" w:space="0" w:color="auto"/>
              <w:right w:val="single" w:sz="4" w:space="0" w:color="auto"/>
            </w:tcBorders>
            <w:shd w:val="clear" w:color="auto" w:fill="auto"/>
            <w:noWrap/>
            <w:vAlign w:val="bottom"/>
            <w:hideMark/>
          </w:tcPr>
          <w:p w14:paraId="1770C38C" w14:textId="77777777" w:rsidR="005370CE" w:rsidRPr="005370CE" w:rsidRDefault="005370CE" w:rsidP="005370CE">
            <w:pPr>
              <w:spacing w:before="0"/>
              <w:jc w:val="right"/>
              <w:rPr>
                <w:rFonts w:cs="Arial"/>
                <w:color w:val="000000"/>
                <w:sz w:val="14"/>
                <w:szCs w:val="14"/>
                <w:lang w:val="sr-Latn-RS" w:eastAsia="sr-Latn-RS"/>
              </w:rPr>
            </w:pPr>
            <w:r w:rsidRPr="005370CE">
              <w:rPr>
                <w:rFonts w:cs="Arial"/>
                <w:color w:val="000000"/>
                <w:sz w:val="14"/>
                <w:szCs w:val="14"/>
                <w:lang w:val="sr-Latn-RS" w:eastAsia="sr-Latn-RS"/>
              </w:rPr>
              <w:t xml:space="preserve">1829645 </w:t>
            </w:r>
          </w:p>
        </w:tc>
        <w:tc>
          <w:tcPr>
            <w:tcW w:w="496" w:type="pct"/>
            <w:tcBorders>
              <w:top w:val="nil"/>
              <w:left w:val="nil"/>
              <w:bottom w:val="single" w:sz="4" w:space="0" w:color="auto"/>
              <w:right w:val="single" w:sz="4" w:space="0" w:color="auto"/>
            </w:tcBorders>
            <w:shd w:val="clear" w:color="auto" w:fill="auto"/>
            <w:vAlign w:val="bottom"/>
            <w:hideMark/>
          </w:tcPr>
          <w:p w14:paraId="5C0A8BED" w14:textId="2AF6C920" w:rsidR="005370CE" w:rsidRPr="005370CE" w:rsidRDefault="005370CE" w:rsidP="005370CE">
            <w:pPr>
              <w:spacing w:before="0"/>
              <w:jc w:val="left"/>
              <w:rPr>
                <w:rFonts w:cs="Arial"/>
                <w:color w:val="000000"/>
                <w:sz w:val="14"/>
                <w:szCs w:val="14"/>
                <w:lang w:val="sr-Latn-RS" w:eastAsia="sr-Latn-RS"/>
              </w:rPr>
            </w:pPr>
            <w:r w:rsidRPr="005370CE">
              <w:rPr>
                <w:rFonts w:cs="Arial"/>
                <w:color w:val="000000"/>
                <w:sz w:val="14"/>
                <w:szCs w:val="14"/>
                <w:lang w:val="sr-Latn-RS" w:eastAsia="sr-Latn-RS"/>
              </w:rPr>
              <w:t xml:space="preserve">MODUL NAPOJNE PUMPE TIP 300-KHS-314-18-6- UC-00 </w:t>
            </w:r>
            <w:r w:rsidR="007773E2">
              <w:rPr>
                <w:rFonts w:cs="Arial"/>
                <w:color w:val="000000"/>
                <w:sz w:val="14"/>
                <w:szCs w:val="14"/>
                <w:lang w:val="sr-Latn-RS" w:eastAsia="sr-Latn-RS"/>
              </w:rPr>
              <w:t xml:space="preserve">ili odgovarajuci </w:t>
            </w:r>
            <w:r w:rsidRPr="005370CE">
              <w:rPr>
                <w:rFonts w:cs="Arial"/>
                <w:color w:val="000000"/>
                <w:sz w:val="14"/>
                <w:szCs w:val="14"/>
                <w:lang w:val="sr-Latn-RS" w:eastAsia="sr-Latn-RS"/>
              </w:rPr>
              <w:t>CRT.BR.V806230,V806233</w:t>
            </w:r>
            <w:r w:rsidR="007773E2">
              <w:rPr>
                <w:rFonts w:cs="Arial"/>
                <w:color w:val="000000"/>
                <w:sz w:val="14"/>
                <w:szCs w:val="14"/>
                <w:lang w:val="sr-Latn-RS" w:eastAsia="sr-Latn-RS"/>
              </w:rPr>
              <w:t xml:space="preserve"> </w:t>
            </w:r>
          </w:p>
        </w:tc>
        <w:tc>
          <w:tcPr>
            <w:tcW w:w="193" w:type="pct"/>
            <w:tcBorders>
              <w:top w:val="nil"/>
              <w:left w:val="nil"/>
              <w:bottom w:val="single" w:sz="4" w:space="0" w:color="auto"/>
              <w:right w:val="single" w:sz="4" w:space="0" w:color="auto"/>
            </w:tcBorders>
            <w:shd w:val="clear" w:color="auto" w:fill="auto"/>
            <w:noWrap/>
            <w:vAlign w:val="bottom"/>
            <w:hideMark/>
          </w:tcPr>
          <w:p w14:paraId="1BA6FA89" w14:textId="77777777" w:rsidR="005370CE" w:rsidRPr="005370CE" w:rsidRDefault="005370CE" w:rsidP="005370CE">
            <w:pPr>
              <w:spacing w:before="0"/>
              <w:jc w:val="left"/>
              <w:rPr>
                <w:rFonts w:cs="Arial"/>
                <w:color w:val="000000"/>
                <w:sz w:val="14"/>
                <w:szCs w:val="14"/>
                <w:lang w:val="sr-Latn-RS" w:eastAsia="sr-Latn-RS"/>
              </w:rPr>
            </w:pPr>
            <w:r w:rsidRPr="005370CE">
              <w:rPr>
                <w:rFonts w:cs="Arial"/>
                <w:color w:val="000000"/>
                <w:sz w:val="14"/>
                <w:szCs w:val="14"/>
                <w:lang w:val="sr-Latn-RS" w:eastAsia="sr-Latn-RS"/>
              </w:rPr>
              <w:t>kom</w:t>
            </w:r>
          </w:p>
        </w:tc>
        <w:tc>
          <w:tcPr>
            <w:tcW w:w="197" w:type="pct"/>
            <w:tcBorders>
              <w:top w:val="nil"/>
              <w:left w:val="nil"/>
              <w:bottom w:val="single" w:sz="4" w:space="0" w:color="auto"/>
              <w:right w:val="single" w:sz="4" w:space="0" w:color="auto"/>
            </w:tcBorders>
            <w:shd w:val="clear" w:color="auto" w:fill="auto"/>
            <w:noWrap/>
            <w:vAlign w:val="bottom"/>
            <w:hideMark/>
          </w:tcPr>
          <w:p w14:paraId="6FE621C6" w14:textId="77777777" w:rsidR="005370CE" w:rsidRPr="005370CE" w:rsidRDefault="005370CE" w:rsidP="005370CE">
            <w:pPr>
              <w:spacing w:before="0"/>
              <w:jc w:val="right"/>
              <w:rPr>
                <w:rFonts w:cs="Arial"/>
                <w:color w:val="000000"/>
                <w:sz w:val="14"/>
                <w:szCs w:val="14"/>
                <w:lang w:val="sr-Latn-RS" w:eastAsia="sr-Latn-RS"/>
              </w:rPr>
            </w:pPr>
            <w:r w:rsidRPr="005370CE">
              <w:rPr>
                <w:rFonts w:cs="Arial"/>
                <w:color w:val="000000"/>
                <w:sz w:val="14"/>
                <w:szCs w:val="14"/>
                <w:lang w:val="sr-Latn-RS" w:eastAsia="sr-Latn-RS"/>
              </w:rPr>
              <w:t xml:space="preserve">1 </w:t>
            </w:r>
          </w:p>
        </w:tc>
        <w:tc>
          <w:tcPr>
            <w:tcW w:w="426" w:type="pct"/>
            <w:tcBorders>
              <w:top w:val="nil"/>
              <w:left w:val="nil"/>
              <w:bottom w:val="single" w:sz="4" w:space="0" w:color="auto"/>
              <w:right w:val="single" w:sz="4" w:space="0" w:color="auto"/>
            </w:tcBorders>
            <w:shd w:val="clear" w:color="auto" w:fill="auto"/>
            <w:noWrap/>
            <w:vAlign w:val="bottom"/>
            <w:hideMark/>
          </w:tcPr>
          <w:p w14:paraId="6AAA981F" w14:textId="77777777" w:rsidR="005370CE" w:rsidRPr="005370CE" w:rsidRDefault="005370CE" w:rsidP="005370CE">
            <w:pPr>
              <w:spacing w:before="0"/>
              <w:jc w:val="left"/>
              <w:rPr>
                <w:rFonts w:ascii="Tahoma" w:hAnsi="Tahoma" w:cs="Tahoma"/>
                <w:color w:val="000000"/>
                <w:sz w:val="16"/>
                <w:szCs w:val="16"/>
                <w:lang w:val="sr-Latn-RS" w:eastAsia="sr-Latn-RS"/>
              </w:rPr>
            </w:pPr>
            <w:r w:rsidRPr="005370CE">
              <w:rPr>
                <w:rFonts w:ascii="Tahoma" w:hAnsi="Tahoma" w:cs="Tahoma"/>
                <w:color w:val="000000"/>
                <w:sz w:val="16"/>
                <w:szCs w:val="16"/>
                <w:lang w:val="sr-Latn-RS" w:eastAsia="sr-Latn-RS"/>
              </w:rPr>
              <w:t> </w:t>
            </w:r>
          </w:p>
        </w:tc>
        <w:tc>
          <w:tcPr>
            <w:tcW w:w="439" w:type="pct"/>
            <w:tcBorders>
              <w:top w:val="nil"/>
              <w:left w:val="nil"/>
              <w:bottom w:val="single" w:sz="4" w:space="0" w:color="auto"/>
              <w:right w:val="single" w:sz="4" w:space="0" w:color="auto"/>
            </w:tcBorders>
            <w:shd w:val="clear" w:color="auto" w:fill="auto"/>
            <w:noWrap/>
            <w:vAlign w:val="bottom"/>
            <w:hideMark/>
          </w:tcPr>
          <w:p w14:paraId="2D9ACC62" w14:textId="77777777" w:rsidR="005370CE" w:rsidRPr="005370CE" w:rsidRDefault="005370CE" w:rsidP="005370CE">
            <w:pPr>
              <w:spacing w:before="0"/>
              <w:jc w:val="left"/>
              <w:rPr>
                <w:rFonts w:ascii="Tahoma" w:hAnsi="Tahoma" w:cs="Tahoma"/>
                <w:color w:val="000000"/>
                <w:sz w:val="16"/>
                <w:szCs w:val="16"/>
                <w:lang w:val="sr-Latn-RS" w:eastAsia="sr-Latn-RS"/>
              </w:rPr>
            </w:pPr>
            <w:r w:rsidRPr="005370CE">
              <w:rPr>
                <w:rFonts w:ascii="Tahoma" w:hAnsi="Tahoma" w:cs="Tahoma"/>
                <w:color w:val="000000"/>
                <w:sz w:val="16"/>
                <w:szCs w:val="16"/>
                <w:lang w:val="sr-Latn-RS" w:eastAsia="sr-Latn-RS"/>
              </w:rPr>
              <w:t> </w:t>
            </w:r>
          </w:p>
        </w:tc>
        <w:tc>
          <w:tcPr>
            <w:tcW w:w="485" w:type="pct"/>
            <w:tcBorders>
              <w:top w:val="nil"/>
              <w:left w:val="nil"/>
              <w:bottom w:val="single" w:sz="4" w:space="0" w:color="auto"/>
              <w:right w:val="single" w:sz="4" w:space="0" w:color="auto"/>
            </w:tcBorders>
            <w:shd w:val="clear" w:color="auto" w:fill="auto"/>
            <w:noWrap/>
            <w:vAlign w:val="bottom"/>
            <w:hideMark/>
          </w:tcPr>
          <w:p w14:paraId="269F8D64" w14:textId="77777777" w:rsidR="005370CE" w:rsidRPr="005370CE" w:rsidRDefault="005370CE" w:rsidP="005370CE">
            <w:pPr>
              <w:spacing w:before="0"/>
              <w:jc w:val="left"/>
              <w:rPr>
                <w:rFonts w:ascii="Tahoma" w:hAnsi="Tahoma" w:cs="Tahoma"/>
                <w:color w:val="000000"/>
                <w:sz w:val="16"/>
                <w:szCs w:val="16"/>
                <w:lang w:val="sr-Latn-RS" w:eastAsia="sr-Latn-RS"/>
              </w:rPr>
            </w:pPr>
            <w:r w:rsidRPr="005370CE">
              <w:rPr>
                <w:rFonts w:ascii="Tahoma" w:hAnsi="Tahoma" w:cs="Tahoma"/>
                <w:color w:val="000000"/>
                <w:sz w:val="16"/>
                <w:szCs w:val="16"/>
                <w:lang w:val="sr-Latn-RS" w:eastAsia="sr-Latn-RS"/>
              </w:rPr>
              <w:t> </w:t>
            </w:r>
          </w:p>
        </w:tc>
        <w:tc>
          <w:tcPr>
            <w:tcW w:w="382" w:type="pct"/>
            <w:tcBorders>
              <w:top w:val="nil"/>
              <w:left w:val="nil"/>
              <w:bottom w:val="single" w:sz="4" w:space="0" w:color="auto"/>
              <w:right w:val="single" w:sz="4" w:space="0" w:color="auto"/>
            </w:tcBorders>
            <w:shd w:val="clear" w:color="auto" w:fill="auto"/>
            <w:noWrap/>
            <w:vAlign w:val="bottom"/>
            <w:hideMark/>
          </w:tcPr>
          <w:p w14:paraId="51FFFB3C" w14:textId="77777777" w:rsidR="005370CE" w:rsidRPr="005370CE" w:rsidRDefault="005370CE" w:rsidP="005370CE">
            <w:pPr>
              <w:spacing w:before="0"/>
              <w:jc w:val="left"/>
              <w:rPr>
                <w:rFonts w:ascii="Tahoma" w:hAnsi="Tahoma" w:cs="Tahoma"/>
                <w:color w:val="000000"/>
                <w:sz w:val="16"/>
                <w:szCs w:val="16"/>
                <w:lang w:val="sr-Latn-RS" w:eastAsia="sr-Latn-RS"/>
              </w:rPr>
            </w:pPr>
            <w:r w:rsidRPr="005370CE">
              <w:rPr>
                <w:rFonts w:ascii="Tahoma" w:hAnsi="Tahoma" w:cs="Tahoma"/>
                <w:color w:val="000000"/>
                <w:sz w:val="16"/>
                <w:szCs w:val="16"/>
                <w:lang w:val="sr-Latn-RS" w:eastAsia="sr-Latn-RS"/>
              </w:rPr>
              <w:t> </w:t>
            </w:r>
          </w:p>
        </w:tc>
        <w:tc>
          <w:tcPr>
            <w:tcW w:w="203" w:type="pct"/>
            <w:tcBorders>
              <w:top w:val="nil"/>
              <w:left w:val="nil"/>
              <w:bottom w:val="single" w:sz="4" w:space="0" w:color="auto"/>
              <w:right w:val="single" w:sz="4" w:space="0" w:color="auto"/>
            </w:tcBorders>
            <w:shd w:val="clear" w:color="auto" w:fill="auto"/>
            <w:noWrap/>
            <w:vAlign w:val="bottom"/>
            <w:hideMark/>
          </w:tcPr>
          <w:p w14:paraId="645618B1" w14:textId="77777777" w:rsidR="005370CE" w:rsidRPr="005370CE" w:rsidRDefault="005370CE" w:rsidP="005370CE">
            <w:pPr>
              <w:spacing w:before="0"/>
              <w:jc w:val="right"/>
              <w:rPr>
                <w:rFonts w:cs="Arial"/>
                <w:color w:val="000000"/>
                <w:sz w:val="14"/>
                <w:szCs w:val="14"/>
                <w:lang w:val="sr-Latn-RS" w:eastAsia="sr-Latn-RS"/>
              </w:rPr>
            </w:pPr>
            <w:r w:rsidRPr="005370CE">
              <w:rPr>
                <w:rFonts w:cs="Arial"/>
                <w:color w:val="000000"/>
                <w:sz w:val="14"/>
                <w:szCs w:val="14"/>
                <w:lang w:val="sr-Latn-RS" w:eastAsia="sr-Latn-RS"/>
              </w:rPr>
              <w:t xml:space="preserve">1 </w:t>
            </w:r>
          </w:p>
        </w:tc>
        <w:tc>
          <w:tcPr>
            <w:tcW w:w="169" w:type="pct"/>
            <w:tcBorders>
              <w:top w:val="nil"/>
              <w:left w:val="nil"/>
              <w:bottom w:val="single" w:sz="4" w:space="0" w:color="auto"/>
              <w:right w:val="single" w:sz="4" w:space="0" w:color="auto"/>
            </w:tcBorders>
            <w:shd w:val="clear" w:color="auto" w:fill="auto"/>
            <w:noWrap/>
            <w:vAlign w:val="bottom"/>
            <w:hideMark/>
          </w:tcPr>
          <w:p w14:paraId="55FE2DB8" w14:textId="77777777" w:rsidR="005370CE" w:rsidRPr="005370CE" w:rsidRDefault="005370CE" w:rsidP="005370CE">
            <w:pPr>
              <w:spacing w:before="0"/>
              <w:jc w:val="right"/>
              <w:rPr>
                <w:rFonts w:cs="Arial"/>
                <w:color w:val="000000"/>
                <w:sz w:val="14"/>
                <w:szCs w:val="14"/>
                <w:lang w:val="sr-Latn-RS" w:eastAsia="sr-Latn-RS"/>
              </w:rPr>
            </w:pPr>
            <w:r w:rsidRPr="005370CE">
              <w:rPr>
                <w:rFonts w:cs="Arial"/>
                <w:color w:val="000000"/>
                <w:sz w:val="14"/>
                <w:szCs w:val="14"/>
                <w:lang w:val="sr-Latn-RS" w:eastAsia="sr-Latn-RS"/>
              </w:rPr>
              <w:t xml:space="preserve">52 </w:t>
            </w:r>
          </w:p>
        </w:tc>
        <w:tc>
          <w:tcPr>
            <w:tcW w:w="284" w:type="pct"/>
            <w:tcBorders>
              <w:top w:val="nil"/>
              <w:left w:val="nil"/>
              <w:bottom w:val="single" w:sz="4" w:space="0" w:color="auto"/>
              <w:right w:val="single" w:sz="4" w:space="0" w:color="auto"/>
            </w:tcBorders>
            <w:shd w:val="clear" w:color="auto" w:fill="auto"/>
            <w:noWrap/>
            <w:vAlign w:val="bottom"/>
            <w:hideMark/>
          </w:tcPr>
          <w:p w14:paraId="132CC982" w14:textId="77777777" w:rsidR="005370CE" w:rsidRPr="005370CE" w:rsidRDefault="005370CE" w:rsidP="005370CE">
            <w:pPr>
              <w:spacing w:before="0"/>
              <w:jc w:val="left"/>
              <w:rPr>
                <w:rFonts w:cs="Arial"/>
                <w:color w:val="000000"/>
                <w:sz w:val="14"/>
                <w:szCs w:val="14"/>
                <w:lang w:val="sr-Latn-RS" w:eastAsia="sr-Latn-RS"/>
              </w:rPr>
            </w:pPr>
            <w:r w:rsidRPr="005370CE">
              <w:rPr>
                <w:rFonts w:cs="Arial"/>
                <w:color w:val="000000"/>
                <w:sz w:val="14"/>
                <w:szCs w:val="14"/>
                <w:lang w:val="sr-Latn-RS" w:eastAsia="sr-Latn-RS"/>
              </w:rPr>
              <w:t>INVESTICIJE TE</w:t>
            </w:r>
          </w:p>
        </w:tc>
        <w:tc>
          <w:tcPr>
            <w:tcW w:w="169" w:type="pct"/>
            <w:tcBorders>
              <w:top w:val="nil"/>
              <w:left w:val="nil"/>
              <w:bottom w:val="single" w:sz="4" w:space="0" w:color="auto"/>
              <w:right w:val="single" w:sz="4" w:space="0" w:color="auto"/>
            </w:tcBorders>
            <w:shd w:val="clear" w:color="auto" w:fill="auto"/>
            <w:noWrap/>
            <w:vAlign w:val="bottom"/>
            <w:hideMark/>
          </w:tcPr>
          <w:p w14:paraId="383B35A7" w14:textId="77777777" w:rsidR="005370CE" w:rsidRPr="005370CE" w:rsidRDefault="005370CE" w:rsidP="005370CE">
            <w:pPr>
              <w:spacing w:before="0"/>
              <w:jc w:val="right"/>
              <w:rPr>
                <w:rFonts w:cs="Arial"/>
                <w:color w:val="000000"/>
                <w:sz w:val="14"/>
                <w:szCs w:val="14"/>
                <w:lang w:val="sr-Latn-RS" w:eastAsia="sr-Latn-RS"/>
              </w:rPr>
            </w:pPr>
            <w:r w:rsidRPr="005370CE">
              <w:rPr>
                <w:rFonts w:cs="Arial"/>
                <w:color w:val="000000"/>
                <w:sz w:val="14"/>
                <w:szCs w:val="14"/>
                <w:lang w:val="sr-Latn-RS" w:eastAsia="sr-Latn-RS"/>
              </w:rPr>
              <w:t xml:space="preserve">102 </w:t>
            </w:r>
          </w:p>
        </w:tc>
        <w:tc>
          <w:tcPr>
            <w:tcW w:w="498" w:type="pct"/>
            <w:tcBorders>
              <w:top w:val="nil"/>
              <w:left w:val="nil"/>
              <w:bottom w:val="single" w:sz="4" w:space="0" w:color="auto"/>
              <w:right w:val="single" w:sz="4" w:space="0" w:color="auto"/>
            </w:tcBorders>
            <w:shd w:val="clear" w:color="auto" w:fill="auto"/>
            <w:noWrap/>
            <w:vAlign w:val="bottom"/>
            <w:hideMark/>
          </w:tcPr>
          <w:p w14:paraId="52860EB3" w14:textId="77777777" w:rsidR="005370CE" w:rsidRPr="005370CE" w:rsidRDefault="005370CE" w:rsidP="005370CE">
            <w:pPr>
              <w:spacing w:before="0"/>
              <w:jc w:val="left"/>
              <w:rPr>
                <w:rFonts w:cs="Arial"/>
                <w:color w:val="000000"/>
                <w:sz w:val="14"/>
                <w:szCs w:val="14"/>
                <w:lang w:val="sr-Latn-RS" w:eastAsia="sr-Latn-RS"/>
              </w:rPr>
            </w:pPr>
            <w:r w:rsidRPr="005370CE">
              <w:rPr>
                <w:rFonts w:cs="Arial"/>
                <w:color w:val="000000"/>
                <w:sz w:val="14"/>
                <w:szCs w:val="14"/>
                <w:lang w:val="sr-Latn-RS" w:eastAsia="sr-Latn-RS"/>
              </w:rPr>
              <w:t>MAGACIN TEKO B</w:t>
            </w:r>
          </w:p>
        </w:tc>
        <w:tc>
          <w:tcPr>
            <w:tcW w:w="436" w:type="pct"/>
            <w:tcBorders>
              <w:top w:val="nil"/>
              <w:left w:val="nil"/>
              <w:bottom w:val="single" w:sz="4" w:space="0" w:color="auto"/>
              <w:right w:val="single" w:sz="4" w:space="0" w:color="auto"/>
            </w:tcBorders>
            <w:shd w:val="clear" w:color="auto" w:fill="auto"/>
            <w:noWrap/>
            <w:vAlign w:val="bottom"/>
            <w:hideMark/>
          </w:tcPr>
          <w:p w14:paraId="7BEECA5B" w14:textId="77777777" w:rsidR="005370CE" w:rsidRPr="005370CE" w:rsidRDefault="005370CE" w:rsidP="005370CE">
            <w:pPr>
              <w:spacing w:before="0"/>
              <w:jc w:val="left"/>
              <w:rPr>
                <w:rFonts w:ascii="Tahoma" w:hAnsi="Tahoma" w:cs="Tahoma"/>
                <w:color w:val="000000"/>
                <w:sz w:val="16"/>
                <w:szCs w:val="16"/>
                <w:lang w:val="sr-Latn-RS" w:eastAsia="sr-Latn-RS"/>
              </w:rPr>
            </w:pPr>
            <w:r w:rsidRPr="005370CE">
              <w:rPr>
                <w:rFonts w:ascii="Tahoma" w:hAnsi="Tahoma" w:cs="Tahoma"/>
                <w:color w:val="000000"/>
                <w:sz w:val="16"/>
                <w:szCs w:val="16"/>
                <w:lang w:val="sr-Latn-RS" w:eastAsia="sr-Latn-RS"/>
              </w:rPr>
              <w:t> </w:t>
            </w:r>
          </w:p>
        </w:tc>
      </w:tr>
    </w:tbl>
    <w:p w14:paraId="02F4C508" w14:textId="77777777" w:rsidR="00B3174B" w:rsidRPr="00E57C5A" w:rsidRDefault="00B3174B" w:rsidP="00FB34E2">
      <w:pPr>
        <w:spacing w:before="0"/>
        <w:jc w:val="left"/>
        <w:rPr>
          <w:rFonts w:cs="Arial"/>
          <w:b/>
          <w:lang w:val="ru-RU"/>
        </w:rPr>
      </w:pPr>
    </w:p>
    <w:p w14:paraId="2C3EB4C8" w14:textId="77777777" w:rsidR="005F733A" w:rsidRPr="00840DB0" w:rsidRDefault="005F733A" w:rsidP="00343A18">
      <w:pPr>
        <w:spacing w:before="0"/>
        <w:rPr>
          <w:rFonts w:cs="Arial"/>
          <w:lang w:val="sr-Cyrl-RS"/>
        </w:rPr>
      </w:pPr>
    </w:p>
    <w:tbl>
      <w:tblPr>
        <w:tblpPr w:leftFromText="141" w:rightFromText="141" w:vertAnchor="text" w:horzAnchor="margin" w:tblpY="28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740"/>
        <w:gridCol w:w="2610"/>
      </w:tblGrid>
      <w:tr w:rsidR="00E57C5A" w:rsidRPr="00E57C5A" w14:paraId="0CE90BFF" w14:textId="77777777" w:rsidTr="000E0B9F">
        <w:trPr>
          <w:trHeight w:val="418"/>
        </w:trPr>
        <w:tc>
          <w:tcPr>
            <w:tcW w:w="568" w:type="dxa"/>
            <w:vAlign w:val="center"/>
          </w:tcPr>
          <w:p w14:paraId="7BC2212B" w14:textId="77777777" w:rsidR="00860FEE" w:rsidRPr="00E57C5A" w:rsidRDefault="00860FEE" w:rsidP="000E0B9F">
            <w:pPr>
              <w:spacing w:before="0"/>
              <w:jc w:val="center"/>
              <w:rPr>
                <w:rFonts w:cs="Arial"/>
                <w:b/>
                <w:sz w:val="24"/>
                <w:szCs w:val="24"/>
                <w:lang w:val="sr-Latn-CS"/>
              </w:rPr>
            </w:pPr>
            <w:r w:rsidRPr="00E57C5A">
              <w:rPr>
                <w:rFonts w:cs="Arial"/>
                <w:b/>
                <w:sz w:val="24"/>
                <w:szCs w:val="24"/>
              </w:rPr>
              <w:t>I</w:t>
            </w:r>
          </w:p>
        </w:tc>
        <w:tc>
          <w:tcPr>
            <w:tcW w:w="6740" w:type="dxa"/>
          </w:tcPr>
          <w:p w14:paraId="617F72A5" w14:textId="77777777" w:rsidR="00860FEE" w:rsidRPr="00E57C5A" w:rsidRDefault="00860FEE" w:rsidP="000E0B9F">
            <w:pPr>
              <w:spacing w:before="0"/>
              <w:jc w:val="center"/>
              <w:rPr>
                <w:rFonts w:cs="Arial"/>
                <w:b/>
                <w:sz w:val="24"/>
                <w:szCs w:val="24"/>
                <w:lang w:val="sr-Cyrl-RS"/>
              </w:rPr>
            </w:pPr>
            <w:r w:rsidRPr="00E57C5A">
              <w:rPr>
                <w:rFonts w:cs="Arial"/>
                <w:b/>
                <w:sz w:val="24"/>
                <w:szCs w:val="24"/>
                <w:lang w:val="ru-RU"/>
              </w:rPr>
              <w:t xml:space="preserve">УКУПНО ПОНУЂЕНА ЦЕНА  без ПДВ </w:t>
            </w:r>
            <w:r w:rsidRPr="00E57C5A">
              <w:rPr>
                <w:rFonts w:cs="Arial"/>
                <w:b/>
                <w:sz w:val="24"/>
                <w:szCs w:val="24"/>
              </w:rPr>
              <w:t xml:space="preserve"> динара</w:t>
            </w:r>
            <w:r w:rsidRPr="00E57C5A">
              <w:rPr>
                <w:rFonts w:cs="Arial"/>
                <w:b/>
                <w:sz w:val="24"/>
                <w:szCs w:val="24"/>
                <w:lang w:val="sr-Cyrl-RS"/>
              </w:rPr>
              <w:t>/</w:t>
            </w:r>
            <w:r w:rsidRPr="00E57C5A">
              <w:rPr>
                <w:rFonts w:cs="Arial"/>
                <w:sz w:val="24"/>
                <w:szCs w:val="24"/>
              </w:rPr>
              <w:t xml:space="preserve"> EUR</w:t>
            </w:r>
          </w:p>
          <w:p w14:paraId="715DFFE0" w14:textId="4DAE4A45" w:rsidR="00860FEE" w:rsidRPr="00E57C5A" w:rsidRDefault="00860FEE" w:rsidP="00C03971">
            <w:pPr>
              <w:spacing w:before="0"/>
              <w:jc w:val="center"/>
              <w:rPr>
                <w:rFonts w:cs="Arial"/>
                <w:b/>
                <w:sz w:val="24"/>
                <w:szCs w:val="24"/>
              </w:rPr>
            </w:pPr>
            <w:r w:rsidRPr="00E57C5A">
              <w:rPr>
                <w:rFonts w:cs="Arial"/>
                <w:b/>
                <w:sz w:val="24"/>
                <w:szCs w:val="24"/>
              </w:rPr>
              <w:t>(колон</w:t>
            </w:r>
            <w:r w:rsidRPr="00E57C5A">
              <w:rPr>
                <w:rFonts w:cs="Arial"/>
                <w:b/>
                <w:sz w:val="24"/>
                <w:szCs w:val="24"/>
                <w:lang w:val="sr-Cyrl-CS"/>
              </w:rPr>
              <w:t>а</w:t>
            </w:r>
            <w:r w:rsidRPr="00E57C5A">
              <w:rPr>
                <w:rFonts w:cs="Arial"/>
                <w:b/>
                <w:sz w:val="24"/>
                <w:szCs w:val="24"/>
              </w:rPr>
              <w:t xml:space="preserve"> бр. </w:t>
            </w:r>
            <w:r w:rsidR="00C03971" w:rsidRPr="00E57C5A">
              <w:rPr>
                <w:rFonts w:cs="Arial"/>
                <w:b/>
                <w:sz w:val="24"/>
                <w:szCs w:val="24"/>
                <w:lang w:val="sr-Cyrl-RS"/>
              </w:rPr>
              <w:t>5</w:t>
            </w:r>
            <w:r w:rsidRPr="00E57C5A">
              <w:rPr>
                <w:rFonts w:cs="Arial"/>
                <w:b/>
                <w:sz w:val="24"/>
                <w:szCs w:val="24"/>
              </w:rPr>
              <w:t>)</w:t>
            </w:r>
          </w:p>
        </w:tc>
        <w:tc>
          <w:tcPr>
            <w:tcW w:w="2610" w:type="dxa"/>
          </w:tcPr>
          <w:p w14:paraId="3E2E2FB5" w14:textId="77777777" w:rsidR="00860FEE" w:rsidRPr="00E57C5A" w:rsidRDefault="00860FEE" w:rsidP="000E0B9F">
            <w:pPr>
              <w:spacing w:before="0"/>
              <w:rPr>
                <w:rFonts w:cs="Arial"/>
                <w:sz w:val="24"/>
                <w:szCs w:val="24"/>
              </w:rPr>
            </w:pPr>
          </w:p>
        </w:tc>
      </w:tr>
      <w:tr w:rsidR="00E57C5A" w:rsidRPr="00E57C5A" w14:paraId="58A203D7" w14:textId="77777777" w:rsidTr="000E0B9F">
        <w:trPr>
          <w:trHeight w:val="610"/>
        </w:trPr>
        <w:tc>
          <w:tcPr>
            <w:tcW w:w="568" w:type="dxa"/>
            <w:tcBorders>
              <w:bottom w:val="single" w:sz="4" w:space="0" w:color="auto"/>
            </w:tcBorders>
            <w:vAlign w:val="center"/>
          </w:tcPr>
          <w:p w14:paraId="637DF5EC" w14:textId="77777777" w:rsidR="00860FEE" w:rsidRPr="00E57C5A" w:rsidRDefault="00860FEE" w:rsidP="000E0B9F">
            <w:pPr>
              <w:spacing w:before="0"/>
              <w:jc w:val="center"/>
              <w:rPr>
                <w:rFonts w:cs="Arial"/>
                <w:b/>
                <w:sz w:val="24"/>
                <w:szCs w:val="24"/>
                <w:lang w:val="sr-Latn-CS"/>
              </w:rPr>
            </w:pPr>
            <w:r w:rsidRPr="00E57C5A">
              <w:rPr>
                <w:rFonts w:cs="Arial"/>
                <w:b/>
                <w:sz w:val="24"/>
                <w:szCs w:val="24"/>
                <w:lang w:val="sr-Latn-CS"/>
              </w:rPr>
              <w:t>II</w:t>
            </w:r>
          </w:p>
        </w:tc>
        <w:tc>
          <w:tcPr>
            <w:tcW w:w="6740" w:type="dxa"/>
            <w:tcBorders>
              <w:bottom w:val="single" w:sz="4" w:space="0" w:color="auto"/>
              <w:right w:val="single" w:sz="4" w:space="0" w:color="auto"/>
            </w:tcBorders>
          </w:tcPr>
          <w:p w14:paraId="72505917" w14:textId="77777777" w:rsidR="00860FEE" w:rsidRPr="00E57C5A" w:rsidRDefault="00860FEE" w:rsidP="000E0B9F">
            <w:pPr>
              <w:spacing w:before="0"/>
              <w:jc w:val="center"/>
              <w:rPr>
                <w:rFonts w:cs="Arial"/>
                <w:b/>
                <w:sz w:val="24"/>
                <w:szCs w:val="24"/>
                <w:lang w:val="sr-Cyrl-RS"/>
              </w:rPr>
            </w:pPr>
            <w:r w:rsidRPr="00E57C5A">
              <w:rPr>
                <w:rFonts w:cs="Arial"/>
                <w:b/>
                <w:sz w:val="24"/>
                <w:szCs w:val="24"/>
                <w:lang w:val="ru-RU"/>
              </w:rPr>
              <w:t xml:space="preserve">УКУПАН ИЗНОС  ПДВ </w:t>
            </w:r>
            <w:r w:rsidRPr="00E57C5A">
              <w:rPr>
                <w:rFonts w:cs="Arial"/>
                <w:b/>
                <w:sz w:val="24"/>
                <w:szCs w:val="24"/>
              </w:rPr>
              <w:t xml:space="preserve"> динара</w:t>
            </w:r>
          </w:p>
        </w:tc>
        <w:tc>
          <w:tcPr>
            <w:tcW w:w="2610" w:type="dxa"/>
            <w:tcBorders>
              <w:bottom w:val="single" w:sz="4" w:space="0" w:color="auto"/>
              <w:right w:val="single" w:sz="4" w:space="0" w:color="auto"/>
            </w:tcBorders>
          </w:tcPr>
          <w:p w14:paraId="0F76B8F3" w14:textId="77777777" w:rsidR="00860FEE" w:rsidRPr="00E57C5A" w:rsidRDefault="00860FEE" w:rsidP="000E0B9F">
            <w:pPr>
              <w:spacing w:before="0"/>
              <w:rPr>
                <w:rFonts w:cs="Arial"/>
                <w:sz w:val="24"/>
                <w:szCs w:val="24"/>
                <w:lang w:val="ru-RU"/>
              </w:rPr>
            </w:pPr>
          </w:p>
        </w:tc>
      </w:tr>
      <w:tr w:rsidR="00E57C5A" w:rsidRPr="00E57C5A" w14:paraId="110D5718" w14:textId="77777777" w:rsidTr="000E0B9F">
        <w:trPr>
          <w:trHeight w:val="562"/>
        </w:trPr>
        <w:tc>
          <w:tcPr>
            <w:tcW w:w="568" w:type="dxa"/>
            <w:tcBorders>
              <w:bottom w:val="single" w:sz="4" w:space="0" w:color="auto"/>
            </w:tcBorders>
            <w:vAlign w:val="center"/>
          </w:tcPr>
          <w:p w14:paraId="5A7A2678" w14:textId="77777777" w:rsidR="00860FEE" w:rsidRPr="00E57C5A" w:rsidRDefault="00860FEE" w:rsidP="000E0B9F">
            <w:pPr>
              <w:spacing w:before="0"/>
              <w:jc w:val="center"/>
              <w:rPr>
                <w:rFonts w:cs="Arial"/>
                <w:b/>
                <w:sz w:val="24"/>
                <w:szCs w:val="24"/>
                <w:lang w:val="sr-Latn-CS"/>
              </w:rPr>
            </w:pPr>
            <w:r w:rsidRPr="00E57C5A">
              <w:rPr>
                <w:rFonts w:cs="Arial"/>
                <w:b/>
                <w:sz w:val="24"/>
                <w:szCs w:val="24"/>
                <w:lang w:val="sr-Latn-CS"/>
              </w:rPr>
              <w:t>III</w:t>
            </w:r>
          </w:p>
        </w:tc>
        <w:tc>
          <w:tcPr>
            <w:tcW w:w="6740" w:type="dxa"/>
            <w:tcBorders>
              <w:bottom w:val="single" w:sz="4" w:space="0" w:color="auto"/>
              <w:right w:val="single" w:sz="4" w:space="0" w:color="auto"/>
            </w:tcBorders>
          </w:tcPr>
          <w:p w14:paraId="1B22C1DB" w14:textId="77777777" w:rsidR="00860FEE" w:rsidRPr="00E57C5A" w:rsidRDefault="00860FEE" w:rsidP="000E0B9F">
            <w:pPr>
              <w:spacing w:before="0"/>
              <w:jc w:val="center"/>
              <w:rPr>
                <w:rFonts w:cs="Arial"/>
                <w:b/>
                <w:sz w:val="24"/>
                <w:szCs w:val="24"/>
                <w:lang w:val="ru-RU"/>
              </w:rPr>
            </w:pPr>
            <w:r w:rsidRPr="00E57C5A">
              <w:rPr>
                <w:rFonts w:cs="Arial"/>
                <w:b/>
                <w:sz w:val="24"/>
                <w:szCs w:val="24"/>
                <w:lang w:val="ru-RU"/>
              </w:rPr>
              <w:t>УКУПНО ПОНУЂЕНА ЦЕНА  са ПДВ</w:t>
            </w:r>
          </w:p>
          <w:p w14:paraId="1F73B67E" w14:textId="77777777" w:rsidR="00860FEE" w:rsidRPr="00E57C5A" w:rsidRDefault="00860FEE" w:rsidP="000E0B9F">
            <w:pPr>
              <w:spacing w:before="0"/>
              <w:jc w:val="center"/>
              <w:rPr>
                <w:rFonts w:cs="Arial"/>
                <w:b/>
                <w:sz w:val="24"/>
                <w:szCs w:val="24"/>
                <w:lang w:val="sr-Cyrl-RS"/>
              </w:rPr>
            </w:pPr>
            <w:r w:rsidRPr="00E57C5A">
              <w:rPr>
                <w:rFonts w:cs="Arial"/>
                <w:b/>
                <w:sz w:val="24"/>
                <w:szCs w:val="24"/>
                <w:lang w:val="ru-RU"/>
              </w:rPr>
              <w:t>(ред. бр.</w:t>
            </w:r>
            <w:r w:rsidRPr="00E57C5A">
              <w:rPr>
                <w:rFonts w:cs="Arial"/>
                <w:b/>
                <w:sz w:val="24"/>
                <w:szCs w:val="24"/>
                <w:lang w:val="sr-Latn-RS"/>
              </w:rPr>
              <w:t xml:space="preserve"> I</w:t>
            </w:r>
            <w:r w:rsidRPr="00E57C5A">
              <w:rPr>
                <w:rFonts w:cs="Arial"/>
                <w:b/>
                <w:sz w:val="24"/>
                <w:szCs w:val="24"/>
                <w:lang w:val="ru-RU"/>
              </w:rPr>
              <w:t xml:space="preserve"> </w:t>
            </w:r>
            <w:r w:rsidRPr="00E57C5A">
              <w:rPr>
                <w:rFonts w:cs="Arial"/>
                <w:b/>
                <w:sz w:val="24"/>
                <w:szCs w:val="24"/>
                <w:lang w:val="sr-Latn-RS"/>
              </w:rPr>
              <w:t>+</w:t>
            </w:r>
            <w:r w:rsidRPr="00E57C5A">
              <w:rPr>
                <w:rFonts w:cs="Arial"/>
                <w:b/>
                <w:sz w:val="24"/>
                <w:szCs w:val="24"/>
                <w:lang w:val="ru-RU"/>
              </w:rPr>
              <w:t xml:space="preserve"> ред. бр.</w:t>
            </w:r>
            <w:r w:rsidRPr="00E57C5A">
              <w:rPr>
                <w:rFonts w:cs="Arial"/>
                <w:b/>
                <w:sz w:val="24"/>
                <w:szCs w:val="24"/>
                <w:lang w:val="sr-Latn-RS"/>
              </w:rPr>
              <w:t xml:space="preserve">  II  </w:t>
            </w:r>
            <w:r w:rsidRPr="00E57C5A">
              <w:rPr>
                <w:rFonts w:cs="Arial"/>
                <w:b/>
                <w:sz w:val="24"/>
                <w:szCs w:val="24"/>
                <w:lang w:val="ru-RU"/>
              </w:rPr>
              <w:t xml:space="preserve">) </w:t>
            </w:r>
            <w:r w:rsidRPr="00E57C5A">
              <w:rPr>
                <w:rFonts w:cs="Arial"/>
                <w:b/>
                <w:sz w:val="24"/>
                <w:szCs w:val="24"/>
              </w:rPr>
              <w:t xml:space="preserve"> динара</w:t>
            </w:r>
          </w:p>
        </w:tc>
        <w:tc>
          <w:tcPr>
            <w:tcW w:w="2610" w:type="dxa"/>
            <w:tcBorders>
              <w:bottom w:val="single" w:sz="4" w:space="0" w:color="auto"/>
              <w:right w:val="single" w:sz="4" w:space="0" w:color="auto"/>
            </w:tcBorders>
          </w:tcPr>
          <w:p w14:paraId="352CC1A3" w14:textId="77777777" w:rsidR="00860FEE" w:rsidRPr="00E57C5A" w:rsidRDefault="00860FEE" w:rsidP="000E0B9F">
            <w:pPr>
              <w:spacing w:before="0"/>
              <w:rPr>
                <w:rFonts w:cs="Arial"/>
                <w:sz w:val="24"/>
                <w:szCs w:val="24"/>
                <w:lang w:val="ru-RU"/>
              </w:rPr>
            </w:pPr>
          </w:p>
        </w:tc>
      </w:tr>
    </w:tbl>
    <w:p w14:paraId="7CAA264F" w14:textId="77777777" w:rsidR="005F733A" w:rsidRPr="00E57C5A" w:rsidRDefault="005F733A" w:rsidP="00343A18">
      <w:pPr>
        <w:spacing w:before="0"/>
        <w:rPr>
          <w:rFonts w:cs="Arial"/>
        </w:rPr>
      </w:pPr>
    </w:p>
    <w:p w14:paraId="268C93BF" w14:textId="77777777" w:rsidR="007F2459" w:rsidRPr="00E57C5A" w:rsidRDefault="007F2459" w:rsidP="00343A18">
      <w:pPr>
        <w:spacing w:before="0"/>
        <w:rPr>
          <w:rFonts w:cs="Arial"/>
        </w:rPr>
      </w:pPr>
    </w:p>
    <w:p w14:paraId="6B5EFB31" w14:textId="77777777" w:rsidR="00343A18" w:rsidRPr="00E57C5A" w:rsidRDefault="00343A18" w:rsidP="00343A18">
      <w:pPr>
        <w:spacing w:before="0"/>
        <w:rPr>
          <w:rFonts w:cs="Arial"/>
          <w:lang w:val="ru-RU"/>
        </w:rPr>
      </w:pPr>
    </w:p>
    <w:p w14:paraId="35D76F1A" w14:textId="77777777" w:rsidR="00CE1FFE" w:rsidRPr="00E57C5A" w:rsidRDefault="00CE1FFE" w:rsidP="00343A18">
      <w:pPr>
        <w:spacing w:before="0"/>
        <w:rPr>
          <w:rFonts w:cs="Arial"/>
          <w:lang w:val="ru-RU"/>
        </w:rPr>
      </w:pPr>
    </w:p>
    <w:p w14:paraId="24CE0C4B" w14:textId="77777777" w:rsidR="000C7A73" w:rsidRPr="00E57C5A" w:rsidRDefault="000C7A73" w:rsidP="00343A18">
      <w:pPr>
        <w:widowControl w:val="0"/>
        <w:spacing w:before="0"/>
        <w:rPr>
          <w:rFonts w:eastAsia="Arial Unicode MS" w:cs="Arial"/>
          <w:lang w:val="ru-RU"/>
        </w:rPr>
      </w:pPr>
    </w:p>
    <w:p w14:paraId="0FBA568A" w14:textId="77777777" w:rsidR="000C7A73" w:rsidRPr="00E57C5A" w:rsidRDefault="000C7A73" w:rsidP="00343A18">
      <w:pPr>
        <w:widowControl w:val="0"/>
        <w:spacing w:before="0"/>
        <w:rPr>
          <w:rFonts w:eastAsia="Arial Unicode MS" w:cs="Arial"/>
          <w:lang w:val="ru-RU"/>
        </w:rPr>
      </w:pPr>
    </w:p>
    <w:p w14:paraId="7A96B5EF" w14:textId="77777777" w:rsidR="000C7A73" w:rsidRPr="00E57C5A" w:rsidRDefault="000C7A73" w:rsidP="00343A18">
      <w:pPr>
        <w:widowControl w:val="0"/>
        <w:spacing w:before="0"/>
        <w:rPr>
          <w:rFonts w:eastAsia="Arial Unicode MS" w:cs="Arial"/>
          <w:lang w:val="ru-RU"/>
        </w:rPr>
      </w:pPr>
    </w:p>
    <w:p w14:paraId="02CE8ECF" w14:textId="77777777" w:rsidR="009850BD" w:rsidRPr="00E57C5A" w:rsidRDefault="009850BD" w:rsidP="00343A18">
      <w:pPr>
        <w:widowControl w:val="0"/>
        <w:spacing w:before="0"/>
        <w:rPr>
          <w:rFonts w:eastAsia="Arial Unicode MS" w:cs="Arial"/>
          <w:lang w:val="ru-RU"/>
        </w:rPr>
      </w:pPr>
    </w:p>
    <w:p w14:paraId="5944A389" w14:textId="77777777" w:rsidR="00C03971" w:rsidRPr="00E57C5A" w:rsidRDefault="00C03971" w:rsidP="00343A18">
      <w:pPr>
        <w:widowControl w:val="0"/>
        <w:spacing w:before="0"/>
        <w:rPr>
          <w:rFonts w:eastAsia="Arial Unicode MS" w:cs="Arial"/>
          <w:lang w:val="ru-RU"/>
        </w:rPr>
      </w:pPr>
    </w:p>
    <w:p w14:paraId="09D60033" w14:textId="77777777" w:rsidR="00165FFC" w:rsidRDefault="00165FFC" w:rsidP="00343A18">
      <w:pPr>
        <w:widowControl w:val="0"/>
        <w:spacing w:before="0"/>
        <w:rPr>
          <w:rFonts w:eastAsia="Arial Unicode MS" w:cs="Arial"/>
          <w:lang w:val="ru-RU"/>
        </w:rPr>
      </w:pPr>
    </w:p>
    <w:p w14:paraId="38E95F54" w14:textId="77777777" w:rsidR="00840DB0" w:rsidRDefault="00840DB0" w:rsidP="00343A18">
      <w:pPr>
        <w:widowControl w:val="0"/>
        <w:spacing w:before="0"/>
        <w:rPr>
          <w:rFonts w:eastAsia="Arial Unicode MS" w:cs="Arial"/>
          <w:lang w:val="ru-RU"/>
        </w:rPr>
      </w:pPr>
    </w:p>
    <w:p w14:paraId="6BFAF753" w14:textId="77777777" w:rsidR="00840DB0" w:rsidRDefault="00840DB0" w:rsidP="00343A18">
      <w:pPr>
        <w:widowControl w:val="0"/>
        <w:spacing w:before="0"/>
        <w:rPr>
          <w:rFonts w:eastAsia="Arial Unicode MS" w:cs="Arial"/>
          <w:lang w:val="ru-RU"/>
        </w:rPr>
      </w:pPr>
    </w:p>
    <w:p w14:paraId="15EF14E1" w14:textId="77777777" w:rsidR="00840DB0" w:rsidRDefault="00840DB0" w:rsidP="00343A18">
      <w:pPr>
        <w:widowControl w:val="0"/>
        <w:spacing w:before="0"/>
        <w:rPr>
          <w:rFonts w:eastAsia="Arial Unicode MS" w:cs="Arial"/>
          <w:lang w:val="ru-RU"/>
        </w:rPr>
      </w:pPr>
    </w:p>
    <w:p w14:paraId="1000BA9B" w14:textId="77777777" w:rsidR="00840DB0" w:rsidRDefault="00840DB0" w:rsidP="00343A18">
      <w:pPr>
        <w:widowControl w:val="0"/>
        <w:spacing w:before="0"/>
        <w:rPr>
          <w:rFonts w:eastAsia="Arial Unicode MS" w:cs="Arial"/>
          <w:lang w:val="ru-RU"/>
        </w:rPr>
      </w:pPr>
    </w:p>
    <w:p w14:paraId="07038F00" w14:textId="77777777" w:rsidR="00840DB0" w:rsidRPr="00E57C5A" w:rsidRDefault="00840DB0" w:rsidP="00343A18">
      <w:pPr>
        <w:widowControl w:val="0"/>
        <w:spacing w:before="0"/>
        <w:rPr>
          <w:rFonts w:eastAsia="Arial Unicode MS" w:cs="Arial"/>
          <w:lang w:val="ru-RU"/>
        </w:rPr>
      </w:pPr>
    </w:p>
    <w:p w14:paraId="71D252AE" w14:textId="77777777" w:rsidR="00165FFC" w:rsidRPr="00E57C5A" w:rsidRDefault="00165FFC" w:rsidP="00343A18">
      <w:pPr>
        <w:widowControl w:val="0"/>
        <w:spacing w:before="0"/>
        <w:rPr>
          <w:rFonts w:eastAsia="Arial Unicode MS" w:cs="Arial"/>
          <w:lang w:val="ru-RU"/>
        </w:rPr>
      </w:pPr>
    </w:p>
    <w:p w14:paraId="49494DC7" w14:textId="77777777" w:rsidR="00343A18" w:rsidRPr="00E57C5A" w:rsidRDefault="00343A18" w:rsidP="00343A18">
      <w:pPr>
        <w:widowControl w:val="0"/>
        <w:spacing w:before="0"/>
        <w:rPr>
          <w:rFonts w:eastAsia="Arial Unicode MS" w:cs="Arial"/>
          <w:lang w:val="ru-RU"/>
        </w:rPr>
      </w:pPr>
      <w:r w:rsidRPr="00E57C5A">
        <w:rPr>
          <w:rFonts w:eastAsia="Arial Unicode MS" w:cs="Arial"/>
          <w:lang w:val="ru-RU"/>
        </w:rPr>
        <w:t>Табела 2</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2"/>
        <w:gridCol w:w="3960"/>
        <w:gridCol w:w="2581"/>
      </w:tblGrid>
      <w:tr w:rsidR="00E57C5A" w:rsidRPr="00E57C5A" w14:paraId="4DB28B91" w14:textId="77777777" w:rsidTr="006C6197">
        <w:trPr>
          <w:trHeight w:val="1103"/>
        </w:trPr>
        <w:tc>
          <w:tcPr>
            <w:tcW w:w="3382" w:type="dxa"/>
            <w:vMerge w:val="restart"/>
            <w:shd w:val="clear" w:color="auto" w:fill="auto"/>
            <w:vAlign w:val="center"/>
          </w:tcPr>
          <w:p w14:paraId="1C399614" w14:textId="77777777" w:rsidR="006C6197" w:rsidRPr="00E57C5A" w:rsidRDefault="006C6197" w:rsidP="00BC01DC">
            <w:pPr>
              <w:spacing w:before="0"/>
              <w:rPr>
                <w:rFonts w:cs="Arial"/>
                <w:lang w:val="ru-RU"/>
              </w:rPr>
            </w:pPr>
            <w:r w:rsidRPr="00E57C5A">
              <w:rPr>
                <w:rFonts w:cs="Arial"/>
                <w:lang w:val="ru-RU"/>
              </w:rPr>
              <w:t>Посебно исказани трошкови који су укључени у укупно понуђену цену без ПДВ-а</w:t>
            </w:r>
          </w:p>
          <w:p w14:paraId="683F2C05" w14:textId="77777777" w:rsidR="006C6197" w:rsidRPr="00E57C5A" w:rsidRDefault="006C6197" w:rsidP="007F7D7A">
            <w:pPr>
              <w:spacing w:before="0"/>
              <w:rPr>
                <w:rFonts w:cs="Arial"/>
                <w:lang w:val="sr-Latn-CS"/>
              </w:rPr>
            </w:pPr>
            <w:r w:rsidRPr="00E57C5A">
              <w:rPr>
                <w:rFonts w:cs="Arial"/>
                <w:lang w:val="ru-RU"/>
              </w:rPr>
              <w:t xml:space="preserve">(цена из реда бр. </w:t>
            </w:r>
            <w:r w:rsidRPr="00E57C5A">
              <w:rPr>
                <w:rFonts w:cs="Arial"/>
                <w:lang w:val="sr-Latn-CS"/>
              </w:rPr>
              <w:t>I</w:t>
            </w:r>
            <w:r w:rsidRPr="00E57C5A">
              <w:rPr>
                <w:rFonts w:cs="Arial"/>
                <w:lang w:val="ru-RU"/>
              </w:rPr>
              <w:t>) уколико исти постоје као засебни трошкови</w:t>
            </w:r>
            <w:r w:rsidRPr="00E57C5A">
              <w:rPr>
                <w:rFonts w:cs="Arial"/>
                <w:lang w:val="sr-Latn-CS"/>
              </w:rPr>
              <w:t>)</w:t>
            </w:r>
          </w:p>
        </w:tc>
        <w:tc>
          <w:tcPr>
            <w:tcW w:w="3960" w:type="dxa"/>
            <w:shd w:val="clear" w:color="auto" w:fill="auto"/>
            <w:vAlign w:val="center"/>
          </w:tcPr>
          <w:p w14:paraId="5A88A2D7" w14:textId="77777777" w:rsidR="006C6197" w:rsidRPr="00E57C5A" w:rsidRDefault="006C6197" w:rsidP="007F7D7A">
            <w:pPr>
              <w:spacing w:before="0"/>
              <w:rPr>
                <w:rFonts w:cs="Arial"/>
              </w:rPr>
            </w:pPr>
            <w:r w:rsidRPr="00E57C5A">
              <w:rPr>
                <w:rFonts w:cs="Arial"/>
              </w:rPr>
              <w:t>Трошкови превоза</w:t>
            </w:r>
          </w:p>
        </w:tc>
        <w:tc>
          <w:tcPr>
            <w:tcW w:w="2581" w:type="dxa"/>
          </w:tcPr>
          <w:p w14:paraId="46DC08F1" w14:textId="77777777" w:rsidR="006C6197" w:rsidRPr="00E57C5A" w:rsidRDefault="006C6197" w:rsidP="00CE1FFE">
            <w:pPr>
              <w:spacing w:before="0"/>
              <w:jc w:val="center"/>
              <w:rPr>
                <w:rFonts w:cs="Arial"/>
              </w:rPr>
            </w:pPr>
          </w:p>
          <w:p w14:paraId="024FE28A" w14:textId="2E919971" w:rsidR="006C6197" w:rsidRPr="00E57C5A" w:rsidRDefault="006A412E" w:rsidP="00840DB0">
            <w:pPr>
              <w:spacing w:before="0"/>
              <w:jc w:val="center"/>
              <w:rPr>
                <w:rFonts w:cs="Arial"/>
              </w:rPr>
            </w:pPr>
            <w:r w:rsidRPr="00E57C5A">
              <w:rPr>
                <w:rFonts w:cs="Arial"/>
                <w:b/>
                <w:sz w:val="24"/>
                <w:szCs w:val="24"/>
              </w:rPr>
              <w:t>динара</w:t>
            </w:r>
          </w:p>
        </w:tc>
      </w:tr>
      <w:tr w:rsidR="00E57C5A" w:rsidRPr="00E57C5A" w14:paraId="028B2B17" w14:textId="77777777" w:rsidTr="00BC01DC">
        <w:trPr>
          <w:trHeight w:val="534"/>
        </w:trPr>
        <w:tc>
          <w:tcPr>
            <w:tcW w:w="3382" w:type="dxa"/>
            <w:vMerge/>
            <w:shd w:val="clear" w:color="auto" w:fill="auto"/>
          </w:tcPr>
          <w:p w14:paraId="55A125CC" w14:textId="77777777" w:rsidR="007F7D7A" w:rsidRPr="00E57C5A" w:rsidRDefault="007F7D7A" w:rsidP="007F7D7A">
            <w:pPr>
              <w:spacing w:before="0"/>
              <w:rPr>
                <w:rFonts w:cs="Arial"/>
              </w:rPr>
            </w:pPr>
          </w:p>
        </w:tc>
        <w:tc>
          <w:tcPr>
            <w:tcW w:w="3960" w:type="dxa"/>
            <w:shd w:val="clear" w:color="auto" w:fill="auto"/>
            <w:vAlign w:val="center"/>
          </w:tcPr>
          <w:p w14:paraId="2233F813" w14:textId="77777777" w:rsidR="007F7D7A" w:rsidRPr="00E57C5A" w:rsidRDefault="007F7D7A" w:rsidP="007F7D7A">
            <w:pPr>
              <w:spacing w:before="0"/>
              <w:rPr>
                <w:rFonts w:cs="Arial"/>
                <w:lang w:val="sr-Cyrl-CS"/>
              </w:rPr>
            </w:pPr>
            <w:r w:rsidRPr="00E57C5A">
              <w:rPr>
                <w:rFonts w:cs="Arial"/>
              </w:rPr>
              <w:t>Остали трошкови</w:t>
            </w:r>
            <w:r w:rsidRPr="00E57C5A">
              <w:rPr>
                <w:rFonts w:cs="Arial"/>
                <w:lang w:val="sr-Cyrl-CS"/>
              </w:rPr>
              <w:t xml:space="preserve"> (</w:t>
            </w:r>
            <w:r w:rsidRPr="00E57C5A">
              <w:rPr>
                <w:rFonts w:cs="Arial"/>
                <w:i/>
                <w:lang w:val="sr-Cyrl-CS"/>
              </w:rPr>
              <w:t>навести</w:t>
            </w:r>
            <w:r w:rsidRPr="00E57C5A">
              <w:rPr>
                <w:rFonts w:cs="Arial"/>
                <w:lang w:val="sr-Cyrl-CS"/>
              </w:rPr>
              <w:t>)</w:t>
            </w:r>
          </w:p>
        </w:tc>
        <w:tc>
          <w:tcPr>
            <w:tcW w:w="2581" w:type="dxa"/>
          </w:tcPr>
          <w:p w14:paraId="3EC0B922" w14:textId="22B83E7F" w:rsidR="007F7D7A" w:rsidRPr="00E57C5A" w:rsidRDefault="006A412E" w:rsidP="00840DB0">
            <w:pPr>
              <w:spacing w:before="0"/>
              <w:jc w:val="center"/>
              <w:rPr>
                <w:rFonts w:cs="Arial"/>
              </w:rPr>
            </w:pPr>
            <w:r w:rsidRPr="00E57C5A">
              <w:rPr>
                <w:rFonts w:cs="Arial"/>
                <w:b/>
                <w:sz w:val="24"/>
                <w:szCs w:val="24"/>
              </w:rPr>
              <w:t>динара</w:t>
            </w:r>
          </w:p>
        </w:tc>
      </w:tr>
    </w:tbl>
    <w:p w14:paraId="3000CDC0" w14:textId="77777777" w:rsidR="00343A18" w:rsidRPr="00E57C5A" w:rsidRDefault="00343A18" w:rsidP="00343A18">
      <w:pPr>
        <w:widowControl w:val="0"/>
        <w:spacing w:before="0"/>
        <w:rPr>
          <w:rFonts w:eastAsia="Arial Unicode MS" w:cs="Arial"/>
        </w:rPr>
      </w:pPr>
    </w:p>
    <w:p w14:paraId="29E201AA" w14:textId="77777777" w:rsidR="00343A18" w:rsidRPr="00E57C5A" w:rsidRDefault="00343A18" w:rsidP="00343A18">
      <w:pPr>
        <w:widowControl w:val="0"/>
        <w:spacing w:before="0"/>
        <w:rPr>
          <w:rFonts w:eastAsia="Arial Unicode MS" w:cs="Arial"/>
        </w:rPr>
      </w:pPr>
    </w:p>
    <w:tbl>
      <w:tblPr>
        <w:tblW w:w="10031" w:type="dxa"/>
        <w:jc w:val="center"/>
        <w:tblLayout w:type="fixed"/>
        <w:tblLook w:val="0000" w:firstRow="0" w:lastRow="0" w:firstColumn="0" w:lastColumn="0" w:noHBand="0" w:noVBand="0"/>
      </w:tblPr>
      <w:tblGrid>
        <w:gridCol w:w="3882"/>
        <w:gridCol w:w="2127"/>
        <w:gridCol w:w="4022"/>
      </w:tblGrid>
      <w:tr w:rsidR="00E57C5A" w:rsidRPr="00E57C5A" w14:paraId="5871E250" w14:textId="77777777" w:rsidTr="00BC01DC">
        <w:trPr>
          <w:jc w:val="center"/>
        </w:trPr>
        <w:tc>
          <w:tcPr>
            <w:tcW w:w="3882" w:type="dxa"/>
          </w:tcPr>
          <w:p w14:paraId="5E66A91A" w14:textId="77777777" w:rsidR="00343A18" w:rsidRPr="00E57C5A" w:rsidRDefault="00343A18" w:rsidP="00BC01DC">
            <w:pPr>
              <w:spacing w:before="0"/>
              <w:jc w:val="center"/>
              <w:rPr>
                <w:rFonts w:cs="Arial"/>
              </w:rPr>
            </w:pPr>
            <w:r w:rsidRPr="00E57C5A">
              <w:rPr>
                <w:rFonts w:cs="Arial"/>
              </w:rPr>
              <w:t>Датум:</w:t>
            </w:r>
          </w:p>
        </w:tc>
        <w:tc>
          <w:tcPr>
            <w:tcW w:w="2127" w:type="dxa"/>
          </w:tcPr>
          <w:p w14:paraId="23723C30" w14:textId="77777777" w:rsidR="00343A18" w:rsidRPr="00E57C5A" w:rsidRDefault="00343A18" w:rsidP="00BC01DC">
            <w:pPr>
              <w:spacing w:before="0"/>
              <w:jc w:val="center"/>
              <w:rPr>
                <w:rFonts w:cs="Arial"/>
                <w:lang w:val="ru-RU"/>
              </w:rPr>
            </w:pPr>
          </w:p>
        </w:tc>
        <w:tc>
          <w:tcPr>
            <w:tcW w:w="4022" w:type="dxa"/>
          </w:tcPr>
          <w:p w14:paraId="707BCCEF" w14:textId="77777777" w:rsidR="00343A18" w:rsidRPr="00E57C5A" w:rsidRDefault="00343A18" w:rsidP="00BC01DC">
            <w:pPr>
              <w:spacing w:before="0"/>
              <w:jc w:val="center"/>
              <w:rPr>
                <w:rFonts w:cs="Arial"/>
                <w:lang w:val="sr-Cyrl-CS"/>
              </w:rPr>
            </w:pPr>
            <w:r w:rsidRPr="00E57C5A">
              <w:rPr>
                <w:rFonts w:cs="Arial"/>
                <w:lang w:val="sr-Cyrl-CS"/>
              </w:rPr>
              <w:t>П</w:t>
            </w:r>
            <w:r w:rsidRPr="00E57C5A">
              <w:rPr>
                <w:rFonts w:cs="Arial"/>
              </w:rPr>
              <w:t>онуђач</w:t>
            </w:r>
          </w:p>
        </w:tc>
      </w:tr>
      <w:tr w:rsidR="00E57C5A" w:rsidRPr="00E57C5A" w14:paraId="443C54A5" w14:textId="77777777" w:rsidTr="00BC01DC">
        <w:trPr>
          <w:jc w:val="center"/>
        </w:trPr>
        <w:tc>
          <w:tcPr>
            <w:tcW w:w="3882" w:type="dxa"/>
          </w:tcPr>
          <w:p w14:paraId="2403E9B6" w14:textId="77777777" w:rsidR="00343A18" w:rsidRPr="00E57C5A" w:rsidRDefault="00343A18" w:rsidP="00BC01DC">
            <w:pPr>
              <w:spacing w:before="0"/>
              <w:jc w:val="center"/>
              <w:rPr>
                <w:rFonts w:cs="Arial"/>
              </w:rPr>
            </w:pPr>
          </w:p>
        </w:tc>
        <w:tc>
          <w:tcPr>
            <w:tcW w:w="2127" w:type="dxa"/>
          </w:tcPr>
          <w:p w14:paraId="4529AC01" w14:textId="77777777" w:rsidR="00343A18" w:rsidRPr="00E57C5A" w:rsidRDefault="00343A18" w:rsidP="00BC01DC">
            <w:pPr>
              <w:spacing w:before="0"/>
              <w:jc w:val="center"/>
              <w:rPr>
                <w:rFonts w:cs="Arial"/>
              </w:rPr>
            </w:pPr>
            <w:r w:rsidRPr="00E57C5A">
              <w:rPr>
                <w:rFonts w:cs="Arial"/>
              </w:rPr>
              <w:t>М.П.</w:t>
            </w:r>
          </w:p>
        </w:tc>
        <w:tc>
          <w:tcPr>
            <w:tcW w:w="4022" w:type="dxa"/>
          </w:tcPr>
          <w:p w14:paraId="6AB887BD" w14:textId="77777777" w:rsidR="00343A18" w:rsidRPr="00E57C5A" w:rsidRDefault="00343A18" w:rsidP="00BC01DC">
            <w:pPr>
              <w:spacing w:before="0"/>
              <w:jc w:val="center"/>
              <w:rPr>
                <w:rFonts w:cs="Arial"/>
                <w:lang w:val="ru-RU"/>
              </w:rPr>
            </w:pPr>
          </w:p>
        </w:tc>
      </w:tr>
      <w:tr w:rsidR="00E57C5A" w:rsidRPr="00E57C5A" w14:paraId="523960BD" w14:textId="77777777" w:rsidTr="00BC01DC">
        <w:trPr>
          <w:jc w:val="center"/>
        </w:trPr>
        <w:tc>
          <w:tcPr>
            <w:tcW w:w="3882" w:type="dxa"/>
            <w:tcBorders>
              <w:bottom w:val="single" w:sz="4" w:space="0" w:color="auto"/>
            </w:tcBorders>
          </w:tcPr>
          <w:p w14:paraId="598828DD" w14:textId="77777777" w:rsidR="00343A18" w:rsidRPr="00E57C5A" w:rsidRDefault="00343A18" w:rsidP="00BC01DC">
            <w:pPr>
              <w:spacing w:before="0"/>
              <w:jc w:val="center"/>
              <w:rPr>
                <w:rFonts w:cs="Arial"/>
              </w:rPr>
            </w:pPr>
          </w:p>
        </w:tc>
        <w:tc>
          <w:tcPr>
            <w:tcW w:w="2127" w:type="dxa"/>
          </w:tcPr>
          <w:p w14:paraId="579487D7" w14:textId="77777777" w:rsidR="00343A18" w:rsidRPr="00E57C5A" w:rsidRDefault="00343A18" w:rsidP="00BC01DC">
            <w:pPr>
              <w:spacing w:before="0"/>
              <w:jc w:val="center"/>
              <w:rPr>
                <w:rFonts w:cs="Arial"/>
                <w:lang w:val="ru-RU"/>
              </w:rPr>
            </w:pPr>
          </w:p>
        </w:tc>
        <w:tc>
          <w:tcPr>
            <w:tcW w:w="4022" w:type="dxa"/>
            <w:tcBorders>
              <w:bottom w:val="single" w:sz="4" w:space="0" w:color="auto"/>
            </w:tcBorders>
          </w:tcPr>
          <w:p w14:paraId="782C2FF9" w14:textId="77777777" w:rsidR="00343A18" w:rsidRPr="00E57C5A" w:rsidRDefault="00343A18" w:rsidP="00BC01DC">
            <w:pPr>
              <w:spacing w:before="0"/>
              <w:jc w:val="center"/>
              <w:rPr>
                <w:rFonts w:cs="Arial"/>
                <w:lang w:val="ru-RU"/>
              </w:rPr>
            </w:pPr>
          </w:p>
        </w:tc>
      </w:tr>
      <w:tr w:rsidR="00E57C5A" w:rsidRPr="00E57C5A" w14:paraId="776C9B05" w14:textId="77777777" w:rsidTr="00BC01DC">
        <w:trPr>
          <w:trHeight w:val="389"/>
          <w:jc w:val="center"/>
        </w:trPr>
        <w:tc>
          <w:tcPr>
            <w:tcW w:w="3882" w:type="dxa"/>
            <w:tcBorders>
              <w:top w:val="single" w:sz="4" w:space="0" w:color="auto"/>
            </w:tcBorders>
          </w:tcPr>
          <w:p w14:paraId="7E41011B" w14:textId="77777777" w:rsidR="00343A18" w:rsidRPr="00E57C5A" w:rsidRDefault="00343A18" w:rsidP="00BC01DC">
            <w:pPr>
              <w:spacing w:before="0"/>
              <w:jc w:val="center"/>
              <w:rPr>
                <w:rFonts w:cs="Arial"/>
              </w:rPr>
            </w:pPr>
          </w:p>
        </w:tc>
        <w:tc>
          <w:tcPr>
            <w:tcW w:w="2127" w:type="dxa"/>
          </w:tcPr>
          <w:p w14:paraId="1ED46FD5" w14:textId="77777777" w:rsidR="00343A18" w:rsidRPr="00E57C5A" w:rsidRDefault="00343A18" w:rsidP="00BC01DC">
            <w:pPr>
              <w:spacing w:before="0"/>
              <w:jc w:val="center"/>
              <w:rPr>
                <w:rFonts w:cs="Arial"/>
                <w:lang w:val="ru-RU"/>
              </w:rPr>
            </w:pPr>
          </w:p>
        </w:tc>
        <w:tc>
          <w:tcPr>
            <w:tcW w:w="4022" w:type="dxa"/>
            <w:tcBorders>
              <w:top w:val="single" w:sz="4" w:space="0" w:color="auto"/>
            </w:tcBorders>
          </w:tcPr>
          <w:p w14:paraId="56D2FE24" w14:textId="77777777" w:rsidR="00343A18" w:rsidRPr="00E57C5A" w:rsidRDefault="00343A18" w:rsidP="00BC01DC">
            <w:pPr>
              <w:spacing w:before="0"/>
              <w:jc w:val="center"/>
              <w:rPr>
                <w:rFonts w:cs="Arial"/>
                <w:lang w:val="ru-RU"/>
              </w:rPr>
            </w:pPr>
          </w:p>
        </w:tc>
      </w:tr>
    </w:tbl>
    <w:p w14:paraId="1C83F6E5" w14:textId="77777777" w:rsidR="00343A18" w:rsidRPr="00E57C5A" w:rsidRDefault="00343A18" w:rsidP="00343A18">
      <w:pPr>
        <w:spacing w:before="0"/>
        <w:rPr>
          <w:rFonts w:cs="Arial"/>
          <w:b/>
          <w:lang w:val="sr-Latn-CS"/>
        </w:rPr>
      </w:pPr>
    </w:p>
    <w:p w14:paraId="0DA36E36" w14:textId="77777777" w:rsidR="00343A18" w:rsidRPr="00E57C5A" w:rsidRDefault="00343A18" w:rsidP="00343A18">
      <w:pPr>
        <w:spacing w:before="0"/>
        <w:rPr>
          <w:rFonts w:cs="Arial"/>
          <w:b/>
          <w:i/>
          <w:lang w:val="sr-Cyrl-CS"/>
        </w:rPr>
      </w:pPr>
      <w:r w:rsidRPr="00E57C5A">
        <w:rPr>
          <w:rFonts w:cs="Arial"/>
          <w:b/>
          <w:i/>
          <w:lang w:val="sr-Cyrl-CS"/>
        </w:rPr>
        <w:t>Напомена:</w:t>
      </w:r>
    </w:p>
    <w:p w14:paraId="51C7B7E0" w14:textId="77777777" w:rsidR="00343A18" w:rsidRPr="00E57C5A" w:rsidRDefault="00343A18" w:rsidP="00343A18">
      <w:pPr>
        <w:pStyle w:val="KDKomentar"/>
        <w:spacing w:before="0"/>
        <w:rPr>
          <w:rFonts w:eastAsia="TimesNewRomanPS-BoldMT" w:cs="Arial"/>
          <w:color w:val="auto"/>
          <w:sz w:val="22"/>
          <w:szCs w:val="22"/>
        </w:rPr>
      </w:pPr>
      <w:r w:rsidRPr="00E57C5A">
        <w:rPr>
          <w:rFonts w:eastAsia="TimesNewRomanPS-BoldMT" w:cs="Arial"/>
          <w:color w:val="auto"/>
          <w:sz w:val="22"/>
          <w:szCs w:val="22"/>
        </w:rPr>
        <w:t xml:space="preserve">-Уколико </w:t>
      </w:r>
      <w:r w:rsidRPr="00E57C5A">
        <w:rPr>
          <w:rFonts w:eastAsia="TimesNewRomanPS-BoldMT" w:cs="Arial"/>
          <w:color w:val="auto"/>
          <w:sz w:val="22"/>
          <w:szCs w:val="22"/>
          <w:lang w:val="sr-Cyrl-CS"/>
        </w:rPr>
        <w:t>група понуђача подноси заједничку понуду овај образац потписује и оверава Носилац посла</w:t>
      </w:r>
      <w:r w:rsidRPr="00E57C5A">
        <w:rPr>
          <w:rFonts w:eastAsia="TimesNewRomanPS-BoldMT" w:cs="Arial"/>
          <w:color w:val="auto"/>
          <w:sz w:val="22"/>
          <w:szCs w:val="22"/>
        </w:rPr>
        <w:t>.</w:t>
      </w:r>
    </w:p>
    <w:p w14:paraId="75E5F74B" w14:textId="77777777" w:rsidR="008551A5" w:rsidRPr="00E57C5A" w:rsidRDefault="008551A5" w:rsidP="008551A5">
      <w:pPr>
        <w:pStyle w:val="KDKomentar"/>
        <w:spacing w:before="0"/>
        <w:rPr>
          <w:rFonts w:eastAsia="TimesNewRomanPS-BoldMT" w:cs="Arial"/>
          <w:color w:val="auto"/>
          <w:sz w:val="22"/>
          <w:szCs w:val="22"/>
        </w:rPr>
      </w:pPr>
      <w:r w:rsidRPr="00E57C5A">
        <w:rPr>
          <w:rFonts w:eastAsia="TimesNewRomanPS-BoldMT" w:cs="Arial"/>
          <w:color w:val="auto"/>
          <w:sz w:val="22"/>
          <w:szCs w:val="22"/>
          <w:lang w:val="sr-Cyrl-CS"/>
        </w:rPr>
        <w:t>-</w:t>
      </w:r>
      <w:r w:rsidRPr="00E57C5A">
        <w:rPr>
          <w:rFonts w:eastAsia="TimesNewRomanPS-BoldMT" w:cs="Arial"/>
          <w:color w:val="auto"/>
          <w:sz w:val="22"/>
          <w:szCs w:val="22"/>
        </w:rPr>
        <w:t xml:space="preserve">Уколико </w:t>
      </w:r>
      <w:r w:rsidR="00343A18" w:rsidRPr="00E57C5A">
        <w:rPr>
          <w:rFonts w:eastAsia="TimesNewRomanPS-BoldMT" w:cs="Arial"/>
          <w:color w:val="auto"/>
          <w:sz w:val="22"/>
          <w:szCs w:val="22"/>
        </w:rPr>
        <w:t>п</w:t>
      </w:r>
      <w:r w:rsidRPr="00E57C5A">
        <w:rPr>
          <w:rFonts w:eastAsia="TimesNewRomanPS-BoldMT" w:cs="Arial"/>
          <w:color w:val="auto"/>
          <w:sz w:val="22"/>
          <w:szCs w:val="22"/>
        </w:rPr>
        <w:t xml:space="preserve">онуђач подноси понуду са подизвођачем овај образац потписује и оверава печатом понуђач. </w:t>
      </w:r>
    </w:p>
    <w:p w14:paraId="124D002B" w14:textId="77777777" w:rsidR="008551A5" w:rsidRPr="00E57C5A" w:rsidRDefault="008551A5" w:rsidP="00343A18">
      <w:pPr>
        <w:pStyle w:val="KDKomentar"/>
        <w:spacing w:before="0"/>
        <w:rPr>
          <w:rFonts w:eastAsia="TimesNewRomanPS-BoldMT" w:cs="Arial"/>
          <w:color w:val="auto"/>
          <w:sz w:val="22"/>
          <w:szCs w:val="22"/>
        </w:rPr>
      </w:pPr>
    </w:p>
    <w:p w14:paraId="2F0C3848" w14:textId="77777777" w:rsidR="00543137" w:rsidRPr="00E57C5A" w:rsidRDefault="00543137" w:rsidP="00343A18">
      <w:pPr>
        <w:pStyle w:val="KDKomentar"/>
        <w:spacing w:before="0"/>
        <w:rPr>
          <w:rFonts w:eastAsia="TimesNewRomanPS-BoldMT" w:cs="Arial"/>
          <w:color w:val="auto"/>
          <w:sz w:val="22"/>
          <w:szCs w:val="22"/>
        </w:rPr>
        <w:sectPr w:rsidR="00543137" w:rsidRPr="00E57C5A" w:rsidSect="005370CE">
          <w:footnotePr>
            <w:pos w:val="beneathText"/>
          </w:footnotePr>
          <w:pgSz w:w="16834" w:h="11909" w:orient="landscape" w:code="9"/>
          <w:pgMar w:top="1440" w:right="2800" w:bottom="1440" w:left="1440" w:header="142" w:footer="437" w:gutter="0"/>
          <w:cols w:space="708"/>
          <w:titlePg/>
          <w:docGrid w:linePitch="360"/>
        </w:sectPr>
      </w:pPr>
    </w:p>
    <w:p w14:paraId="02D7E0A7" w14:textId="77777777" w:rsidR="00B568F5" w:rsidRPr="00E57C5A" w:rsidRDefault="00B568F5" w:rsidP="00343A18">
      <w:pPr>
        <w:pStyle w:val="KDKomentar"/>
        <w:spacing w:before="0"/>
        <w:rPr>
          <w:rFonts w:eastAsia="TimesNewRomanPS-BoldMT" w:cs="Arial"/>
          <w:color w:val="auto"/>
          <w:sz w:val="22"/>
          <w:szCs w:val="22"/>
        </w:rPr>
      </w:pPr>
    </w:p>
    <w:p w14:paraId="2ED20684" w14:textId="77777777" w:rsidR="00343A18" w:rsidRPr="00E57C5A" w:rsidRDefault="00343A18" w:rsidP="00343A18">
      <w:pPr>
        <w:spacing w:before="0"/>
        <w:rPr>
          <w:rFonts w:cs="Arial"/>
          <w:b/>
          <w:lang w:val="ru-RU"/>
        </w:rPr>
      </w:pPr>
      <w:r w:rsidRPr="00E57C5A">
        <w:rPr>
          <w:rFonts w:cs="Arial"/>
          <w:b/>
          <w:lang w:val="sr-Latn-CS"/>
        </w:rPr>
        <w:t>Упутство</w:t>
      </w:r>
      <w:r w:rsidR="00B568F5" w:rsidRPr="00E57C5A">
        <w:rPr>
          <w:rFonts w:cs="Arial"/>
          <w:b/>
          <w:lang w:val="ru-RU"/>
        </w:rPr>
        <w:t xml:space="preserve"> </w:t>
      </w:r>
      <w:r w:rsidRPr="00E57C5A">
        <w:rPr>
          <w:rFonts w:cs="Arial"/>
          <w:b/>
          <w:lang w:val="sr-Latn-CS"/>
        </w:rPr>
        <w:t>за попуњавањ</w:t>
      </w:r>
      <w:r w:rsidRPr="00E57C5A">
        <w:rPr>
          <w:rFonts w:cs="Arial"/>
          <w:b/>
          <w:lang w:val="ru-RU"/>
        </w:rPr>
        <w:t>е</w:t>
      </w:r>
      <w:r w:rsidR="007E7BB8" w:rsidRPr="00E57C5A">
        <w:rPr>
          <w:rFonts w:cs="Arial"/>
          <w:b/>
          <w:lang w:val="ru-RU"/>
        </w:rPr>
        <w:t xml:space="preserve"> О</w:t>
      </w:r>
      <w:r w:rsidRPr="00E57C5A">
        <w:rPr>
          <w:rFonts w:cs="Arial"/>
          <w:b/>
          <w:lang w:val="ru-RU"/>
        </w:rPr>
        <w:t>брасца структуре цене</w:t>
      </w:r>
    </w:p>
    <w:p w14:paraId="4A50B100" w14:textId="77777777" w:rsidR="00343A18" w:rsidRPr="00E57C5A" w:rsidRDefault="00343A18" w:rsidP="00343A18">
      <w:pPr>
        <w:spacing w:before="0"/>
        <w:rPr>
          <w:rFonts w:cs="Arial"/>
          <w:b/>
          <w:lang w:val="ru-RU"/>
        </w:rPr>
      </w:pPr>
    </w:p>
    <w:p w14:paraId="14A31C94" w14:textId="77777777" w:rsidR="00343A18" w:rsidRPr="00E57C5A" w:rsidRDefault="00343A18" w:rsidP="00343A18">
      <w:pPr>
        <w:pStyle w:val="ListParagraph"/>
        <w:tabs>
          <w:tab w:val="left" w:pos="90"/>
        </w:tabs>
        <w:spacing w:before="0" w:after="0" w:line="240" w:lineRule="auto"/>
        <w:ind w:left="0"/>
        <w:rPr>
          <w:rFonts w:ascii="Arial" w:hAnsi="Arial" w:cs="Arial"/>
          <w:bCs/>
          <w:iCs/>
          <w:lang w:val="ru-RU"/>
        </w:rPr>
      </w:pPr>
      <w:r w:rsidRPr="00E57C5A">
        <w:rPr>
          <w:rFonts w:ascii="Arial" w:hAnsi="Arial" w:cs="Arial"/>
          <w:bCs/>
          <w:iCs/>
          <w:lang w:val="ru-RU"/>
        </w:rPr>
        <w:t>Понуђач треба да попун</w:t>
      </w:r>
      <w:r w:rsidRPr="00E57C5A">
        <w:rPr>
          <w:rFonts w:ascii="Arial" w:hAnsi="Arial" w:cs="Arial"/>
          <w:bCs/>
          <w:iCs/>
          <w:lang w:val="sr-Cyrl-CS"/>
        </w:rPr>
        <w:t>и</w:t>
      </w:r>
      <w:r w:rsidRPr="00E57C5A">
        <w:rPr>
          <w:rFonts w:ascii="Arial" w:hAnsi="Arial" w:cs="Arial"/>
          <w:bCs/>
          <w:iCs/>
          <w:lang w:val="ru-RU"/>
        </w:rPr>
        <w:t xml:space="preserve"> образац структуре цене </w:t>
      </w:r>
      <w:r w:rsidRPr="00E57C5A">
        <w:rPr>
          <w:rFonts w:ascii="Arial" w:hAnsi="Arial" w:cs="Arial"/>
          <w:bCs/>
          <w:iCs/>
          <w:lang w:val="sr-Cyrl-CS"/>
        </w:rPr>
        <w:t>Табела 1. на следећи начин</w:t>
      </w:r>
      <w:r w:rsidRPr="00E57C5A">
        <w:rPr>
          <w:rFonts w:ascii="Arial" w:hAnsi="Arial" w:cs="Arial"/>
          <w:bCs/>
          <w:iCs/>
          <w:lang w:val="ru-RU"/>
        </w:rPr>
        <w:t>:</w:t>
      </w:r>
    </w:p>
    <w:p w14:paraId="508C097F" w14:textId="77777777" w:rsidR="000F683D" w:rsidRPr="00E57C5A" w:rsidRDefault="000F683D" w:rsidP="00343A18">
      <w:pPr>
        <w:pStyle w:val="ListParagraph"/>
        <w:tabs>
          <w:tab w:val="left" w:pos="90"/>
        </w:tabs>
        <w:spacing w:before="0" w:after="0" w:line="240" w:lineRule="auto"/>
        <w:ind w:left="0"/>
        <w:rPr>
          <w:rFonts w:ascii="Arial" w:hAnsi="Arial" w:cs="Arial"/>
          <w:bCs/>
          <w:iCs/>
          <w:lang w:val="ru-RU"/>
        </w:rPr>
      </w:pPr>
    </w:p>
    <w:p w14:paraId="06233E22" w14:textId="66875B1C" w:rsidR="006A412E" w:rsidRPr="00E57C5A" w:rsidRDefault="006A412E" w:rsidP="006A412E">
      <w:pPr>
        <w:tabs>
          <w:tab w:val="left" w:pos="90"/>
        </w:tabs>
        <w:suppressAutoHyphens/>
        <w:rPr>
          <w:rFonts w:eastAsia="Calibri" w:cs="Arial"/>
          <w:bCs/>
          <w:iCs/>
        </w:rPr>
      </w:pPr>
      <w:r w:rsidRPr="00E57C5A">
        <w:rPr>
          <w:rFonts w:eastAsia="Calibri" w:cs="Arial"/>
          <w:bCs/>
          <w:iCs/>
          <w:lang w:val="sr-Cyrl-CS"/>
        </w:rPr>
        <w:t xml:space="preserve">у колону 4. </w:t>
      </w:r>
      <w:r w:rsidRPr="00E57C5A">
        <w:rPr>
          <w:rFonts w:eastAsia="Calibri" w:cs="Arial"/>
          <w:bCs/>
          <w:iCs/>
        </w:rPr>
        <w:t>уписати колико износи јединична цена без ПДВ за испоручено добро</w:t>
      </w:r>
      <w:r w:rsidRPr="00E57C5A">
        <w:rPr>
          <w:rFonts w:eastAsia="Calibri" w:cs="Arial"/>
          <w:bCs/>
          <w:iCs/>
          <w:lang w:val="sr-Cyrl-RS"/>
        </w:rPr>
        <w:t xml:space="preserve"> у дин или еурима</w:t>
      </w:r>
      <w:r w:rsidRPr="00E57C5A">
        <w:rPr>
          <w:rFonts w:eastAsia="Calibri" w:cs="Arial"/>
          <w:bCs/>
          <w:iCs/>
        </w:rPr>
        <w:t>;</w:t>
      </w:r>
    </w:p>
    <w:p w14:paraId="11134458" w14:textId="4DC0B9A3" w:rsidR="006A412E" w:rsidRPr="00E57C5A" w:rsidRDefault="006A412E" w:rsidP="006A412E">
      <w:pPr>
        <w:tabs>
          <w:tab w:val="left" w:pos="90"/>
        </w:tabs>
        <w:suppressAutoHyphens/>
        <w:rPr>
          <w:rFonts w:eastAsia="Calibri" w:cs="Arial"/>
          <w:bCs/>
          <w:iCs/>
        </w:rPr>
      </w:pPr>
      <w:r w:rsidRPr="00E57C5A">
        <w:rPr>
          <w:rFonts w:eastAsia="Calibri" w:cs="Arial"/>
          <w:bCs/>
          <w:iCs/>
        </w:rPr>
        <w:t xml:space="preserve">у колону </w:t>
      </w:r>
      <w:r w:rsidRPr="00E57C5A">
        <w:rPr>
          <w:rFonts w:eastAsia="Calibri" w:cs="Arial"/>
          <w:bCs/>
          <w:iCs/>
          <w:lang w:val="sr-Cyrl-CS"/>
        </w:rPr>
        <w:t>5</w:t>
      </w:r>
      <w:r w:rsidRPr="00E57C5A">
        <w:rPr>
          <w:rFonts w:eastAsia="Calibri" w:cs="Arial"/>
          <w:bCs/>
          <w:iCs/>
        </w:rPr>
        <w:t>. уписати колико износи јединична цена са ПДВ за испоручено добро</w:t>
      </w:r>
      <w:r w:rsidRPr="00E57C5A">
        <w:rPr>
          <w:rFonts w:eastAsia="Calibri" w:cs="Arial"/>
          <w:bCs/>
          <w:iCs/>
          <w:lang w:val="sr-Cyrl-RS"/>
        </w:rPr>
        <w:t xml:space="preserve"> у дин</w:t>
      </w:r>
      <w:r w:rsidRPr="00E57C5A">
        <w:rPr>
          <w:rFonts w:eastAsia="Calibri" w:cs="Arial"/>
          <w:bCs/>
          <w:iCs/>
        </w:rPr>
        <w:t>;</w:t>
      </w:r>
    </w:p>
    <w:p w14:paraId="2B319AF8" w14:textId="23152AFD" w:rsidR="006A412E" w:rsidRPr="00E57C5A" w:rsidRDefault="006A412E" w:rsidP="006A412E">
      <w:pPr>
        <w:tabs>
          <w:tab w:val="left" w:pos="90"/>
        </w:tabs>
        <w:suppressAutoHyphens/>
        <w:rPr>
          <w:rFonts w:eastAsia="Calibri" w:cs="Arial"/>
          <w:bCs/>
          <w:iCs/>
        </w:rPr>
      </w:pPr>
      <w:r w:rsidRPr="00E57C5A">
        <w:rPr>
          <w:rFonts w:eastAsia="Calibri" w:cs="Arial"/>
          <w:bCs/>
          <w:iCs/>
        </w:rPr>
        <w:t xml:space="preserve">у колону </w:t>
      </w:r>
      <w:r w:rsidRPr="00E57C5A">
        <w:rPr>
          <w:rFonts w:eastAsia="Calibri" w:cs="Arial"/>
          <w:bCs/>
          <w:iCs/>
          <w:lang w:val="sr-Cyrl-CS"/>
        </w:rPr>
        <w:t>6</w:t>
      </w:r>
      <w:r w:rsidRPr="00E57C5A">
        <w:rPr>
          <w:rFonts w:eastAsia="Calibri" w:cs="Arial"/>
          <w:bCs/>
          <w:iCs/>
        </w:rPr>
        <w:t>. уписати колико износи укупна цена без ПДВ</w:t>
      </w:r>
      <w:r w:rsidRPr="00E57C5A">
        <w:rPr>
          <w:rFonts w:eastAsia="Calibri" w:cs="Arial"/>
          <w:bCs/>
          <w:iCs/>
          <w:lang w:val="sr-Cyrl-RS"/>
        </w:rPr>
        <w:t xml:space="preserve"> у дин или еурима</w:t>
      </w:r>
      <w:r w:rsidRPr="00E57C5A">
        <w:rPr>
          <w:rFonts w:eastAsia="Calibri" w:cs="Arial"/>
          <w:bCs/>
          <w:iCs/>
        </w:rPr>
        <w:t xml:space="preserve"> и то тако што ће помножити јединичну цену без ПДВ (наведену у колони </w:t>
      </w:r>
      <w:r w:rsidRPr="00E57C5A">
        <w:rPr>
          <w:rFonts w:eastAsia="Calibri" w:cs="Arial"/>
          <w:bCs/>
          <w:iCs/>
          <w:lang w:val="sr-Cyrl-CS"/>
        </w:rPr>
        <w:t>3</w:t>
      </w:r>
      <w:r w:rsidRPr="00E57C5A">
        <w:rPr>
          <w:rFonts w:eastAsia="Calibri" w:cs="Arial"/>
          <w:bCs/>
          <w:iCs/>
        </w:rPr>
        <w:t xml:space="preserve">.) са траженом количином (која је наведена у колони </w:t>
      </w:r>
      <w:r w:rsidRPr="00E57C5A">
        <w:rPr>
          <w:rFonts w:eastAsia="Calibri" w:cs="Arial"/>
          <w:bCs/>
          <w:iCs/>
          <w:lang w:val="sr-Cyrl-CS"/>
        </w:rPr>
        <w:t>5</w:t>
      </w:r>
      <w:r w:rsidRPr="00E57C5A">
        <w:rPr>
          <w:rFonts w:eastAsia="Calibri" w:cs="Arial"/>
          <w:bCs/>
          <w:iCs/>
        </w:rPr>
        <w:t xml:space="preserve">.); </w:t>
      </w:r>
    </w:p>
    <w:p w14:paraId="2912DC02" w14:textId="0474C7B9" w:rsidR="006A412E" w:rsidRPr="00E57C5A" w:rsidRDefault="006A412E" w:rsidP="006A412E">
      <w:pPr>
        <w:tabs>
          <w:tab w:val="left" w:pos="90"/>
        </w:tabs>
        <w:suppressAutoHyphens/>
        <w:rPr>
          <w:rFonts w:eastAsia="Calibri" w:cs="Arial"/>
          <w:bCs/>
          <w:iCs/>
        </w:rPr>
      </w:pPr>
      <w:r w:rsidRPr="00E57C5A">
        <w:rPr>
          <w:rFonts w:eastAsia="Calibri" w:cs="Arial"/>
          <w:bCs/>
          <w:iCs/>
          <w:lang w:val="sr-Cyrl-CS"/>
        </w:rPr>
        <w:t>у колону 7</w:t>
      </w:r>
      <w:r w:rsidRPr="00E57C5A">
        <w:rPr>
          <w:rFonts w:eastAsia="Calibri" w:cs="Arial"/>
          <w:bCs/>
          <w:iCs/>
        </w:rPr>
        <w:t>. уписати колико износи укупна цена са ПДВ</w:t>
      </w:r>
      <w:r w:rsidRPr="00E57C5A">
        <w:rPr>
          <w:rFonts w:eastAsia="Calibri" w:cs="Arial"/>
          <w:bCs/>
          <w:iCs/>
          <w:lang w:val="sr-Cyrl-RS"/>
        </w:rPr>
        <w:t xml:space="preserve"> у дин</w:t>
      </w:r>
      <w:r w:rsidRPr="00E57C5A">
        <w:rPr>
          <w:rFonts w:eastAsia="Calibri" w:cs="Arial"/>
          <w:bCs/>
          <w:iCs/>
        </w:rPr>
        <w:t xml:space="preserve"> и то тако што ће помножити јединичну цену са ПДВ (наведену у колони </w:t>
      </w:r>
      <w:r w:rsidRPr="00E57C5A">
        <w:rPr>
          <w:rFonts w:eastAsia="Calibri" w:cs="Arial"/>
          <w:bCs/>
          <w:iCs/>
          <w:lang w:val="sr-Cyrl-CS"/>
        </w:rPr>
        <w:t>7</w:t>
      </w:r>
      <w:r w:rsidRPr="00E57C5A">
        <w:rPr>
          <w:rFonts w:eastAsia="Calibri" w:cs="Arial"/>
          <w:bCs/>
          <w:iCs/>
        </w:rPr>
        <w:t xml:space="preserve">.) са траженом количином (која је наведена у колони </w:t>
      </w:r>
      <w:r w:rsidRPr="00E57C5A">
        <w:rPr>
          <w:rFonts w:eastAsia="Calibri" w:cs="Arial"/>
          <w:bCs/>
          <w:iCs/>
          <w:lang w:val="sr-Cyrl-CS"/>
        </w:rPr>
        <w:t>3</w:t>
      </w:r>
      <w:r w:rsidRPr="00E57C5A">
        <w:rPr>
          <w:rFonts w:eastAsia="Calibri" w:cs="Arial"/>
          <w:bCs/>
          <w:iCs/>
        </w:rPr>
        <w:t>.).</w:t>
      </w:r>
    </w:p>
    <w:p w14:paraId="538F103E" w14:textId="656A6486" w:rsidR="006A412E" w:rsidRPr="00E57C5A" w:rsidRDefault="006A412E" w:rsidP="006A412E">
      <w:pPr>
        <w:tabs>
          <w:tab w:val="left" w:pos="90"/>
        </w:tabs>
        <w:suppressAutoHyphens/>
        <w:rPr>
          <w:rFonts w:eastAsia="Calibri" w:cs="Arial"/>
          <w:bCs/>
          <w:iCs/>
          <w:lang w:val="sr-Cyrl-CS"/>
        </w:rPr>
      </w:pPr>
      <w:r w:rsidRPr="00E57C5A">
        <w:rPr>
          <w:rFonts w:eastAsia="Calibri" w:cs="Arial"/>
          <w:bCs/>
          <w:iCs/>
          <w:lang w:val="sr-Cyrl-CS"/>
        </w:rPr>
        <w:t>у колону 8</w:t>
      </w:r>
      <w:r w:rsidRPr="00E57C5A">
        <w:rPr>
          <w:rFonts w:eastAsia="Calibri" w:cs="Arial"/>
          <w:bCs/>
          <w:iCs/>
        </w:rPr>
        <w:t>.</w:t>
      </w:r>
      <w:r w:rsidRPr="00E57C5A">
        <w:rPr>
          <w:rFonts w:eastAsia="Calibri" w:cs="Arial"/>
          <w:bCs/>
          <w:iCs/>
          <w:lang w:val="sr-Cyrl-CS"/>
        </w:rPr>
        <w:t xml:space="preserve"> </w:t>
      </w:r>
      <w:r w:rsidRPr="00E57C5A">
        <w:rPr>
          <w:rFonts w:eastAsia="Calibri" w:cs="Arial"/>
          <w:bCs/>
          <w:iCs/>
        </w:rPr>
        <w:t>уписати назив произвођача понуђених добара,назив модела/ознаку понуђених добара</w:t>
      </w:r>
      <w:r w:rsidRPr="00E57C5A">
        <w:rPr>
          <w:rFonts w:eastAsia="Calibri" w:cs="Arial"/>
          <w:bCs/>
          <w:iCs/>
          <w:lang w:val="sr-Cyrl-CS"/>
        </w:rPr>
        <w:t xml:space="preserve"> и земљу порекла робе.</w:t>
      </w:r>
    </w:p>
    <w:p w14:paraId="62E8AE15" w14:textId="77777777" w:rsidR="007E7BB8" w:rsidRPr="00E57C5A" w:rsidRDefault="007E7BB8" w:rsidP="00343A18">
      <w:pPr>
        <w:pStyle w:val="ListParagraph"/>
        <w:tabs>
          <w:tab w:val="left" w:pos="90"/>
        </w:tabs>
        <w:suppressAutoHyphens/>
        <w:spacing w:before="0" w:after="0" w:line="240" w:lineRule="auto"/>
        <w:ind w:left="0"/>
        <w:contextualSpacing w:val="0"/>
        <w:rPr>
          <w:rFonts w:ascii="Arial" w:hAnsi="Arial" w:cs="Arial"/>
          <w:lang w:val="ru-RU"/>
        </w:rPr>
      </w:pPr>
    </w:p>
    <w:p w14:paraId="136B3715" w14:textId="77777777" w:rsidR="00343A18" w:rsidRPr="00E57C5A" w:rsidRDefault="00343A18" w:rsidP="00343A18">
      <w:pPr>
        <w:tabs>
          <w:tab w:val="left" w:pos="992"/>
        </w:tabs>
        <w:spacing w:before="0"/>
        <w:rPr>
          <w:rFonts w:cs="Arial"/>
          <w:lang w:val="ru-RU"/>
        </w:rPr>
      </w:pPr>
      <w:r w:rsidRPr="00E57C5A">
        <w:rPr>
          <w:rFonts w:cs="Arial"/>
          <w:lang w:val="ru-RU"/>
        </w:rPr>
        <w:t>- у Табелу 2. уписују се посебно исказани трошкови који су укључени у укупно</w:t>
      </w:r>
    </w:p>
    <w:p w14:paraId="132CDB87" w14:textId="77777777" w:rsidR="00343A18" w:rsidRPr="00E57C5A" w:rsidRDefault="00343A18" w:rsidP="00343A18">
      <w:pPr>
        <w:tabs>
          <w:tab w:val="left" w:pos="992"/>
        </w:tabs>
        <w:spacing w:before="0"/>
        <w:rPr>
          <w:rFonts w:cs="Arial"/>
          <w:lang w:val="ru-RU"/>
        </w:rPr>
      </w:pPr>
      <w:r w:rsidRPr="00E57C5A">
        <w:rPr>
          <w:rFonts w:cs="Arial"/>
          <w:lang w:val="ru-RU"/>
        </w:rPr>
        <w:t xml:space="preserve">понуђену цену без ПДВ (ред бр. </w:t>
      </w:r>
      <w:r w:rsidRPr="00E57C5A">
        <w:rPr>
          <w:rFonts w:cs="Arial"/>
        </w:rPr>
        <w:t>I</w:t>
      </w:r>
      <w:r w:rsidRPr="00E57C5A">
        <w:rPr>
          <w:rFonts w:cs="Arial"/>
          <w:lang w:val="ru-RU"/>
        </w:rPr>
        <w:t xml:space="preserve"> из табеле 1)</w:t>
      </w:r>
      <w:r w:rsidR="007F7D7A" w:rsidRPr="00E57C5A">
        <w:rPr>
          <w:rFonts w:cs="Arial"/>
          <w:lang w:val="ru-RU"/>
        </w:rPr>
        <w:t xml:space="preserve"> уколико исти постоје као засебни трошкови</w:t>
      </w:r>
    </w:p>
    <w:p w14:paraId="3AEE74AE" w14:textId="77777777" w:rsidR="00343A18" w:rsidRPr="00E57C5A" w:rsidRDefault="00343A18" w:rsidP="00343A18">
      <w:pPr>
        <w:tabs>
          <w:tab w:val="left" w:pos="992"/>
        </w:tabs>
        <w:spacing w:before="0"/>
        <w:rPr>
          <w:rFonts w:cs="Arial"/>
          <w:b/>
          <w:lang w:val="sr-Cyrl-BA"/>
        </w:rPr>
      </w:pPr>
    </w:p>
    <w:p w14:paraId="68FEF83F" w14:textId="77777777" w:rsidR="00343A18" w:rsidRPr="00E57C5A" w:rsidRDefault="00343A18" w:rsidP="006F4C4B">
      <w:pPr>
        <w:numPr>
          <w:ilvl w:val="0"/>
          <w:numId w:val="20"/>
        </w:numPr>
        <w:tabs>
          <w:tab w:val="left" w:pos="992"/>
        </w:tabs>
        <w:spacing w:before="0"/>
        <w:rPr>
          <w:rFonts w:cs="Arial"/>
          <w:lang w:val="ru-RU"/>
        </w:rPr>
      </w:pPr>
      <w:r w:rsidRPr="00E57C5A">
        <w:rPr>
          <w:rFonts w:cs="Arial"/>
          <w:lang w:val="ru-RU"/>
        </w:rPr>
        <w:t xml:space="preserve">у ред бр. </w:t>
      </w:r>
      <w:r w:rsidRPr="00E57C5A">
        <w:rPr>
          <w:rFonts w:cs="Arial"/>
        </w:rPr>
        <w:t>I</w:t>
      </w:r>
      <w:r w:rsidRPr="00E57C5A">
        <w:rPr>
          <w:rFonts w:cs="Arial"/>
          <w:lang w:val="ru-RU"/>
        </w:rPr>
        <w:t xml:space="preserve"> – уписује се укупно понуђена цена за све позиције  без ПДВ (збир</w:t>
      </w:r>
    </w:p>
    <w:p w14:paraId="18867C34" w14:textId="77777777" w:rsidR="00343A18" w:rsidRPr="00E57C5A" w:rsidRDefault="00343A18" w:rsidP="006F4C4B">
      <w:pPr>
        <w:numPr>
          <w:ilvl w:val="0"/>
          <w:numId w:val="20"/>
        </w:numPr>
        <w:tabs>
          <w:tab w:val="left" w:pos="992"/>
        </w:tabs>
        <w:spacing w:before="0"/>
        <w:rPr>
          <w:rFonts w:cs="Arial"/>
        </w:rPr>
      </w:pPr>
      <w:r w:rsidRPr="00E57C5A">
        <w:rPr>
          <w:rFonts w:cs="Arial"/>
        </w:rPr>
        <w:t xml:space="preserve">колоне бр. </w:t>
      </w:r>
      <w:r w:rsidR="005F733A" w:rsidRPr="00E57C5A">
        <w:rPr>
          <w:rFonts w:cs="Arial"/>
          <w:lang w:val="sr-Cyrl-RS"/>
        </w:rPr>
        <w:t>5</w:t>
      </w:r>
      <w:r w:rsidRPr="00E57C5A">
        <w:rPr>
          <w:rFonts w:cs="Arial"/>
        </w:rPr>
        <w:t>)</w:t>
      </w:r>
    </w:p>
    <w:p w14:paraId="7A579F45" w14:textId="77777777" w:rsidR="00343A18" w:rsidRPr="00E57C5A" w:rsidRDefault="00343A18" w:rsidP="006F4C4B">
      <w:pPr>
        <w:numPr>
          <w:ilvl w:val="0"/>
          <w:numId w:val="20"/>
        </w:numPr>
        <w:tabs>
          <w:tab w:val="left" w:pos="992"/>
        </w:tabs>
        <w:spacing w:before="0"/>
        <w:rPr>
          <w:rFonts w:cs="Arial"/>
          <w:lang w:val="ru-RU"/>
        </w:rPr>
      </w:pPr>
      <w:r w:rsidRPr="00E57C5A">
        <w:rPr>
          <w:rFonts w:cs="Arial"/>
          <w:lang w:val="ru-RU"/>
        </w:rPr>
        <w:t xml:space="preserve">у ред бр. </w:t>
      </w:r>
      <w:r w:rsidRPr="00E57C5A">
        <w:rPr>
          <w:rFonts w:cs="Arial"/>
        </w:rPr>
        <w:t>II</w:t>
      </w:r>
      <w:r w:rsidRPr="00E57C5A">
        <w:rPr>
          <w:rFonts w:cs="Arial"/>
          <w:lang w:val="ru-RU"/>
        </w:rPr>
        <w:t xml:space="preserve"> – уписује се укупан износ ПДВ </w:t>
      </w:r>
    </w:p>
    <w:p w14:paraId="0E8605BE" w14:textId="77777777" w:rsidR="00343A18" w:rsidRPr="00E57C5A" w:rsidRDefault="00343A18" w:rsidP="006F4C4B">
      <w:pPr>
        <w:numPr>
          <w:ilvl w:val="0"/>
          <w:numId w:val="20"/>
        </w:numPr>
        <w:tabs>
          <w:tab w:val="left" w:pos="992"/>
        </w:tabs>
        <w:spacing w:before="0"/>
        <w:rPr>
          <w:rFonts w:cs="Arial"/>
        </w:rPr>
      </w:pPr>
      <w:r w:rsidRPr="00E57C5A">
        <w:rPr>
          <w:rFonts w:cs="Arial"/>
          <w:lang w:val="ru-RU"/>
        </w:rPr>
        <w:t xml:space="preserve">у ред бр. </w:t>
      </w:r>
      <w:r w:rsidRPr="00E57C5A">
        <w:rPr>
          <w:rFonts w:cs="Arial"/>
        </w:rPr>
        <w:t>III</w:t>
      </w:r>
      <w:r w:rsidRPr="00E57C5A">
        <w:rPr>
          <w:rFonts w:cs="Arial"/>
          <w:lang w:val="ru-RU"/>
        </w:rPr>
        <w:t xml:space="preserve"> – уписује се укупно понуђена цена са ПДВ (ред бр. </w:t>
      </w:r>
      <w:r w:rsidRPr="00E57C5A">
        <w:rPr>
          <w:rFonts w:cs="Arial"/>
        </w:rPr>
        <w:t>I + ред.</w:t>
      </w:r>
    </w:p>
    <w:p w14:paraId="4696FE40" w14:textId="77777777" w:rsidR="00343A18" w:rsidRPr="00E57C5A" w:rsidRDefault="00343A18" w:rsidP="006F4C4B">
      <w:pPr>
        <w:numPr>
          <w:ilvl w:val="0"/>
          <w:numId w:val="20"/>
        </w:numPr>
        <w:tabs>
          <w:tab w:val="left" w:pos="992"/>
        </w:tabs>
        <w:spacing w:before="0"/>
        <w:rPr>
          <w:rFonts w:cs="Arial"/>
        </w:rPr>
      </w:pPr>
      <w:r w:rsidRPr="00E57C5A">
        <w:rPr>
          <w:rFonts w:cs="Arial"/>
        </w:rPr>
        <w:t>бр. II)</w:t>
      </w:r>
    </w:p>
    <w:p w14:paraId="29A4A7E1" w14:textId="77777777" w:rsidR="00343A18" w:rsidRPr="00E57C5A" w:rsidRDefault="00343A18" w:rsidP="006F4C4B">
      <w:pPr>
        <w:numPr>
          <w:ilvl w:val="0"/>
          <w:numId w:val="21"/>
        </w:numPr>
        <w:tabs>
          <w:tab w:val="left" w:pos="992"/>
        </w:tabs>
        <w:spacing w:before="0"/>
        <w:rPr>
          <w:rFonts w:cs="Arial"/>
          <w:lang w:val="ru-RU"/>
        </w:rPr>
      </w:pPr>
      <w:r w:rsidRPr="00E57C5A">
        <w:rPr>
          <w:rFonts w:cs="Arial"/>
          <w:lang w:val="ru-RU"/>
        </w:rPr>
        <w:t>на место предвиђено за место и датум уписује се место и датум попуњавања</w:t>
      </w:r>
      <w:r w:rsidR="00B568F5" w:rsidRPr="00E57C5A">
        <w:rPr>
          <w:rFonts w:cs="Arial"/>
          <w:lang w:val="ru-RU"/>
        </w:rPr>
        <w:t xml:space="preserve"> </w:t>
      </w:r>
      <w:r w:rsidRPr="00E57C5A">
        <w:rPr>
          <w:rFonts w:cs="Arial"/>
          <w:lang w:val="ru-RU"/>
        </w:rPr>
        <w:t>обрасца структуре цене.</w:t>
      </w:r>
    </w:p>
    <w:p w14:paraId="2CC93948" w14:textId="77777777" w:rsidR="00343A18" w:rsidRPr="00E57C5A" w:rsidRDefault="00343A18" w:rsidP="006F4C4B">
      <w:pPr>
        <w:numPr>
          <w:ilvl w:val="0"/>
          <w:numId w:val="21"/>
        </w:numPr>
        <w:tabs>
          <w:tab w:val="left" w:pos="992"/>
        </w:tabs>
        <w:spacing w:before="0"/>
        <w:rPr>
          <w:rFonts w:cs="Arial"/>
          <w:lang w:val="ru-RU"/>
        </w:rPr>
      </w:pPr>
      <w:r w:rsidRPr="00E57C5A">
        <w:rPr>
          <w:rFonts w:cs="Arial"/>
          <w:lang w:val="ru-RU"/>
        </w:rPr>
        <w:t>на  место предвиђено за печат и потпис понуђач печатом оверава и потписује образац структуре цене.</w:t>
      </w:r>
    </w:p>
    <w:p w14:paraId="3EA75121" w14:textId="77777777" w:rsidR="00537552" w:rsidRPr="00E57C5A" w:rsidRDefault="00537552" w:rsidP="00874F5B">
      <w:pPr>
        <w:rPr>
          <w:rFonts w:eastAsia="TimesNewRomanPS-BoldMT" w:cs="Arial"/>
          <w:lang w:val="ru-RU"/>
        </w:rPr>
      </w:pPr>
    </w:p>
    <w:p w14:paraId="3A4D4192" w14:textId="77777777" w:rsidR="007E7BB8" w:rsidRPr="00E57C5A" w:rsidRDefault="007E7BB8" w:rsidP="00537552">
      <w:pPr>
        <w:rPr>
          <w:rFonts w:eastAsia="TimesNewRomanPS-BoldMT" w:cs="Arial"/>
          <w:lang w:val="ru-RU"/>
        </w:rPr>
      </w:pPr>
    </w:p>
    <w:p w14:paraId="4E052BE7" w14:textId="77777777" w:rsidR="000C6253" w:rsidRPr="00E57C5A" w:rsidRDefault="000C6253" w:rsidP="00537552">
      <w:pPr>
        <w:rPr>
          <w:rFonts w:eastAsia="TimesNewRomanPS-BoldMT" w:cs="Arial"/>
          <w:lang w:val="ru-RU"/>
        </w:rPr>
        <w:sectPr w:rsidR="000C6253" w:rsidRPr="00E57C5A" w:rsidSect="00543137">
          <w:footnotePr>
            <w:pos w:val="beneathText"/>
          </w:footnotePr>
          <w:pgSz w:w="11909" w:h="16834" w:code="9"/>
          <w:pgMar w:top="1440" w:right="1440" w:bottom="1440" w:left="1440" w:header="142" w:footer="437" w:gutter="0"/>
          <w:cols w:space="708"/>
          <w:titlePg/>
          <w:docGrid w:linePitch="360"/>
        </w:sectPr>
      </w:pPr>
    </w:p>
    <w:p w14:paraId="37721901" w14:textId="77777777" w:rsidR="00537552" w:rsidRPr="00E57C5A" w:rsidRDefault="00537552" w:rsidP="00874F5B">
      <w:pPr>
        <w:rPr>
          <w:rFonts w:eastAsia="TimesNewRomanPS-BoldMT" w:cs="Arial"/>
          <w:lang w:val="ru-RU"/>
        </w:rPr>
      </w:pPr>
    </w:p>
    <w:p w14:paraId="2F361E45" w14:textId="77777777" w:rsidR="00343A18" w:rsidRPr="00E57C5A" w:rsidRDefault="00343A18" w:rsidP="00343A18">
      <w:pPr>
        <w:pStyle w:val="KDObrazac"/>
        <w:spacing w:before="0"/>
        <w:rPr>
          <w:lang w:val="ru-RU"/>
        </w:rPr>
      </w:pPr>
      <w:bookmarkStart w:id="253" w:name="_Toc442559926"/>
      <w:r w:rsidRPr="00E57C5A">
        <w:rPr>
          <w:lang w:val="ru-RU"/>
        </w:rPr>
        <w:t xml:space="preserve">ОБРАЗАЦ </w:t>
      </w:r>
      <w:r w:rsidR="00B568F5" w:rsidRPr="00E57C5A">
        <w:rPr>
          <w:lang w:val="ru-RU"/>
        </w:rPr>
        <w:t>3</w:t>
      </w:r>
      <w:r w:rsidRPr="00E57C5A">
        <w:rPr>
          <w:lang w:val="ru-RU"/>
        </w:rPr>
        <w:t>.</w:t>
      </w:r>
      <w:bookmarkEnd w:id="253"/>
    </w:p>
    <w:p w14:paraId="4A340DEA" w14:textId="77777777" w:rsidR="00343A18" w:rsidRPr="00E57C5A" w:rsidRDefault="00343A18" w:rsidP="00343A18">
      <w:pPr>
        <w:spacing w:before="0"/>
        <w:rPr>
          <w:rFonts w:cs="Arial"/>
          <w:lang w:val="sr-Cyrl-CS"/>
        </w:rPr>
      </w:pPr>
    </w:p>
    <w:p w14:paraId="4A06A379" w14:textId="77777777" w:rsidR="00343A18" w:rsidRPr="00E57C5A" w:rsidRDefault="00343A18" w:rsidP="00B568F5">
      <w:pPr>
        <w:tabs>
          <w:tab w:val="left" w:pos="6870"/>
        </w:tabs>
        <w:spacing w:before="0"/>
        <w:rPr>
          <w:rFonts w:cs="Arial"/>
          <w:lang w:val="ru-RU"/>
        </w:rPr>
      </w:pPr>
    </w:p>
    <w:p w14:paraId="7BBA2E26" w14:textId="77777777" w:rsidR="00343A18" w:rsidRPr="00E57C5A" w:rsidRDefault="00343A18" w:rsidP="00343A18">
      <w:pPr>
        <w:ind w:right="-360"/>
        <w:rPr>
          <w:rFonts w:cs="Arial"/>
          <w:lang w:val="ru-RU"/>
        </w:rPr>
      </w:pPr>
      <w:r w:rsidRPr="00E57C5A">
        <w:rPr>
          <w:rFonts w:cs="Arial"/>
          <w:lang w:val="ru-RU"/>
        </w:rPr>
        <w:t>На основу члана 26. Закона о јавним набавкама ( „Службени гласник РС“, бр. 124/2012, 14/15 и 68/15), члана 5.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понуђач даје:</w:t>
      </w:r>
    </w:p>
    <w:p w14:paraId="308955CD" w14:textId="77777777" w:rsidR="00343A18" w:rsidRPr="00E57C5A" w:rsidRDefault="00343A18" w:rsidP="00343A18">
      <w:pPr>
        <w:rPr>
          <w:rFonts w:cs="Arial"/>
          <w:lang w:val="ru-RU"/>
        </w:rPr>
      </w:pPr>
    </w:p>
    <w:p w14:paraId="1FAD65D4" w14:textId="77777777" w:rsidR="00343A18" w:rsidRPr="00E57C5A" w:rsidRDefault="00343A18" w:rsidP="00343A18">
      <w:pPr>
        <w:jc w:val="center"/>
        <w:rPr>
          <w:rFonts w:cs="Arial"/>
          <w:b/>
          <w:lang w:val="ru-RU"/>
        </w:rPr>
      </w:pPr>
      <w:r w:rsidRPr="00E57C5A">
        <w:rPr>
          <w:rFonts w:cs="Arial"/>
          <w:b/>
          <w:lang w:val="ru-RU"/>
        </w:rPr>
        <w:t>ИЗЈАВУ О НЕЗАВИСНОЈ ПОНУДИ</w:t>
      </w:r>
    </w:p>
    <w:p w14:paraId="5A282D03" w14:textId="77777777" w:rsidR="00343A18" w:rsidRPr="00E57C5A" w:rsidRDefault="00343A18" w:rsidP="00343A18">
      <w:pPr>
        <w:jc w:val="center"/>
        <w:rPr>
          <w:rFonts w:cs="Arial"/>
          <w:b/>
          <w:lang w:val="ru-RU"/>
        </w:rPr>
      </w:pPr>
    </w:p>
    <w:p w14:paraId="5253B25E" w14:textId="77777777" w:rsidR="00343A18" w:rsidRPr="00E57C5A" w:rsidRDefault="00343A18" w:rsidP="00343A18">
      <w:pPr>
        <w:jc w:val="center"/>
        <w:rPr>
          <w:rFonts w:cs="Arial"/>
          <w:b/>
          <w:lang w:val="ru-RU"/>
        </w:rPr>
      </w:pPr>
    </w:p>
    <w:p w14:paraId="6FEE97A9" w14:textId="4CB59B67" w:rsidR="00343A18" w:rsidRPr="00E57C5A" w:rsidRDefault="00343A18" w:rsidP="00343A18">
      <w:pPr>
        <w:rPr>
          <w:rFonts w:cs="Arial"/>
          <w:lang w:val="ru-RU"/>
        </w:rPr>
      </w:pPr>
      <w:r w:rsidRPr="00E57C5A">
        <w:rPr>
          <w:rFonts w:cs="Arial"/>
          <w:lang w:val="ru-RU"/>
        </w:rPr>
        <w:t>и под пуном материјалном и кривичном одговорношћу потврђује да је Понуду број:________ за јавну набавку</w:t>
      </w:r>
      <w:r w:rsidR="001C0F2C" w:rsidRPr="00E57C5A">
        <w:rPr>
          <w:rFonts w:cs="Arial"/>
          <w:lang w:val="ru-RU"/>
        </w:rPr>
        <w:t xml:space="preserve">, </w:t>
      </w:r>
      <w:r w:rsidR="004F56EA">
        <w:rPr>
          <w:rFonts w:eastAsia="TimesNewRomanPS-BoldMT" w:cs="Arial"/>
          <w:b/>
          <w:bCs/>
          <w:lang w:val="sr-Cyrl-CS"/>
        </w:rPr>
        <w:t xml:space="preserve">МОДУЛ НАПОЈНЕ ПУМПЕ </w:t>
      </w:r>
      <w:r w:rsidR="009F443C" w:rsidRPr="00E57C5A">
        <w:rPr>
          <w:rFonts w:eastAsia="TimesNewRomanPS-BoldMT" w:cs="Arial"/>
          <w:b/>
          <w:bCs/>
          <w:lang w:val="sr-Cyrl-CS"/>
        </w:rPr>
        <w:t xml:space="preserve"> </w:t>
      </w:r>
      <w:r w:rsidRPr="00E57C5A">
        <w:rPr>
          <w:rFonts w:cs="Arial"/>
          <w:lang w:val="ru-RU"/>
        </w:rPr>
        <w:t>ЈН бр.</w:t>
      </w:r>
      <w:r w:rsidR="004F56EA">
        <w:rPr>
          <w:rFonts w:cs="Arial"/>
          <w:lang w:val="ru-RU"/>
        </w:rPr>
        <w:t>3100/0666/2020</w:t>
      </w:r>
      <w:r w:rsidR="000C6253" w:rsidRPr="00E57C5A">
        <w:rPr>
          <w:rFonts w:cs="Arial"/>
          <w:lang w:val="ru-RU"/>
        </w:rPr>
        <w:t xml:space="preserve">. </w:t>
      </w:r>
      <w:r w:rsidRPr="00E57C5A">
        <w:rPr>
          <w:rFonts w:cs="Arial"/>
          <w:lang w:val="ru-RU"/>
        </w:rPr>
        <w:t xml:space="preserve">Наручиоца </w:t>
      </w:r>
      <w:r w:rsidRPr="00E57C5A">
        <w:rPr>
          <w:rFonts w:eastAsia="Arial Unicode MS" w:cs="Arial"/>
          <w:kern w:val="1"/>
          <w:lang w:val="ru-RU" w:eastAsia="ar-SA"/>
        </w:rPr>
        <w:t>Јавно предузеће „Електропривреда Србије“ Београд</w:t>
      </w:r>
      <w:r w:rsidR="002479F9" w:rsidRPr="00E57C5A">
        <w:rPr>
          <w:rFonts w:eastAsia="Arial Unicode MS" w:cs="Arial"/>
          <w:kern w:val="1"/>
          <w:lang w:val="ru-RU" w:eastAsia="ar-SA"/>
        </w:rPr>
        <w:t xml:space="preserve"> </w:t>
      </w:r>
      <w:r w:rsidRPr="00E57C5A">
        <w:rPr>
          <w:rFonts w:cs="Arial"/>
          <w:lang w:val="ru-RU"/>
        </w:rPr>
        <w:t>по Позиву за подношење понуда објављеном на</w:t>
      </w:r>
      <w:r w:rsidR="000F683D" w:rsidRPr="00E57C5A">
        <w:rPr>
          <w:rFonts w:cs="Arial"/>
          <w:lang w:val="ru-RU"/>
        </w:rPr>
        <w:t xml:space="preserve"> </w:t>
      </w:r>
      <w:r w:rsidRPr="00E57C5A">
        <w:rPr>
          <w:rFonts w:cs="Arial"/>
          <w:lang w:val="ru-RU"/>
        </w:rPr>
        <w:t>Порталу јавних набавки и интернет страници Наручиоца дана ___________. године, поднео независно, без договора са другим понуђачима или заинтересованим лицима.</w:t>
      </w:r>
    </w:p>
    <w:p w14:paraId="2F3D3498" w14:textId="77777777" w:rsidR="00343A18" w:rsidRPr="00E57C5A" w:rsidRDefault="00343A18" w:rsidP="00343A18">
      <w:pPr>
        <w:tabs>
          <w:tab w:val="left" w:pos="0"/>
        </w:tabs>
        <w:rPr>
          <w:rFonts w:cs="Arial"/>
          <w:lang w:val="ru-RU"/>
        </w:rPr>
      </w:pPr>
      <w:r w:rsidRPr="00E57C5A">
        <w:rPr>
          <w:rFonts w:cs="Arial"/>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w:t>
      </w:r>
    </w:p>
    <w:p w14:paraId="5A176AFB" w14:textId="77777777" w:rsidR="00343A18" w:rsidRPr="00E57C5A" w:rsidRDefault="00343A18" w:rsidP="00343A18">
      <w:pPr>
        <w:rPr>
          <w:rFonts w:cs="Arial"/>
          <w:b/>
          <w:lang w:val="ru-RU"/>
        </w:rPr>
      </w:pPr>
    </w:p>
    <w:p w14:paraId="4F700F20" w14:textId="77777777" w:rsidR="00343A18" w:rsidRPr="00E57C5A" w:rsidRDefault="00343A18" w:rsidP="00343A18">
      <w:pPr>
        <w:jc w:val="center"/>
        <w:rPr>
          <w:rFonts w:cs="Arial"/>
          <w:b/>
          <w:lang w:val="ru-RU"/>
        </w:rPr>
      </w:pPr>
    </w:p>
    <w:tbl>
      <w:tblPr>
        <w:tblW w:w="10031" w:type="dxa"/>
        <w:jc w:val="center"/>
        <w:tblLayout w:type="fixed"/>
        <w:tblLook w:val="0000" w:firstRow="0" w:lastRow="0" w:firstColumn="0" w:lastColumn="0" w:noHBand="0" w:noVBand="0"/>
      </w:tblPr>
      <w:tblGrid>
        <w:gridCol w:w="3882"/>
        <w:gridCol w:w="2127"/>
        <w:gridCol w:w="4022"/>
      </w:tblGrid>
      <w:tr w:rsidR="00E57C5A" w:rsidRPr="00E57C5A" w14:paraId="5F083473" w14:textId="77777777" w:rsidTr="00BC01DC">
        <w:trPr>
          <w:jc w:val="center"/>
        </w:trPr>
        <w:tc>
          <w:tcPr>
            <w:tcW w:w="3882" w:type="dxa"/>
          </w:tcPr>
          <w:p w14:paraId="190126B4" w14:textId="77777777" w:rsidR="00343A18" w:rsidRPr="00E57C5A" w:rsidRDefault="00343A18" w:rsidP="00BC01DC">
            <w:pPr>
              <w:spacing w:before="0"/>
              <w:jc w:val="center"/>
              <w:rPr>
                <w:rFonts w:cs="Arial"/>
              </w:rPr>
            </w:pPr>
            <w:r w:rsidRPr="00E57C5A">
              <w:rPr>
                <w:rFonts w:cs="Arial"/>
              </w:rPr>
              <w:t>Датум:</w:t>
            </w:r>
          </w:p>
        </w:tc>
        <w:tc>
          <w:tcPr>
            <w:tcW w:w="2127" w:type="dxa"/>
          </w:tcPr>
          <w:p w14:paraId="5C368654" w14:textId="77777777" w:rsidR="00343A18" w:rsidRPr="00E57C5A" w:rsidRDefault="00343A18" w:rsidP="00BC01DC">
            <w:pPr>
              <w:spacing w:before="0"/>
              <w:jc w:val="center"/>
              <w:rPr>
                <w:rFonts w:cs="Arial"/>
                <w:lang w:val="ru-RU"/>
              </w:rPr>
            </w:pPr>
          </w:p>
        </w:tc>
        <w:tc>
          <w:tcPr>
            <w:tcW w:w="4022" w:type="dxa"/>
          </w:tcPr>
          <w:p w14:paraId="32CC3489" w14:textId="77777777" w:rsidR="00343A18" w:rsidRPr="00E57C5A" w:rsidRDefault="00343A18" w:rsidP="002479F9">
            <w:pPr>
              <w:spacing w:before="0"/>
              <w:jc w:val="center"/>
              <w:rPr>
                <w:rFonts w:cs="Arial"/>
              </w:rPr>
            </w:pPr>
            <w:r w:rsidRPr="00E57C5A">
              <w:rPr>
                <w:rFonts w:cs="Arial"/>
                <w:lang w:val="sr-Cyrl-CS"/>
              </w:rPr>
              <w:t>П</w:t>
            </w:r>
            <w:r w:rsidRPr="00E57C5A">
              <w:rPr>
                <w:rFonts w:cs="Arial"/>
              </w:rPr>
              <w:t>онуђач</w:t>
            </w:r>
          </w:p>
        </w:tc>
      </w:tr>
      <w:tr w:rsidR="00E57C5A" w:rsidRPr="00E57C5A" w14:paraId="3DB63F8F" w14:textId="77777777" w:rsidTr="00BC01DC">
        <w:trPr>
          <w:jc w:val="center"/>
        </w:trPr>
        <w:tc>
          <w:tcPr>
            <w:tcW w:w="3882" w:type="dxa"/>
          </w:tcPr>
          <w:p w14:paraId="58D100F5" w14:textId="77777777" w:rsidR="00343A18" w:rsidRPr="00E57C5A" w:rsidRDefault="00343A18" w:rsidP="00BC01DC">
            <w:pPr>
              <w:spacing w:before="0"/>
              <w:jc w:val="center"/>
              <w:rPr>
                <w:rFonts w:cs="Arial"/>
              </w:rPr>
            </w:pPr>
          </w:p>
        </w:tc>
        <w:tc>
          <w:tcPr>
            <w:tcW w:w="2127" w:type="dxa"/>
          </w:tcPr>
          <w:p w14:paraId="651EA765" w14:textId="77777777" w:rsidR="00343A18" w:rsidRPr="00E57C5A" w:rsidRDefault="00343A18" w:rsidP="00BC01DC">
            <w:pPr>
              <w:spacing w:before="0"/>
              <w:jc w:val="center"/>
              <w:rPr>
                <w:rFonts w:cs="Arial"/>
              </w:rPr>
            </w:pPr>
            <w:r w:rsidRPr="00E57C5A">
              <w:rPr>
                <w:rFonts w:cs="Arial"/>
              </w:rPr>
              <w:t>М.П.</w:t>
            </w:r>
          </w:p>
        </w:tc>
        <w:tc>
          <w:tcPr>
            <w:tcW w:w="4022" w:type="dxa"/>
          </w:tcPr>
          <w:p w14:paraId="6408B936" w14:textId="77777777" w:rsidR="00343A18" w:rsidRPr="00E57C5A" w:rsidRDefault="00343A18" w:rsidP="00BC01DC">
            <w:pPr>
              <w:spacing w:before="0"/>
              <w:jc w:val="center"/>
              <w:rPr>
                <w:rFonts w:cs="Arial"/>
                <w:lang w:val="ru-RU"/>
              </w:rPr>
            </w:pPr>
          </w:p>
        </w:tc>
      </w:tr>
      <w:tr w:rsidR="00E57C5A" w:rsidRPr="00E57C5A" w14:paraId="791C9BD4" w14:textId="77777777" w:rsidTr="00BC01DC">
        <w:trPr>
          <w:jc w:val="center"/>
        </w:trPr>
        <w:tc>
          <w:tcPr>
            <w:tcW w:w="3882" w:type="dxa"/>
            <w:tcBorders>
              <w:bottom w:val="single" w:sz="4" w:space="0" w:color="auto"/>
            </w:tcBorders>
          </w:tcPr>
          <w:p w14:paraId="13B11CDB" w14:textId="77777777" w:rsidR="00343A18" w:rsidRPr="00E57C5A" w:rsidRDefault="00343A18" w:rsidP="00BC01DC">
            <w:pPr>
              <w:spacing w:before="0"/>
              <w:jc w:val="center"/>
              <w:rPr>
                <w:rFonts w:cs="Arial"/>
              </w:rPr>
            </w:pPr>
          </w:p>
        </w:tc>
        <w:tc>
          <w:tcPr>
            <w:tcW w:w="2127" w:type="dxa"/>
          </w:tcPr>
          <w:p w14:paraId="0CACB11D" w14:textId="77777777" w:rsidR="00343A18" w:rsidRPr="00E57C5A" w:rsidRDefault="00343A18" w:rsidP="00BC01DC">
            <w:pPr>
              <w:spacing w:before="0"/>
              <w:jc w:val="center"/>
              <w:rPr>
                <w:rFonts w:cs="Arial"/>
                <w:lang w:val="ru-RU"/>
              </w:rPr>
            </w:pPr>
          </w:p>
        </w:tc>
        <w:tc>
          <w:tcPr>
            <w:tcW w:w="4022" w:type="dxa"/>
            <w:tcBorders>
              <w:bottom w:val="single" w:sz="4" w:space="0" w:color="auto"/>
            </w:tcBorders>
          </w:tcPr>
          <w:p w14:paraId="581357D0" w14:textId="77777777" w:rsidR="00343A18" w:rsidRPr="00E57C5A" w:rsidRDefault="00343A18" w:rsidP="00BC01DC">
            <w:pPr>
              <w:spacing w:before="0"/>
              <w:jc w:val="center"/>
              <w:rPr>
                <w:rFonts w:cs="Arial"/>
                <w:lang w:val="ru-RU"/>
              </w:rPr>
            </w:pPr>
          </w:p>
        </w:tc>
      </w:tr>
      <w:tr w:rsidR="00E57C5A" w:rsidRPr="00E57C5A" w14:paraId="72987744" w14:textId="77777777" w:rsidTr="00BC01DC">
        <w:trPr>
          <w:trHeight w:val="389"/>
          <w:jc w:val="center"/>
        </w:trPr>
        <w:tc>
          <w:tcPr>
            <w:tcW w:w="3882" w:type="dxa"/>
            <w:tcBorders>
              <w:top w:val="single" w:sz="4" w:space="0" w:color="auto"/>
            </w:tcBorders>
          </w:tcPr>
          <w:p w14:paraId="599308FA" w14:textId="77777777" w:rsidR="00343A18" w:rsidRPr="00E57C5A" w:rsidRDefault="00343A18" w:rsidP="00BC01DC">
            <w:pPr>
              <w:spacing w:before="0"/>
              <w:jc w:val="center"/>
              <w:rPr>
                <w:rFonts w:cs="Arial"/>
              </w:rPr>
            </w:pPr>
          </w:p>
          <w:p w14:paraId="78CC4D7C" w14:textId="77777777" w:rsidR="00343A18" w:rsidRPr="00E57C5A" w:rsidRDefault="00343A18" w:rsidP="00BC01DC">
            <w:pPr>
              <w:spacing w:before="0"/>
              <w:jc w:val="center"/>
              <w:rPr>
                <w:rFonts w:cs="Arial"/>
              </w:rPr>
            </w:pPr>
          </w:p>
        </w:tc>
        <w:tc>
          <w:tcPr>
            <w:tcW w:w="2127" w:type="dxa"/>
          </w:tcPr>
          <w:p w14:paraId="50C5991D" w14:textId="77777777" w:rsidR="00343A18" w:rsidRPr="00E57C5A" w:rsidRDefault="00343A18" w:rsidP="00BC01DC">
            <w:pPr>
              <w:spacing w:before="0"/>
              <w:jc w:val="center"/>
              <w:rPr>
                <w:rFonts w:cs="Arial"/>
                <w:lang w:val="ru-RU"/>
              </w:rPr>
            </w:pPr>
          </w:p>
        </w:tc>
        <w:tc>
          <w:tcPr>
            <w:tcW w:w="4022" w:type="dxa"/>
            <w:tcBorders>
              <w:top w:val="single" w:sz="4" w:space="0" w:color="auto"/>
            </w:tcBorders>
          </w:tcPr>
          <w:p w14:paraId="478FCC2B" w14:textId="77777777" w:rsidR="00343A18" w:rsidRPr="00E57C5A" w:rsidRDefault="00343A18" w:rsidP="00BC01DC">
            <w:pPr>
              <w:spacing w:before="0"/>
              <w:jc w:val="center"/>
              <w:rPr>
                <w:rFonts w:cs="Arial"/>
                <w:lang w:val="ru-RU"/>
              </w:rPr>
            </w:pPr>
          </w:p>
        </w:tc>
      </w:tr>
    </w:tbl>
    <w:p w14:paraId="5E247040" w14:textId="77777777" w:rsidR="00343A18" w:rsidRPr="00E57C5A" w:rsidRDefault="00343A18" w:rsidP="00343A18">
      <w:pPr>
        <w:tabs>
          <w:tab w:val="left" w:pos="6028"/>
        </w:tabs>
        <w:autoSpaceDE w:val="0"/>
        <w:autoSpaceDN w:val="0"/>
        <w:adjustRightInd w:val="0"/>
        <w:ind w:left="360"/>
        <w:rPr>
          <w:rFonts w:eastAsia="Calibri" w:cs="Arial"/>
          <w:bCs/>
          <w:iCs/>
        </w:rPr>
      </w:pPr>
    </w:p>
    <w:p w14:paraId="36F32D87" w14:textId="77777777" w:rsidR="00343A18" w:rsidRPr="00E57C5A" w:rsidRDefault="00343A18" w:rsidP="00343A18">
      <w:pPr>
        <w:jc w:val="center"/>
        <w:rPr>
          <w:rFonts w:cs="Arial"/>
          <w:b/>
          <w:lang w:val="ru-RU"/>
        </w:rPr>
      </w:pPr>
    </w:p>
    <w:p w14:paraId="2A266B90" w14:textId="77777777" w:rsidR="00343A18" w:rsidRPr="00E57C5A" w:rsidRDefault="00343A18" w:rsidP="00343A18">
      <w:pPr>
        <w:jc w:val="center"/>
        <w:rPr>
          <w:rFonts w:cs="Arial"/>
          <w:b/>
          <w:lang w:val="ru-RU"/>
        </w:rPr>
      </w:pPr>
    </w:p>
    <w:p w14:paraId="1EF92CC9" w14:textId="77777777" w:rsidR="00343A18" w:rsidRPr="00E57C5A" w:rsidRDefault="00343A18" w:rsidP="00343A18">
      <w:pPr>
        <w:rPr>
          <w:rFonts w:cs="Arial"/>
          <w:i/>
          <w:lang w:val="sr-Cyrl-CS"/>
        </w:rPr>
      </w:pPr>
      <w:r w:rsidRPr="00E57C5A">
        <w:rPr>
          <w:rFonts w:cs="Arial"/>
          <w:b/>
          <w:i/>
          <w:lang w:val="ru-RU"/>
        </w:rPr>
        <w:t>Напомена:</w:t>
      </w:r>
      <w:r w:rsidRPr="00E57C5A">
        <w:rPr>
          <w:rFonts w:cs="Arial"/>
          <w:i/>
          <w:lang w:val="ru-RU"/>
        </w:rPr>
        <w:t xml:space="preserve">Уколико </w:t>
      </w:r>
      <w:r w:rsidRPr="00E57C5A">
        <w:rPr>
          <w:rFonts w:cs="Arial"/>
          <w:i/>
          <w:lang w:val="sr-Cyrl-CS"/>
        </w:rPr>
        <w:t xml:space="preserve">заједничку </w:t>
      </w:r>
      <w:r w:rsidRPr="00E57C5A">
        <w:rPr>
          <w:rFonts w:cs="Arial"/>
          <w:i/>
          <w:lang w:val="ru-RU"/>
        </w:rPr>
        <w:t xml:space="preserve">понуду подноси група понуђача Изјава </w:t>
      </w:r>
      <w:r w:rsidRPr="00E57C5A">
        <w:rPr>
          <w:rFonts w:cs="Arial"/>
          <w:i/>
          <w:lang w:val="sr-Cyrl-CS"/>
        </w:rPr>
        <w:t xml:space="preserve">се доставља за сваког члана групе понуђача. Изјава </w:t>
      </w:r>
      <w:r w:rsidRPr="00E57C5A">
        <w:rPr>
          <w:rFonts w:cs="Arial"/>
          <w:i/>
          <w:lang w:val="ru-RU"/>
        </w:rPr>
        <w:t>мора бити попуњена, потписана од стране овлашћеног лица</w:t>
      </w:r>
      <w:r w:rsidRPr="00E57C5A">
        <w:rPr>
          <w:rFonts w:cs="Arial"/>
          <w:i/>
          <w:lang w:val="sr-Cyrl-CS"/>
        </w:rPr>
        <w:t xml:space="preserve"> за заступање</w:t>
      </w:r>
      <w:r w:rsidRPr="00E57C5A">
        <w:rPr>
          <w:rFonts w:cs="Arial"/>
          <w:i/>
          <w:lang w:val="ru-RU"/>
        </w:rPr>
        <w:t xml:space="preserve"> понуђача из групе понуђача и оверена печатом. </w:t>
      </w:r>
    </w:p>
    <w:p w14:paraId="5837DAB5" w14:textId="77777777" w:rsidR="00343A18" w:rsidRPr="00E57C5A" w:rsidRDefault="00343A18" w:rsidP="00343A18">
      <w:pPr>
        <w:rPr>
          <w:rFonts w:cs="Arial"/>
          <w:i/>
          <w:lang w:val="ru-RU"/>
        </w:rPr>
      </w:pPr>
      <w:r w:rsidRPr="00E57C5A">
        <w:rPr>
          <w:rFonts w:cs="Arial"/>
          <w:i/>
          <w:lang w:val="ru-RU"/>
        </w:rPr>
        <w:t>Приликом подношења понуде овај образац копирати у потребном броју примерака.</w:t>
      </w:r>
    </w:p>
    <w:p w14:paraId="71CE3ABA" w14:textId="77777777" w:rsidR="00343A18" w:rsidRPr="00E57C5A" w:rsidRDefault="00343A18" w:rsidP="00343A18">
      <w:pPr>
        <w:rPr>
          <w:rFonts w:cs="Arial"/>
          <w:i/>
          <w:lang w:val="ru-RU"/>
        </w:rPr>
      </w:pPr>
    </w:p>
    <w:p w14:paraId="0FAFDDC5" w14:textId="77777777" w:rsidR="00343A18" w:rsidRPr="00E57C5A" w:rsidRDefault="00343A18" w:rsidP="00343A18">
      <w:pPr>
        <w:rPr>
          <w:rFonts w:cs="Arial"/>
          <w:i/>
          <w:lang w:val="ru-RU"/>
        </w:rPr>
      </w:pPr>
    </w:p>
    <w:p w14:paraId="68DB8D21" w14:textId="77777777" w:rsidR="00343A18" w:rsidRPr="00E57C5A" w:rsidRDefault="00343A18" w:rsidP="00343A18">
      <w:pPr>
        <w:rPr>
          <w:rFonts w:cs="Arial"/>
          <w:i/>
          <w:lang w:val="ru-RU"/>
        </w:rPr>
      </w:pPr>
    </w:p>
    <w:p w14:paraId="49C21E87" w14:textId="77777777" w:rsidR="00343A18" w:rsidRPr="00E57C5A" w:rsidRDefault="00343A18" w:rsidP="00343A18">
      <w:pPr>
        <w:rPr>
          <w:rFonts w:cs="Arial"/>
          <w:i/>
          <w:lang w:val="ru-RU"/>
        </w:rPr>
      </w:pPr>
    </w:p>
    <w:p w14:paraId="3719FE54" w14:textId="77777777" w:rsidR="00343A18" w:rsidRPr="00E57C5A" w:rsidRDefault="00343A18" w:rsidP="00343A18">
      <w:pPr>
        <w:rPr>
          <w:rFonts w:cs="Arial"/>
          <w:i/>
          <w:lang w:val="ru-RU"/>
        </w:rPr>
      </w:pPr>
    </w:p>
    <w:p w14:paraId="7B3EBBD2" w14:textId="77777777" w:rsidR="00B568F5" w:rsidRPr="00E57C5A" w:rsidRDefault="00B568F5" w:rsidP="00343A18">
      <w:pPr>
        <w:rPr>
          <w:rFonts w:cs="Arial"/>
          <w:i/>
          <w:lang w:val="ru-RU"/>
        </w:rPr>
      </w:pPr>
    </w:p>
    <w:p w14:paraId="30B8694A" w14:textId="77777777" w:rsidR="00B568F5" w:rsidRPr="00E57C5A" w:rsidRDefault="00B568F5" w:rsidP="00343A18">
      <w:pPr>
        <w:rPr>
          <w:rFonts w:cs="Arial"/>
          <w:i/>
          <w:lang w:val="ru-RU"/>
        </w:rPr>
      </w:pPr>
    </w:p>
    <w:p w14:paraId="2DAC1B6B" w14:textId="77777777" w:rsidR="00B568F5" w:rsidRPr="00E57C5A" w:rsidRDefault="00B568F5" w:rsidP="00343A18">
      <w:pPr>
        <w:rPr>
          <w:rFonts w:cs="Arial"/>
          <w:i/>
          <w:lang w:val="ru-RU"/>
        </w:rPr>
      </w:pPr>
    </w:p>
    <w:p w14:paraId="3EA4A20D" w14:textId="77777777" w:rsidR="00B568F5" w:rsidRPr="00E57C5A" w:rsidRDefault="00B568F5" w:rsidP="00343A18">
      <w:pPr>
        <w:rPr>
          <w:rFonts w:cs="Arial"/>
          <w:i/>
          <w:lang w:val="ru-RU"/>
        </w:rPr>
      </w:pPr>
    </w:p>
    <w:p w14:paraId="4CE99FD1" w14:textId="77777777" w:rsidR="00343A18" w:rsidRPr="00E57C5A" w:rsidRDefault="00343A18" w:rsidP="00343A18">
      <w:pPr>
        <w:pStyle w:val="KDObrazac"/>
        <w:spacing w:before="0"/>
        <w:rPr>
          <w:lang w:val="ru-RU"/>
        </w:rPr>
      </w:pPr>
      <w:bookmarkStart w:id="254" w:name="_Toc442559928"/>
      <w:r w:rsidRPr="00E57C5A">
        <w:rPr>
          <w:lang w:val="ru-RU"/>
        </w:rPr>
        <w:t xml:space="preserve">ОБРАЗАЦ </w:t>
      </w:r>
      <w:r w:rsidR="00B568F5" w:rsidRPr="00E57C5A">
        <w:rPr>
          <w:lang w:val="ru-RU"/>
        </w:rPr>
        <w:t>4</w:t>
      </w:r>
      <w:r w:rsidRPr="00E57C5A">
        <w:rPr>
          <w:lang w:val="ru-RU"/>
        </w:rPr>
        <w:t>.</w:t>
      </w:r>
      <w:bookmarkEnd w:id="254"/>
    </w:p>
    <w:p w14:paraId="39A4FFA0" w14:textId="77777777" w:rsidR="00343A18" w:rsidRPr="00E57C5A" w:rsidRDefault="00343A18" w:rsidP="00343A18">
      <w:pPr>
        <w:pStyle w:val="KDParagraf"/>
        <w:spacing w:before="0"/>
        <w:rPr>
          <w:rFonts w:cs="Arial"/>
          <w:lang w:val="ru-RU"/>
        </w:rPr>
      </w:pPr>
    </w:p>
    <w:p w14:paraId="09EF69C8" w14:textId="77777777" w:rsidR="00343A18" w:rsidRPr="00E57C5A" w:rsidRDefault="00343A18" w:rsidP="00343A18">
      <w:pPr>
        <w:pStyle w:val="KDParagraf"/>
        <w:spacing w:before="0"/>
        <w:rPr>
          <w:rFonts w:cs="Arial"/>
          <w:lang w:val="ru-RU"/>
        </w:rPr>
      </w:pPr>
    </w:p>
    <w:p w14:paraId="40B9CA2A" w14:textId="77777777" w:rsidR="00343A18" w:rsidRPr="00E57C5A" w:rsidRDefault="00343A18" w:rsidP="00343A18">
      <w:pPr>
        <w:pStyle w:val="Title"/>
        <w:spacing w:before="0"/>
        <w:jc w:val="right"/>
        <w:rPr>
          <w:rFonts w:cs="Arial"/>
          <w:b w:val="0"/>
          <w:caps/>
          <w:sz w:val="22"/>
          <w:szCs w:val="22"/>
        </w:rPr>
      </w:pPr>
    </w:p>
    <w:p w14:paraId="328D830D" w14:textId="77777777" w:rsidR="00343A18" w:rsidRPr="00E57C5A" w:rsidRDefault="00343A18" w:rsidP="00343A18">
      <w:pPr>
        <w:rPr>
          <w:rFonts w:cs="Arial"/>
          <w:lang w:val="ru-RU"/>
        </w:rPr>
      </w:pPr>
      <w:r w:rsidRPr="00E57C5A">
        <w:rPr>
          <w:rFonts w:cs="Arial"/>
          <w:lang w:val="ru-RU"/>
        </w:rPr>
        <w:t>На основу члана 75. став 2. Закона о јавним набавкама („Службени гласник РС“ бр.124/2012, 14/15  и 68/15) као понуђач/подизвођач дајем:</w:t>
      </w:r>
    </w:p>
    <w:p w14:paraId="79E962BC" w14:textId="77777777" w:rsidR="00343A18" w:rsidRPr="00E57C5A" w:rsidRDefault="00343A18" w:rsidP="00343A18">
      <w:pPr>
        <w:rPr>
          <w:rFonts w:cs="Arial"/>
          <w:lang w:val="ru-RU"/>
        </w:rPr>
      </w:pPr>
    </w:p>
    <w:p w14:paraId="097DBE69" w14:textId="77777777" w:rsidR="00343A18" w:rsidRPr="00E57C5A" w:rsidRDefault="00343A18" w:rsidP="00B02E86">
      <w:pPr>
        <w:jc w:val="center"/>
        <w:rPr>
          <w:rFonts w:cs="Arial"/>
          <w:b/>
          <w:lang w:val="ru-RU"/>
        </w:rPr>
      </w:pPr>
      <w:bookmarkStart w:id="255" w:name="_Toc442559929"/>
      <w:r w:rsidRPr="00E57C5A">
        <w:rPr>
          <w:rFonts w:cs="Arial"/>
          <w:b/>
          <w:lang w:val="ru-RU"/>
        </w:rPr>
        <w:t>И З Ј А В У</w:t>
      </w:r>
      <w:bookmarkEnd w:id="255"/>
    </w:p>
    <w:p w14:paraId="37FE7C37" w14:textId="77777777" w:rsidR="00343A18" w:rsidRPr="00E57C5A" w:rsidRDefault="00343A18" w:rsidP="00874F5B">
      <w:pPr>
        <w:rPr>
          <w:rFonts w:cs="Arial"/>
          <w:lang w:val="ru-RU"/>
        </w:rPr>
      </w:pPr>
    </w:p>
    <w:p w14:paraId="38F01B0E" w14:textId="77777777" w:rsidR="00343A18" w:rsidRPr="00E57C5A" w:rsidRDefault="00343A18" w:rsidP="00874F5B">
      <w:pPr>
        <w:rPr>
          <w:rFonts w:cs="Arial"/>
          <w:lang w:val="ru-RU"/>
        </w:rPr>
      </w:pPr>
    </w:p>
    <w:p w14:paraId="6E4AB017" w14:textId="197B3630" w:rsidR="00343A18" w:rsidRPr="00E57C5A" w:rsidRDefault="00343A18" w:rsidP="00343A18">
      <w:pPr>
        <w:rPr>
          <w:rFonts w:cs="Arial"/>
          <w:lang w:val="ru-RU"/>
        </w:rPr>
      </w:pPr>
      <w:r w:rsidRPr="00E57C5A">
        <w:rPr>
          <w:rFonts w:cs="Arial"/>
          <w:lang w:val="ru-RU"/>
        </w:rPr>
        <w:t xml:space="preserve">којом изричито наводимо да смо у свом досадашњем раду и при састављању Понуде  број: </w:t>
      </w:r>
      <w:r w:rsidR="007E7BB8" w:rsidRPr="00E57C5A">
        <w:rPr>
          <w:rFonts w:cs="Arial"/>
          <w:lang w:val="ru-RU"/>
        </w:rPr>
        <w:t>______________</w:t>
      </w:r>
      <w:r w:rsidRPr="00E57C5A">
        <w:rPr>
          <w:rFonts w:cs="Arial"/>
          <w:lang w:val="ru-RU"/>
        </w:rPr>
        <w:t xml:space="preserve"> за јавну набавку</w:t>
      </w:r>
      <w:r w:rsidR="001C0F2C" w:rsidRPr="00E57C5A">
        <w:rPr>
          <w:rFonts w:cs="Arial"/>
          <w:lang w:val="ru-RU"/>
        </w:rPr>
        <w:t xml:space="preserve">; </w:t>
      </w:r>
      <w:r w:rsidR="004F56EA">
        <w:rPr>
          <w:rFonts w:eastAsia="TimesNewRomanPS-BoldMT" w:cs="Arial"/>
          <w:b/>
          <w:bCs/>
          <w:lang w:val="sr-Cyrl-CS"/>
        </w:rPr>
        <w:t xml:space="preserve">МОДУЛ НАПОЈНЕ ПУМПЕ </w:t>
      </w:r>
      <w:r w:rsidRPr="00E57C5A">
        <w:rPr>
          <w:rFonts w:cs="Arial"/>
          <w:lang w:val="ru-RU"/>
        </w:rPr>
        <w:t xml:space="preserve"> </w:t>
      </w:r>
      <w:r w:rsidR="000C6253" w:rsidRPr="00E57C5A">
        <w:rPr>
          <w:rFonts w:cs="Arial"/>
          <w:lang w:val="ru-RU"/>
        </w:rPr>
        <w:t xml:space="preserve">бр. </w:t>
      </w:r>
      <w:r w:rsidR="004F56EA">
        <w:rPr>
          <w:rFonts w:cs="Arial"/>
          <w:lang w:val="ru-RU"/>
        </w:rPr>
        <w:t>3100/0666/2020</w:t>
      </w:r>
      <w:r w:rsidRPr="00E57C5A">
        <w:rPr>
          <w:rFonts w:cs="Arial"/>
          <w:lang w:val="ru-RU"/>
        </w:rPr>
        <w:t xml:space="preserve">. у </w:t>
      </w:r>
      <w:r w:rsidR="0008263C" w:rsidRPr="00E57C5A">
        <w:rPr>
          <w:rFonts w:cs="Arial"/>
          <w:lang w:val="ru-RU"/>
        </w:rPr>
        <w:t xml:space="preserve">отвореном </w:t>
      </w:r>
      <w:r w:rsidRPr="00E57C5A">
        <w:rPr>
          <w:rFonts w:cs="Arial"/>
          <w:lang w:val="ru-RU"/>
        </w:rPr>
        <w:t>поступку</w:t>
      </w:r>
      <w:r w:rsidR="000F683D" w:rsidRPr="00E57C5A">
        <w:rPr>
          <w:rFonts w:cs="Arial"/>
          <w:lang w:val="ru-RU"/>
        </w:rPr>
        <w:t xml:space="preserve"> </w:t>
      </w:r>
      <w:r w:rsidRPr="00E57C5A">
        <w:rPr>
          <w:rFonts w:cs="Arial"/>
          <w:lang w:val="ru-RU"/>
        </w:rPr>
        <w:t>јавне набавке ЈН бр.</w:t>
      </w:r>
      <w:r w:rsidR="007E7BB8" w:rsidRPr="00E57C5A">
        <w:rPr>
          <w:rFonts w:cs="Arial"/>
          <w:lang w:val="ru-RU"/>
        </w:rPr>
        <w:t>_____________</w:t>
      </w:r>
      <w:r w:rsidRPr="00E57C5A">
        <w:rPr>
          <w:rFonts w:cs="Arial"/>
          <w:lang w:val="ru-RU"/>
        </w:rPr>
        <w:t xml:space="preserve"> поштовали обавезе које произилазе из важећих прописа о заштити на раду, запошљавању и условима рада, заштити животне средине, као и да немамо забрану обављања делатности која је на снази у време подношења Понуде.</w:t>
      </w:r>
    </w:p>
    <w:p w14:paraId="4252518D" w14:textId="77777777" w:rsidR="00343A18" w:rsidRPr="00E57C5A" w:rsidRDefault="00343A18" w:rsidP="00343A18">
      <w:pPr>
        <w:rPr>
          <w:rFonts w:cs="Arial"/>
          <w:lang w:val="ru-RU"/>
        </w:rPr>
      </w:pPr>
    </w:p>
    <w:p w14:paraId="6B0F56FA" w14:textId="77777777" w:rsidR="00343A18" w:rsidRPr="00E57C5A" w:rsidRDefault="00343A18" w:rsidP="00343A18">
      <w:pPr>
        <w:tabs>
          <w:tab w:val="left" w:pos="6028"/>
        </w:tabs>
        <w:autoSpaceDE w:val="0"/>
        <w:autoSpaceDN w:val="0"/>
        <w:adjustRightInd w:val="0"/>
        <w:ind w:left="360"/>
        <w:rPr>
          <w:rFonts w:eastAsia="Calibri" w:cs="Arial"/>
          <w:bCs/>
          <w:iCs/>
          <w:lang w:val="ru-RU"/>
        </w:rPr>
      </w:pPr>
    </w:p>
    <w:p w14:paraId="46889CF8" w14:textId="77777777" w:rsidR="00343A18" w:rsidRPr="00E57C5A" w:rsidRDefault="00343A18" w:rsidP="00343A18">
      <w:pPr>
        <w:tabs>
          <w:tab w:val="left" w:pos="6028"/>
        </w:tabs>
        <w:autoSpaceDE w:val="0"/>
        <w:autoSpaceDN w:val="0"/>
        <w:adjustRightInd w:val="0"/>
        <w:ind w:left="360"/>
        <w:rPr>
          <w:rFonts w:eastAsia="Calibri" w:cs="Arial"/>
          <w:bCs/>
          <w:iCs/>
          <w:lang w:val="ru-RU"/>
        </w:rPr>
      </w:pPr>
    </w:p>
    <w:p w14:paraId="01FAC285" w14:textId="77777777" w:rsidR="00343A18" w:rsidRPr="00E57C5A" w:rsidRDefault="00343A18" w:rsidP="00343A18">
      <w:pPr>
        <w:tabs>
          <w:tab w:val="left" w:pos="6028"/>
        </w:tabs>
        <w:autoSpaceDE w:val="0"/>
        <w:autoSpaceDN w:val="0"/>
        <w:adjustRightInd w:val="0"/>
        <w:ind w:left="360"/>
        <w:rPr>
          <w:rFonts w:eastAsia="Calibri" w:cs="Arial"/>
          <w:bCs/>
          <w:iCs/>
          <w:lang w:val="ru-RU"/>
        </w:rPr>
      </w:pPr>
    </w:p>
    <w:tbl>
      <w:tblPr>
        <w:tblW w:w="10031" w:type="dxa"/>
        <w:jc w:val="center"/>
        <w:tblLayout w:type="fixed"/>
        <w:tblLook w:val="0000" w:firstRow="0" w:lastRow="0" w:firstColumn="0" w:lastColumn="0" w:noHBand="0" w:noVBand="0"/>
      </w:tblPr>
      <w:tblGrid>
        <w:gridCol w:w="3882"/>
        <w:gridCol w:w="2127"/>
        <w:gridCol w:w="4022"/>
      </w:tblGrid>
      <w:tr w:rsidR="00E57C5A" w:rsidRPr="00E57C5A" w14:paraId="6769D99D" w14:textId="77777777" w:rsidTr="00BC01DC">
        <w:trPr>
          <w:jc w:val="center"/>
        </w:trPr>
        <w:tc>
          <w:tcPr>
            <w:tcW w:w="3882" w:type="dxa"/>
          </w:tcPr>
          <w:p w14:paraId="0C05156D" w14:textId="77777777" w:rsidR="00343A18" w:rsidRPr="00E57C5A" w:rsidRDefault="00343A18" w:rsidP="00BC01DC">
            <w:pPr>
              <w:spacing w:before="0"/>
              <w:jc w:val="center"/>
              <w:rPr>
                <w:rFonts w:cs="Arial"/>
              </w:rPr>
            </w:pPr>
            <w:r w:rsidRPr="00E57C5A">
              <w:rPr>
                <w:rFonts w:cs="Arial"/>
              </w:rPr>
              <w:t>Датум:</w:t>
            </w:r>
          </w:p>
        </w:tc>
        <w:tc>
          <w:tcPr>
            <w:tcW w:w="2127" w:type="dxa"/>
          </w:tcPr>
          <w:p w14:paraId="3A13B76A" w14:textId="77777777" w:rsidR="00343A18" w:rsidRPr="00E57C5A" w:rsidRDefault="00343A18" w:rsidP="00BC01DC">
            <w:pPr>
              <w:spacing w:before="0"/>
              <w:jc w:val="center"/>
              <w:rPr>
                <w:rFonts w:cs="Arial"/>
                <w:lang w:val="ru-RU"/>
              </w:rPr>
            </w:pPr>
          </w:p>
        </w:tc>
        <w:tc>
          <w:tcPr>
            <w:tcW w:w="4022" w:type="dxa"/>
          </w:tcPr>
          <w:p w14:paraId="21702C8D" w14:textId="77777777" w:rsidR="00343A18" w:rsidRPr="00E57C5A" w:rsidRDefault="00343A18" w:rsidP="007E7BB8">
            <w:pPr>
              <w:spacing w:before="0"/>
              <w:jc w:val="center"/>
              <w:rPr>
                <w:rFonts w:cs="Arial"/>
                <w:lang w:val="sr-Cyrl-CS"/>
              </w:rPr>
            </w:pPr>
            <w:r w:rsidRPr="00E57C5A">
              <w:rPr>
                <w:rFonts w:cs="Arial"/>
                <w:lang w:val="sr-Cyrl-CS"/>
              </w:rPr>
              <w:t>П</w:t>
            </w:r>
            <w:r w:rsidRPr="00E57C5A">
              <w:rPr>
                <w:rFonts w:cs="Arial"/>
              </w:rPr>
              <w:t>онуђач</w:t>
            </w:r>
            <w:r w:rsidRPr="00E57C5A">
              <w:rPr>
                <w:rFonts w:cs="Arial"/>
                <w:lang w:val="sr-Cyrl-CS"/>
              </w:rPr>
              <w:t>/члан групе</w:t>
            </w:r>
          </w:p>
        </w:tc>
      </w:tr>
      <w:tr w:rsidR="00E57C5A" w:rsidRPr="00E57C5A" w14:paraId="6D53D2BE" w14:textId="77777777" w:rsidTr="00BC01DC">
        <w:trPr>
          <w:jc w:val="center"/>
        </w:trPr>
        <w:tc>
          <w:tcPr>
            <w:tcW w:w="3882" w:type="dxa"/>
          </w:tcPr>
          <w:p w14:paraId="62CE454F" w14:textId="77777777" w:rsidR="00343A18" w:rsidRPr="00E57C5A" w:rsidRDefault="00343A18" w:rsidP="00BC01DC">
            <w:pPr>
              <w:spacing w:before="0"/>
              <w:jc w:val="center"/>
              <w:rPr>
                <w:rFonts w:cs="Arial"/>
              </w:rPr>
            </w:pPr>
          </w:p>
        </w:tc>
        <w:tc>
          <w:tcPr>
            <w:tcW w:w="2127" w:type="dxa"/>
          </w:tcPr>
          <w:p w14:paraId="1E45C968" w14:textId="77777777" w:rsidR="00343A18" w:rsidRPr="00E57C5A" w:rsidRDefault="00343A18" w:rsidP="00BC01DC">
            <w:pPr>
              <w:spacing w:before="0"/>
              <w:jc w:val="center"/>
              <w:rPr>
                <w:rFonts w:cs="Arial"/>
              </w:rPr>
            </w:pPr>
            <w:r w:rsidRPr="00E57C5A">
              <w:rPr>
                <w:rFonts w:cs="Arial"/>
              </w:rPr>
              <w:t>М.П.</w:t>
            </w:r>
          </w:p>
        </w:tc>
        <w:tc>
          <w:tcPr>
            <w:tcW w:w="4022" w:type="dxa"/>
          </w:tcPr>
          <w:p w14:paraId="764C6F39" w14:textId="77777777" w:rsidR="00343A18" w:rsidRPr="00E57C5A" w:rsidRDefault="00343A18" w:rsidP="00BC01DC">
            <w:pPr>
              <w:spacing w:before="0"/>
              <w:jc w:val="center"/>
              <w:rPr>
                <w:rFonts w:cs="Arial"/>
                <w:lang w:val="ru-RU"/>
              </w:rPr>
            </w:pPr>
          </w:p>
        </w:tc>
      </w:tr>
      <w:tr w:rsidR="00E57C5A" w:rsidRPr="00E57C5A" w14:paraId="42F6E93D" w14:textId="77777777" w:rsidTr="00BC01DC">
        <w:trPr>
          <w:jc w:val="center"/>
        </w:trPr>
        <w:tc>
          <w:tcPr>
            <w:tcW w:w="3882" w:type="dxa"/>
            <w:tcBorders>
              <w:bottom w:val="single" w:sz="4" w:space="0" w:color="auto"/>
            </w:tcBorders>
          </w:tcPr>
          <w:p w14:paraId="43C8B8BC" w14:textId="77777777" w:rsidR="00343A18" w:rsidRPr="00E57C5A" w:rsidRDefault="00343A18" w:rsidP="00BC01DC">
            <w:pPr>
              <w:spacing w:before="0"/>
              <w:jc w:val="center"/>
              <w:rPr>
                <w:rFonts w:cs="Arial"/>
              </w:rPr>
            </w:pPr>
          </w:p>
        </w:tc>
        <w:tc>
          <w:tcPr>
            <w:tcW w:w="2127" w:type="dxa"/>
          </w:tcPr>
          <w:p w14:paraId="0663EBED" w14:textId="77777777" w:rsidR="00343A18" w:rsidRPr="00E57C5A" w:rsidRDefault="00343A18" w:rsidP="00BC01DC">
            <w:pPr>
              <w:spacing w:before="0"/>
              <w:jc w:val="center"/>
              <w:rPr>
                <w:rFonts w:cs="Arial"/>
                <w:lang w:val="ru-RU"/>
              </w:rPr>
            </w:pPr>
          </w:p>
        </w:tc>
        <w:tc>
          <w:tcPr>
            <w:tcW w:w="4022" w:type="dxa"/>
            <w:tcBorders>
              <w:bottom w:val="single" w:sz="4" w:space="0" w:color="auto"/>
            </w:tcBorders>
          </w:tcPr>
          <w:p w14:paraId="425E9E97" w14:textId="77777777" w:rsidR="00343A18" w:rsidRPr="00E57C5A" w:rsidRDefault="00343A18" w:rsidP="00BC01DC">
            <w:pPr>
              <w:spacing w:before="0"/>
              <w:jc w:val="center"/>
              <w:rPr>
                <w:rFonts w:cs="Arial"/>
                <w:lang w:val="ru-RU"/>
              </w:rPr>
            </w:pPr>
          </w:p>
        </w:tc>
      </w:tr>
      <w:tr w:rsidR="00E57C5A" w:rsidRPr="00E57C5A" w14:paraId="51727D21" w14:textId="77777777" w:rsidTr="00BC01DC">
        <w:trPr>
          <w:trHeight w:val="389"/>
          <w:jc w:val="center"/>
        </w:trPr>
        <w:tc>
          <w:tcPr>
            <w:tcW w:w="3882" w:type="dxa"/>
            <w:tcBorders>
              <w:top w:val="single" w:sz="4" w:space="0" w:color="auto"/>
            </w:tcBorders>
          </w:tcPr>
          <w:p w14:paraId="155E8F98" w14:textId="77777777" w:rsidR="00343A18" w:rsidRPr="00E57C5A" w:rsidRDefault="00343A18" w:rsidP="00BC01DC">
            <w:pPr>
              <w:spacing w:before="0"/>
              <w:jc w:val="center"/>
              <w:rPr>
                <w:rFonts w:cs="Arial"/>
              </w:rPr>
            </w:pPr>
          </w:p>
          <w:p w14:paraId="67B78A2A" w14:textId="77777777" w:rsidR="00343A18" w:rsidRPr="00E57C5A" w:rsidRDefault="00343A18" w:rsidP="00BC01DC">
            <w:pPr>
              <w:spacing w:before="0"/>
              <w:jc w:val="center"/>
              <w:rPr>
                <w:rFonts w:cs="Arial"/>
              </w:rPr>
            </w:pPr>
          </w:p>
        </w:tc>
        <w:tc>
          <w:tcPr>
            <w:tcW w:w="2127" w:type="dxa"/>
          </w:tcPr>
          <w:p w14:paraId="073C6632" w14:textId="77777777" w:rsidR="00343A18" w:rsidRPr="00E57C5A" w:rsidRDefault="00343A18" w:rsidP="00BC01DC">
            <w:pPr>
              <w:spacing w:before="0"/>
              <w:jc w:val="center"/>
              <w:rPr>
                <w:rFonts w:cs="Arial"/>
                <w:lang w:val="ru-RU"/>
              </w:rPr>
            </w:pPr>
          </w:p>
        </w:tc>
        <w:tc>
          <w:tcPr>
            <w:tcW w:w="4022" w:type="dxa"/>
            <w:tcBorders>
              <w:top w:val="single" w:sz="4" w:space="0" w:color="auto"/>
            </w:tcBorders>
          </w:tcPr>
          <w:p w14:paraId="33294616" w14:textId="77777777" w:rsidR="00343A18" w:rsidRPr="00E57C5A" w:rsidRDefault="00343A18" w:rsidP="00BC01DC">
            <w:pPr>
              <w:spacing w:before="0"/>
              <w:jc w:val="center"/>
              <w:rPr>
                <w:rFonts w:cs="Arial"/>
                <w:lang w:val="ru-RU"/>
              </w:rPr>
            </w:pPr>
          </w:p>
        </w:tc>
      </w:tr>
    </w:tbl>
    <w:p w14:paraId="30372B3D" w14:textId="77777777" w:rsidR="00343A18" w:rsidRPr="00E57C5A" w:rsidRDefault="00343A18" w:rsidP="00343A18">
      <w:pPr>
        <w:rPr>
          <w:rFonts w:cs="Arial"/>
          <w:i/>
          <w:lang w:val="sr-Cyrl-CS"/>
        </w:rPr>
      </w:pPr>
      <w:r w:rsidRPr="00E57C5A">
        <w:rPr>
          <w:rFonts w:cs="Arial"/>
          <w:b/>
          <w:i/>
          <w:lang w:val="ru-RU"/>
        </w:rPr>
        <w:t>Напомена:</w:t>
      </w:r>
      <w:r w:rsidRPr="00E57C5A">
        <w:rPr>
          <w:rFonts w:cs="Arial"/>
          <w:i/>
          <w:lang w:val="ru-RU"/>
        </w:rPr>
        <w:t xml:space="preserve"> Уколико </w:t>
      </w:r>
      <w:r w:rsidRPr="00E57C5A">
        <w:rPr>
          <w:rFonts w:cs="Arial"/>
          <w:i/>
          <w:lang w:val="sr-Cyrl-CS"/>
        </w:rPr>
        <w:t xml:space="preserve">заједничку </w:t>
      </w:r>
      <w:r w:rsidRPr="00E57C5A">
        <w:rPr>
          <w:rFonts w:cs="Arial"/>
          <w:i/>
          <w:lang w:val="ru-RU"/>
        </w:rPr>
        <w:t xml:space="preserve">понуду подноси група понуђача Изјава </w:t>
      </w:r>
      <w:r w:rsidRPr="00E57C5A">
        <w:rPr>
          <w:rFonts w:cs="Arial"/>
          <w:i/>
          <w:lang w:val="sr-Cyrl-CS"/>
        </w:rPr>
        <w:t xml:space="preserve">се доставља за сваког члана групе понуђача. Изјава </w:t>
      </w:r>
      <w:r w:rsidRPr="00E57C5A">
        <w:rPr>
          <w:rFonts w:cs="Arial"/>
          <w:i/>
          <w:lang w:val="ru-RU"/>
        </w:rPr>
        <w:t>мора бити попуњена, потписана од стране овлашћеног лица</w:t>
      </w:r>
      <w:r w:rsidRPr="00E57C5A">
        <w:rPr>
          <w:rFonts w:cs="Arial"/>
          <w:i/>
          <w:lang w:val="sr-Cyrl-CS"/>
        </w:rPr>
        <w:t xml:space="preserve"> за заступање</w:t>
      </w:r>
      <w:r w:rsidRPr="00E57C5A">
        <w:rPr>
          <w:rFonts w:cs="Arial"/>
          <w:i/>
          <w:lang w:val="ru-RU"/>
        </w:rPr>
        <w:t xml:space="preserve"> понуђача из групе понуђача и оверена печатом. </w:t>
      </w:r>
    </w:p>
    <w:p w14:paraId="4F828B3E" w14:textId="77777777" w:rsidR="00343A18" w:rsidRPr="00E57C5A" w:rsidRDefault="00343A18" w:rsidP="00343A18">
      <w:pPr>
        <w:rPr>
          <w:rFonts w:cs="Arial"/>
          <w:i/>
          <w:lang w:val="ru-RU"/>
        </w:rPr>
      </w:pPr>
      <w:r w:rsidRPr="00E57C5A">
        <w:rPr>
          <w:rFonts w:eastAsia="Calibri" w:cs="Arial"/>
          <w:i/>
          <w:lang w:val="ru-RU"/>
        </w:rPr>
        <w:t xml:space="preserve">У случају да понуђач подноси понуду са подизвођачем, Изјава </w:t>
      </w:r>
      <w:r w:rsidRPr="00E57C5A">
        <w:rPr>
          <w:rFonts w:eastAsia="Calibri" w:cs="Arial"/>
          <w:i/>
          <w:lang w:val="sr-Cyrl-CS"/>
        </w:rPr>
        <w:t xml:space="preserve">се доставља за понуђача и сваког подизвођача. Изјава </w:t>
      </w:r>
      <w:r w:rsidRPr="00E57C5A">
        <w:rPr>
          <w:rFonts w:eastAsia="Calibri" w:cs="Arial"/>
          <w:i/>
          <w:lang w:val="ru-RU"/>
        </w:rPr>
        <w:t xml:space="preserve">мора бити </w:t>
      </w:r>
      <w:r w:rsidRPr="00E57C5A">
        <w:rPr>
          <w:rFonts w:eastAsia="Calibri" w:cs="Arial"/>
          <w:i/>
          <w:lang w:val="sr-Cyrl-CS"/>
        </w:rPr>
        <w:t>попуњена,</w:t>
      </w:r>
      <w:r w:rsidRPr="00E57C5A">
        <w:rPr>
          <w:rFonts w:eastAsia="Calibri" w:cs="Arial"/>
          <w:i/>
          <w:lang w:val="ru-RU"/>
        </w:rPr>
        <w:t xml:space="preserve"> потписана</w:t>
      </w:r>
      <w:r w:rsidRPr="00E57C5A">
        <w:rPr>
          <w:rFonts w:eastAsia="Calibri" w:cs="Arial"/>
          <w:i/>
          <w:lang w:val="sr-Cyrl-CS"/>
        </w:rPr>
        <w:t xml:space="preserve"> и оверена</w:t>
      </w:r>
      <w:r w:rsidRPr="00E57C5A">
        <w:rPr>
          <w:rFonts w:eastAsia="Calibri" w:cs="Arial"/>
          <w:i/>
          <w:lang w:val="ru-RU"/>
        </w:rPr>
        <w:t xml:space="preserve"> од стране овлашћеног лица за заступање </w:t>
      </w:r>
      <w:r w:rsidRPr="00E57C5A">
        <w:rPr>
          <w:rFonts w:eastAsia="Calibri" w:cs="Arial"/>
          <w:i/>
          <w:lang w:val="sr-Cyrl-CS"/>
        </w:rPr>
        <w:t>понуђача/подизво</w:t>
      </w:r>
      <w:r w:rsidRPr="00E57C5A">
        <w:rPr>
          <w:rFonts w:eastAsia="Calibri" w:cs="Arial"/>
          <w:i/>
          <w:lang w:val="ru-RU"/>
        </w:rPr>
        <w:t>ђача</w:t>
      </w:r>
      <w:r w:rsidRPr="00E57C5A">
        <w:rPr>
          <w:rFonts w:eastAsia="Calibri" w:cs="Arial"/>
          <w:i/>
          <w:lang w:val="sr-Cyrl-CS"/>
        </w:rPr>
        <w:t xml:space="preserve"> и оверена печатом.</w:t>
      </w:r>
    </w:p>
    <w:p w14:paraId="5E249952" w14:textId="77777777" w:rsidR="00343A18" w:rsidRPr="00E57C5A" w:rsidRDefault="00343A18" w:rsidP="00343A18">
      <w:pPr>
        <w:rPr>
          <w:rFonts w:cs="Arial"/>
          <w:lang w:val="sr-Cyrl-CS"/>
        </w:rPr>
      </w:pPr>
      <w:r w:rsidRPr="00E57C5A">
        <w:rPr>
          <w:rFonts w:cs="Arial"/>
          <w:i/>
          <w:lang w:val="ru-RU"/>
        </w:rPr>
        <w:t>Приликом подношења понуде овај образац копирати у потребном броју примерака.</w:t>
      </w:r>
    </w:p>
    <w:p w14:paraId="3D1AC9CA" w14:textId="77777777" w:rsidR="00343A18" w:rsidRPr="00E57C5A" w:rsidRDefault="00343A18" w:rsidP="00874F5B">
      <w:pPr>
        <w:rPr>
          <w:rFonts w:cs="Arial"/>
          <w:lang w:val="ru-RU"/>
        </w:rPr>
      </w:pPr>
    </w:p>
    <w:p w14:paraId="47BC0C8B" w14:textId="77777777" w:rsidR="000F683D" w:rsidRPr="00E57C5A" w:rsidRDefault="000F683D" w:rsidP="00874F5B">
      <w:pPr>
        <w:rPr>
          <w:rFonts w:cs="Arial"/>
          <w:lang w:val="ru-RU"/>
        </w:rPr>
      </w:pPr>
    </w:p>
    <w:p w14:paraId="143A1940" w14:textId="77777777" w:rsidR="0042687E" w:rsidRPr="00E57C5A" w:rsidRDefault="0042687E" w:rsidP="00874F5B">
      <w:pPr>
        <w:rPr>
          <w:rFonts w:cs="Arial"/>
          <w:lang w:val="ru-RU"/>
        </w:rPr>
      </w:pPr>
    </w:p>
    <w:p w14:paraId="13E75D2E" w14:textId="77777777" w:rsidR="008808EB" w:rsidRPr="00E57C5A" w:rsidRDefault="008808EB" w:rsidP="00874F5B">
      <w:pPr>
        <w:rPr>
          <w:rFonts w:cs="Arial"/>
          <w:lang w:val="ru-RU"/>
        </w:rPr>
      </w:pPr>
    </w:p>
    <w:p w14:paraId="38ED48C9" w14:textId="77777777" w:rsidR="004E2D47" w:rsidRDefault="004E2D47" w:rsidP="00874F5B">
      <w:pPr>
        <w:rPr>
          <w:rFonts w:cs="Arial"/>
          <w:lang w:val="ru-RU"/>
        </w:rPr>
      </w:pPr>
    </w:p>
    <w:p w14:paraId="609AF2CB" w14:textId="77777777" w:rsidR="00840DB0" w:rsidRPr="00E57C5A" w:rsidRDefault="00840DB0" w:rsidP="00874F5B">
      <w:pPr>
        <w:rPr>
          <w:rFonts w:cs="Arial"/>
          <w:lang w:val="ru-RU"/>
        </w:rPr>
      </w:pPr>
    </w:p>
    <w:p w14:paraId="32AF3819" w14:textId="336E1387" w:rsidR="007E7BB8" w:rsidRPr="00E57C5A" w:rsidRDefault="007E7BB8" w:rsidP="007E7BB8">
      <w:pPr>
        <w:pStyle w:val="KDObrazac"/>
        <w:spacing w:before="0"/>
        <w:rPr>
          <w:lang w:val="sr-Cyrl-RS"/>
        </w:rPr>
      </w:pPr>
      <w:r w:rsidRPr="00E57C5A">
        <w:rPr>
          <w:lang w:val="ru-RU"/>
        </w:rPr>
        <w:lastRenderedPageBreak/>
        <w:t xml:space="preserve">ОБРАЗАЦ </w:t>
      </w:r>
      <w:r w:rsidR="00840DB0">
        <w:rPr>
          <w:lang w:val="sr-Cyrl-RS"/>
        </w:rPr>
        <w:t>5</w:t>
      </w:r>
    </w:p>
    <w:p w14:paraId="0707DD12" w14:textId="77777777" w:rsidR="007E7BB8" w:rsidRPr="00E57C5A" w:rsidRDefault="007E7BB8" w:rsidP="007E7BB8">
      <w:pPr>
        <w:spacing w:before="0"/>
        <w:rPr>
          <w:rFonts w:cs="Arial"/>
          <w:lang w:val="sr-Cyrl-CS"/>
        </w:rPr>
      </w:pPr>
    </w:p>
    <w:p w14:paraId="53B8A1AD" w14:textId="77777777" w:rsidR="007E7BB8" w:rsidRPr="00E57C5A" w:rsidRDefault="007E7BB8" w:rsidP="007E7BB8">
      <w:pPr>
        <w:spacing w:before="0"/>
        <w:jc w:val="center"/>
        <w:rPr>
          <w:rFonts w:cs="Arial"/>
          <w:b/>
          <w:lang w:val="ru-RU"/>
        </w:rPr>
      </w:pPr>
      <w:r w:rsidRPr="00E57C5A">
        <w:rPr>
          <w:rFonts w:cs="Arial"/>
          <w:b/>
          <w:lang w:val="ru-RU"/>
        </w:rPr>
        <w:t>ОБРАЗАЦ ТРОШКОВА ПРИПРЕМЕ ПОНУДЕ</w:t>
      </w:r>
    </w:p>
    <w:p w14:paraId="6D1F5524" w14:textId="28501782" w:rsidR="007E7BB8" w:rsidRPr="00E57C5A" w:rsidRDefault="007E7BB8" w:rsidP="007449E5">
      <w:pPr>
        <w:spacing w:after="120"/>
        <w:jc w:val="center"/>
        <w:rPr>
          <w:rFonts w:cs="Arial"/>
          <w:lang w:val="ru-RU"/>
        </w:rPr>
      </w:pPr>
      <w:r w:rsidRPr="00E57C5A">
        <w:rPr>
          <w:rFonts w:cs="Arial"/>
          <w:lang w:val="ru-RU"/>
        </w:rPr>
        <w:t>за јавну набавку добара</w:t>
      </w:r>
      <w:r w:rsidR="001C0F2C" w:rsidRPr="00E57C5A">
        <w:rPr>
          <w:rFonts w:eastAsia="TimesNewRomanPS-BoldMT" w:cs="Arial"/>
          <w:bCs/>
          <w:lang w:val="sr-Cyrl-CS"/>
        </w:rPr>
        <w:t xml:space="preserve">: </w:t>
      </w:r>
      <w:r w:rsidR="004F56EA">
        <w:rPr>
          <w:rFonts w:eastAsia="TimesNewRomanPS-BoldMT" w:cs="Arial"/>
          <w:b/>
          <w:bCs/>
          <w:sz w:val="20"/>
          <w:szCs w:val="20"/>
          <w:lang w:val="sr-Cyrl-CS"/>
        </w:rPr>
        <w:t xml:space="preserve">МОДУЛ НАПОЈНЕ ПУМПЕ </w:t>
      </w:r>
    </w:p>
    <w:p w14:paraId="66124A79" w14:textId="649AD176" w:rsidR="007E7BB8" w:rsidRPr="00E57C5A" w:rsidRDefault="007E7BB8" w:rsidP="007E7BB8">
      <w:pPr>
        <w:spacing w:after="120"/>
        <w:jc w:val="center"/>
        <w:rPr>
          <w:rFonts w:cs="Arial"/>
          <w:lang w:val="ru-RU"/>
        </w:rPr>
      </w:pPr>
      <w:r w:rsidRPr="00E57C5A">
        <w:rPr>
          <w:rFonts w:cs="Arial"/>
          <w:lang w:val="ru-RU"/>
        </w:rPr>
        <w:t xml:space="preserve">ЈН бр. </w:t>
      </w:r>
      <w:r w:rsidR="004F56EA">
        <w:rPr>
          <w:rFonts w:cs="Arial"/>
          <w:lang w:val="ru-RU"/>
        </w:rPr>
        <w:t>3100/0666/2020</w:t>
      </w:r>
    </w:p>
    <w:p w14:paraId="66C002A9" w14:textId="77777777" w:rsidR="007E7BB8" w:rsidRPr="00E57C5A" w:rsidRDefault="007E7BB8" w:rsidP="007E7BB8">
      <w:pPr>
        <w:tabs>
          <w:tab w:val="left" w:pos="0"/>
        </w:tabs>
        <w:rPr>
          <w:rFonts w:cs="Arial"/>
          <w:lang w:val="ru-RU"/>
        </w:rPr>
      </w:pPr>
      <w:r w:rsidRPr="00E57C5A">
        <w:rPr>
          <w:rFonts w:cs="Arial"/>
          <w:lang w:val="ru-RU"/>
        </w:rPr>
        <w:t xml:space="preserve">На основу члана 88. став 1. Закона о јавним набавкама („Службени гласник РС“, бр.124/12, 14/15 и 68/15), члана 5.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 </w:t>
      </w:r>
    </w:p>
    <w:p w14:paraId="6F32ED26" w14:textId="77777777" w:rsidR="007E7BB8" w:rsidRPr="00E57C5A" w:rsidRDefault="007E7BB8" w:rsidP="007E7BB8">
      <w:pPr>
        <w:tabs>
          <w:tab w:val="left" w:pos="0"/>
        </w:tabs>
        <w:jc w:val="center"/>
        <w:rPr>
          <w:rFonts w:cs="Arial"/>
          <w:lang w:val="ru-RU"/>
        </w:rPr>
      </w:pPr>
      <w:r w:rsidRPr="00E57C5A">
        <w:rPr>
          <w:rFonts w:cs="Arial"/>
          <w:lang w:val="ru-RU"/>
        </w:rPr>
        <w:t>СТРУКТУРУ ТРОШКОВА ПРИПРЕМЕ ПОНУДЕ</w:t>
      </w:r>
    </w:p>
    <w:tbl>
      <w:tblPr>
        <w:tblW w:w="9703" w:type="dxa"/>
        <w:tblCellSpacing w:w="20" w:type="dxa"/>
        <w:tblInd w:w="45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E57C5A" w:rsidRPr="00E57C5A" w14:paraId="03551ABA" w14:textId="77777777" w:rsidTr="00BE2EA9">
        <w:trPr>
          <w:trHeight w:val="734"/>
          <w:tblCellSpacing w:w="20" w:type="dxa"/>
        </w:trPr>
        <w:tc>
          <w:tcPr>
            <w:tcW w:w="5323" w:type="dxa"/>
            <w:shd w:val="clear" w:color="auto" w:fill="auto"/>
            <w:vAlign w:val="center"/>
          </w:tcPr>
          <w:p w14:paraId="0FC0D041" w14:textId="77777777" w:rsidR="007E7BB8" w:rsidRPr="00E57C5A" w:rsidRDefault="007E7BB8" w:rsidP="00BE2EA9">
            <w:pPr>
              <w:rPr>
                <w:rFonts w:cs="Arial"/>
                <w:lang w:val="ru-RU"/>
              </w:rPr>
            </w:pPr>
            <w:r w:rsidRPr="00E57C5A">
              <w:rPr>
                <w:rFonts w:cs="Arial"/>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14:paraId="7302146B" w14:textId="77777777" w:rsidR="007E7BB8" w:rsidRPr="00E57C5A" w:rsidRDefault="007E7BB8" w:rsidP="00BE2EA9">
            <w:pPr>
              <w:rPr>
                <w:rFonts w:cs="Arial"/>
                <w:lang w:val="ru-RU"/>
              </w:rPr>
            </w:pPr>
          </w:p>
          <w:p w14:paraId="31D63FAA" w14:textId="20EFE1CF" w:rsidR="007E7BB8" w:rsidRPr="00E57C5A" w:rsidRDefault="007E7BB8" w:rsidP="00840DB0">
            <w:pPr>
              <w:rPr>
                <w:rFonts w:cs="Arial"/>
              </w:rPr>
            </w:pPr>
            <w:r w:rsidRPr="00E57C5A">
              <w:rPr>
                <w:rFonts w:cs="Arial"/>
              </w:rPr>
              <w:t xml:space="preserve">__________ динара </w:t>
            </w:r>
          </w:p>
        </w:tc>
      </w:tr>
      <w:tr w:rsidR="00E57C5A" w:rsidRPr="00E57C5A" w14:paraId="7B36F3A3" w14:textId="77777777" w:rsidTr="00BE2EA9">
        <w:trPr>
          <w:trHeight w:val="749"/>
          <w:tblCellSpacing w:w="20" w:type="dxa"/>
        </w:trPr>
        <w:tc>
          <w:tcPr>
            <w:tcW w:w="5323" w:type="dxa"/>
            <w:shd w:val="clear" w:color="auto" w:fill="auto"/>
            <w:vAlign w:val="center"/>
          </w:tcPr>
          <w:p w14:paraId="72EF0D5C" w14:textId="77777777" w:rsidR="007E7BB8" w:rsidRPr="00E57C5A" w:rsidRDefault="007E7BB8" w:rsidP="00BE2EA9">
            <w:pPr>
              <w:jc w:val="center"/>
              <w:rPr>
                <w:rFonts w:cs="Arial"/>
              </w:rPr>
            </w:pPr>
            <w:r w:rsidRPr="00E57C5A">
              <w:rPr>
                <w:rFonts w:cs="Arial"/>
              </w:rPr>
              <w:t>трошкови прибављања средстава обезбеђења</w:t>
            </w:r>
          </w:p>
        </w:tc>
        <w:tc>
          <w:tcPr>
            <w:tcW w:w="4260" w:type="dxa"/>
            <w:shd w:val="clear" w:color="auto" w:fill="auto"/>
          </w:tcPr>
          <w:p w14:paraId="57E080AD" w14:textId="77777777" w:rsidR="007E7BB8" w:rsidRPr="00E57C5A" w:rsidRDefault="007E7BB8" w:rsidP="00BE2EA9">
            <w:pPr>
              <w:rPr>
                <w:rFonts w:cs="Arial"/>
              </w:rPr>
            </w:pPr>
          </w:p>
          <w:p w14:paraId="5AB56029" w14:textId="2DB68BC8" w:rsidR="007E7BB8" w:rsidRPr="00E57C5A" w:rsidRDefault="007E7BB8" w:rsidP="00840DB0">
            <w:pPr>
              <w:rPr>
                <w:rFonts w:cs="Arial"/>
              </w:rPr>
            </w:pPr>
            <w:r w:rsidRPr="00E57C5A">
              <w:rPr>
                <w:rFonts w:cs="Arial"/>
              </w:rPr>
              <w:t xml:space="preserve">__________ динара </w:t>
            </w:r>
          </w:p>
        </w:tc>
      </w:tr>
      <w:tr w:rsidR="00E57C5A" w:rsidRPr="00E57C5A" w14:paraId="48CEEC06" w14:textId="77777777" w:rsidTr="00BE2EA9">
        <w:trPr>
          <w:trHeight w:val="307"/>
          <w:tblCellSpacing w:w="20" w:type="dxa"/>
        </w:trPr>
        <w:tc>
          <w:tcPr>
            <w:tcW w:w="5323" w:type="dxa"/>
            <w:shd w:val="clear" w:color="auto" w:fill="auto"/>
            <w:vAlign w:val="center"/>
          </w:tcPr>
          <w:p w14:paraId="062D9FE4" w14:textId="77777777" w:rsidR="007E7BB8" w:rsidRPr="00E57C5A" w:rsidRDefault="007E7BB8" w:rsidP="00BE2EA9">
            <w:pPr>
              <w:jc w:val="center"/>
              <w:rPr>
                <w:rFonts w:cs="Arial"/>
              </w:rPr>
            </w:pPr>
            <w:r w:rsidRPr="00E57C5A">
              <w:rPr>
                <w:rFonts w:cs="Arial"/>
              </w:rPr>
              <w:t>Укупни трошкови без ПДВ</w:t>
            </w:r>
          </w:p>
        </w:tc>
        <w:tc>
          <w:tcPr>
            <w:tcW w:w="4260" w:type="dxa"/>
            <w:shd w:val="clear" w:color="auto" w:fill="auto"/>
          </w:tcPr>
          <w:p w14:paraId="1F5BA20E" w14:textId="77777777" w:rsidR="007E7BB8" w:rsidRPr="00E57C5A" w:rsidRDefault="007E7BB8" w:rsidP="00BE2EA9">
            <w:pPr>
              <w:rPr>
                <w:rFonts w:cs="Arial"/>
              </w:rPr>
            </w:pPr>
          </w:p>
          <w:p w14:paraId="1964BDB8" w14:textId="4F1D395E" w:rsidR="007E7BB8" w:rsidRPr="00E57C5A" w:rsidRDefault="007E7BB8" w:rsidP="00840DB0">
            <w:pPr>
              <w:rPr>
                <w:rFonts w:cs="Arial"/>
              </w:rPr>
            </w:pPr>
            <w:r w:rsidRPr="00E57C5A">
              <w:rPr>
                <w:rFonts w:cs="Arial"/>
              </w:rPr>
              <w:t>__________ динара</w:t>
            </w:r>
            <w:r w:rsidR="00CC27B9" w:rsidRPr="00E57C5A">
              <w:t xml:space="preserve"> </w:t>
            </w:r>
          </w:p>
        </w:tc>
      </w:tr>
      <w:tr w:rsidR="00E57C5A" w:rsidRPr="00E57C5A" w14:paraId="732AAA68" w14:textId="77777777" w:rsidTr="00BE2EA9">
        <w:trPr>
          <w:trHeight w:val="433"/>
          <w:tblCellSpacing w:w="20" w:type="dxa"/>
        </w:trPr>
        <w:tc>
          <w:tcPr>
            <w:tcW w:w="5323" w:type="dxa"/>
            <w:shd w:val="clear" w:color="auto" w:fill="auto"/>
            <w:vAlign w:val="center"/>
          </w:tcPr>
          <w:p w14:paraId="45417427" w14:textId="77777777" w:rsidR="007E7BB8" w:rsidRPr="00E57C5A" w:rsidRDefault="007E7BB8" w:rsidP="00BE2EA9">
            <w:pPr>
              <w:autoSpaceDE w:val="0"/>
              <w:autoSpaceDN w:val="0"/>
              <w:adjustRightInd w:val="0"/>
              <w:jc w:val="center"/>
              <w:rPr>
                <w:rFonts w:cs="Arial"/>
              </w:rPr>
            </w:pPr>
            <w:r w:rsidRPr="00E57C5A">
              <w:rPr>
                <w:rFonts w:cs="Arial"/>
              </w:rPr>
              <w:t>ПДВ</w:t>
            </w:r>
          </w:p>
        </w:tc>
        <w:tc>
          <w:tcPr>
            <w:tcW w:w="4260" w:type="dxa"/>
            <w:shd w:val="clear" w:color="auto" w:fill="auto"/>
          </w:tcPr>
          <w:p w14:paraId="7B11CB10" w14:textId="77777777" w:rsidR="007E7BB8" w:rsidRPr="00E57C5A" w:rsidRDefault="007E7BB8" w:rsidP="00BE2EA9">
            <w:pPr>
              <w:rPr>
                <w:rFonts w:cs="Arial"/>
              </w:rPr>
            </w:pPr>
          </w:p>
          <w:p w14:paraId="74A82F47" w14:textId="77777777" w:rsidR="007E7BB8" w:rsidRPr="00E57C5A" w:rsidRDefault="007E7BB8" w:rsidP="00BE2EA9">
            <w:pPr>
              <w:rPr>
                <w:rFonts w:cs="Arial"/>
              </w:rPr>
            </w:pPr>
            <w:r w:rsidRPr="00E57C5A">
              <w:rPr>
                <w:rFonts w:cs="Arial"/>
              </w:rPr>
              <w:t>__________ динара</w:t>
            </w:r>
          </w:p>
        </w:tc>
      </w:tr>
      <w:tr w:rsidR="00E57C5A" w:rsidRPr="00E57C5A" w14:paraId="0173A21D" w14:textId="77777777" w:rsidTr="00BE2EA9">
        <w:trPr>
          <w:trHeight w:val="190"/>
          <w:tblCellSpacing w:w="20" w:type="dxa"/>
        </w:trPr>
        <w:tc>
          <w:tcPr>
            <w:tcW w:w="5323" w:type="dxa"/>
            <w:shd w:val="clear" w:color="auto" w:fill="auto"/>
          </w:tcPr>
          <w:p w14:paraId="46D83C1C" w14:textId="77777777" w:rsidR="007E7BB8" w:rsidRPr="00E57C5A" w:rsidRDefault="007E7BB8" w:rsidP="00BE2EA9">
            <w:pPr>
              <w:jc w:val="center"/>
              <w:rPr>
                <w:rFonts w:cs="Arial"/>
              </w:rPr>
            </w:pPr>
          </w:p>
          <w:p w14:paraId="7086E066" w14:textId="77777777" w:rsidR="007E7BB8" w:rsidRPr="00E57C5A" w:rsidRDefault="007E7BB8" w:rsidP="00BE2EA9">
            <w:pPr>
              <w:jc w:val="center"/>
              <w:rPr>
                <w:rFonts w:cs="Arial"/>
              </w:rPr>
            </w:pPr>
            <w:r w:rsidRPr="00E57C5A">
              <w:rPr>
                <w:rFonts w:cs="Arial"/>
              </w:rPr>
              <w:t>Укупни  трошкови са ПДВ</w:t>
            </w:r>
          </w:p>
        </w:tc>
        <w:tc>
          <w:tcPr>
            <w:tcW w:w="4260" w:type="dxa"/>
            <w:shd w:val="clear" w:color="auto" w:fill="auto"/>
          </w:tcPr>
          <w:p w14:paraId="015BAE48" w14:textId="77777777" w:rsidR="007E7BB8" w:rsidRPr="00E57C5A" w:rsidRDefault="007E7BB8" w:rsidP="00BE2EA9">
            <w:pPr>
              <w:rPr>
                <w:rFonts w:cs="Arial"/>
              </w:rPr>
            </w:pPr>
          </w:p>
          <w:p w14:paraId="3539B222" w14:textId="77777777" w:rsidR="007E7BB8" w:rsidRPr="00E57C5A" w:rsidRDefault="007E7BB8" w:rsidP="00BE2EA9">
            <w:pPr>
              <w:rPr>
                <w:rFonts w:cs="Arial"/>
              </w:rPr>
            </w:pPr>
            <w:r w:rsidRPr="00E57C5A">
              <w:rPr>
                <w:rFonts w:cs="Arial"/>
              </w:rPr>
              <w:t>__________ динара</w:t>
            </w:r>
          </w:p>
        </w:tc>
      </w:tr>
    </w:tbl>
    <w:p w14:paraId="4C1EF6C2" w14:textId="77777777" w:rsidR="007E7BB8" w:rsidRPr="00E57C5A" w:rsidRDefault="007E7BB8" w:rsidP="007E7BB8">
      <w:pPr>
        <w:tabs>
          <w:tab w:val="left" w:pos="0"/>
        </w:tabs>
        <w:rPr>
          <w:rFonts w:cs="Arial"/>
          <w:lang w:val="ru-RU"/>
        </w:rPr>
      </w:pPr>
      <w:r w:rsidRPr="00E57C5A">
        <w:rPr>
          <w:rFonts w:cs="Arial"/>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Закона о јавним набавкама („Службени гласник РС“, бр.124/12, 14/15 и 68/15).</w:t>
      </w:r>
    </w:p>
    <w:p w14:paraId="5AED45DB" w14:textId="77777777" w:rsidR="007E7BB8" w:rsidRPr="00E57C5A" w:rsidRDefault="007E7BB8" w:rsidP="007E7BB8">
      <w:pPr>
        <w:tabs>
          <w:tab w:val="left" w:pos="0"/>
        </w:tabs>
        <w:rPr>
          <w:rFonts w:cs="Arial"/>
          <w:lang w:val="ru-RU"/>
        </w:rPr>
      </w:pPr>
    </w:p>
    <w:tbl>
      <w:tblPr>
        <w:tblW w:w="10031" w:type="dxa"/>
        <w:jc w:val="center"/>
        <w:tblLayout w:type="fixed"/>
        <w:tblLook w:val="0000" w:firstRow="0" w:lastRow="0" w:firstColumn="0" w:lastColumn="0" w:noHBand="0" w:noVBand="0"/>
      </w:tblPr>
      <w:tblGrid>
        <w:gridCol w:w="3882"/>
        <w:gridCol w:w="2127"/>
        <w:gridCol w:w="4022"/>
      </w:tblGrid>
      <w:tr w:rsidR="00E57C5A" w:rsidRPr="00E57C5A" w14:paraId="0F749A80" w14:textId="77777777" w:rsidTr="00BE2EA9">
        <w:trPr>
          <w:jc w:val="center"/>
        </w:trPr>
        <w:tc>
          <w:tcPr>
            <w:tcW w:w="3882" w:type="dxa"/>
          </w:tcPr>
          <w:p w14:paraId="5B9DDA4B" w14:textId="77777777" w:rsidR="007E7BB8" w:rsidRPr="00E57C5A" w:rsidRDefault="007E7BB8" w:rsidP="00BE2EA9">
            <w:pPr>
              <w:spacing w:before="0"/>
              <w:jc w:val="center"/>
              <w:rPr>
                <w:rFonts w:cs="Arial"/>
              </w:rPr>
            </w:pPr>
            <w:r w:rsidRPr="00E57C5A">
              <w:rPr>
                <w:rFonts w:cs="Arial"/>
              </w:rPr>
              <w:t>Датум:</w:t>
            </w:r>
          </w:p>
        </w:tc>
        <w:tc>
          <w:tcPr>
            <w:tcW w:w="2127" w:type="dxa"/>
          </w:tcPr>
          <w:p w14:paraId="51CC5320" w14:textId="77777777" w:rsidR="007E7BB8" w:rsidRPr="00E57C5A" w:rsidRDefault="007E7BB8" w:rsidP="00BE2EA9">
            <w:pPr>
              <w:spacing w:before="0"/>
              <w:jc w:val="center"/>
              <w:rPr>
                <w:rFonts w:cs="Arial"/>
                <w:lang w:val="ru-RU"/>
              </w:rPr>
            </w:pPr>
          </w:p>
        </w:tc>
        <w:tc>
          <w:tcPr>
            <w:tcW w:w="4022" w:type="dxa"/>
          </w:tcPr>
          <w:p w14:paraId="269DD156" w14:textId="77777777" w:rsidR="007E7BB8" w:rsidRPr="00E57C5A" w:rsidRDefault="007E7BB8" w:rsidP="00BE2EA9">
            <w:pPr>
              <w:spacing w:before="0"/>
              <w:jc w:val="center"/>
              <w:rPr>
                <w:rFonts w:cs="Arial"/>
                <w:lang w:val="sr-Cyrl-CS"/>
              </w:rPr>
            </w:pPr>
            <w:r w:rsidRPr="00E57C5A">
              <w:rPr>
                <w:rFonts w:cs="Arial"/>
                <w:lang w:val="sr-Cyrl-CS"/>
              </w:rPr>
              <w:t>П</w:t>
            </w:r>
            <w:r w:rsidRPr="00E57C5A">
              <w:rPr>
                <w:rFonts w:cs="Arial"/>
              </w:rPr>
              <w:t>онуђач</w:t>
            </w:r>
          </w:p>
        </w:tc>
      </w:tr>
      <w:tr w:rsidR="00E57C5A" w:rsidRPr="00E57C5A" w14:paraId="1172A018" w14:textId="77777777" w:rsidTr="00BE2EA9">
        <w:trPr>
          <w:jc w:val="center"/>
        </w:trPr>
        <w:tc>
          <w:tcPr>
            <w:tcW w:w="3882" w:type="dxa"/>
          </w:tcPr>
          <w:p w14:paraId="0757D434" w14:textId="77777777" w:rsidR="007E7BB8" w:rsidRPr="00E57C5A" w:rsidRDefault="007E7BB8" w:rsidP="00BE2EA9">
            <w:pPr>
              <w:spacing w:before="0"/>
              <w:jc w:val="center"/>
              <w:rPr>
                <w:rFonts w:cs="Arial"/>
              </w:rPr>
            </w:pPr>
          </w:p>
        </w:tc>
        <w:tc>
          <w:tcPr>
            <w:tcW w:w="2127" w:type="dxa"/>
          </w:tcPr>
          <w:p w14:paraId="4F748F1B" w14:textId="77777777" w:rsidR="007E7BB8" w:rsidRPr="00E57C5A" w:rsidRDefault="007E7BB8" w:rsidP="00BE2EA9">
            <w:pPr>
              <w:spacing w:before="0"/>
              <w:jc w:val="center"/>
              <w:rPr>
                <w:rFonts w:cs="Arial"/>
              </w:rPr>
            </w:pPr>
            <w:r w:rsidRPr="00E57C5A">
              <w:rPr>
                <w:rFonts w:cs="Arial"/>
              </w:rPr>
              <w:t>М.П.</w:t>
            </w:r>
          </w:p>
        </w:tc>
        <w:tc>
          <w:tcPr>
            <w:tcW w:w="4022" w:type="dxa"/>
          </w:tcPr>
          <w:p w14:paraId="45A2CBD6" w14:textId="77777777" w:rsidR="007E7BB8" w:rsidRPr="00E57C5A" w:rsidRDefault="007E7BB8" w:rsidP="00BE2EA9">
            <w:pPr>
              <w:spacing w:before="0"/>
              <w:jc w:val="center"/>
              <w:rPr>
                <w:rFonts w:cs="Arial"/>
                <w:lang w:val="ru-RU"/>
              </w:rPr>
            </w:pPr>
          </w:p>
        </w:tc>
      </w:tr>
      <w:tr w:rsidR="00E57C5A" w:rsidRPr="00E57C5A" w14:paraId="76C09D8D" w14:textId="77777777" w:rsidTr="00BE2EA9">
        <w:trPr>
          <w:jc w:val="center"/>
        </w:trPr>
        <w:tc>
          <w:tcPr>
            <w:tcW w:w="3882" w:type="dxa"/>
            <w:tcBorders>
              <w:bottom w:val="single" w:sz="4" w:space="0" w:color="auto"/>
            </w:tcBorders>
          </w:tcPr>
          <w:p w14:paraId="757479E7" w14:textId="77777777" w:rsidR="007E7BB8" w:rsidRPr="00E57C5A" w:rsidRDefault="007E7BB8" w:rsidP="00BE2EA9">
            <w:pPr>
              <w:spacing w:before="0"/>
              <w:jc w:val="center"/>
              <w:rPr>
                <w:rFonts w:cs="Arial"/>
              </w:rPr>
            </w:pPr>
          </w:p>
        </w:tc>
        <w:tc>
          <w:tcPr>
            <w:tcW w:w="2127" w:type="dxa"/>
          </w:tcPr>
          <w:p w14:paraId="1075942C" w14:textId="77777777" w:rsidR="007E7BB8" w:rsidRPr="00E57C5A" w:rsidRDefault="007E7BB8" w:rsidP="00BE2EA9">
            <w:pPr>
              <w:spacing w:before="0"/>
              <w:jc w:val="center"/>
              <w:rPr>
                <w:rFonts w:cs="Arial"/>
                <w:lang w:val="ru-RU"/>
              </w:rPr>
            </w:pPr>
          </w:p>
        </w:tc>
        <w:tc>
          <w:tcPr>
            <w:tcW w:w="4022" w:type="dxa"/>
            <w:tcBorders>
              <w:bottom w:val="single" w:sz="4" w:space="0" w:color="auto"/>
            </w:tcBorders>
          </w:tcPr>
          <w:p w14:paraId="09C21C34" w14:textId="77777777" w:rsidR="007E7BB8" w:rsidRPr="00E57C5A" w:rsidRDefault="007E7BB8" w:rsidP="00BE2EA9">
            <w:pPr>
              <w:spacing w:before="0"/>
              <w:jc w:val="center"/>
              <w:rPr>
                <w:rFonts w:cs="Arial"/>
                <w:lang w:val="ru-RU"/>
              </w:rPr>
            </w:pPr>
          </w:p>
        </w:tc>
      </w:tr>
      <w:tr w:rsidR="00E57C5A" w:rsidRPr="00E57C5A" w14:paraId="63C1C53B" w14:textId="77777777" w:rsidTr="00BE2EA9">
        <w:trPr>
          <w:trHeight w:val="389"/>
          <w:jc w:val="center"/>
        </w:trPr>
        <w:tc>
          <w:tcPr>
            <w:tcW w:w="3882" w:type="dxa"/>
            <w:tcBorders>
              <w:top w:val="single" w:sz="4" w:space="0" w:color="auto"/>
            </w:tcBorders>
          </w:tcPr>
          <w:p w14:paraId="56691FEF" w14:textId="77777777" w:rsidR="007E7BB8" w:rsidRPr="00E57C5A" w:rsidRDefault="007E7BB8" w:rsidP="00BE2EA9">
            <w:pPr>
              <w:spacing w:before="0"/>
              <w:jc w:val="center"/>
              <w:rPr>
                <w:rFonts w:cs="Arial"/>
              </w:rPr>
            </w:pPr>
          </w:p>
        </w:tc>
        <w:tc>
          <w:tcPr>
            <w:tcW w:w="2127" w:type="dxa"/>
          </w:tcPr>
          <w:p w14:paraId="19FAFB74" w14:textId="77777777" w:rsidR="007E7BB8" w:rsidRPr="00E57C5A" w:rsidRDefault="007E7BB8" w:rsidP="00BE2EA9">
            <w:pPr>
              <w:spacing w:before="0"/>
              <w:jc w:val="center"/>
              <w:rPr>
                <w:rFonts w:cs="Arial"/>
                <w:lang w:val="ru-RU"/>
              </w:rPr>
            </w:pPr>
          </w:p>
        </w:tc>
        <w:tc>
          <w:tcPr>
            <w:tcW w:w="4022" w:type="dxa"/>
            <w:tcBorders>
              <w:top w:val="single" w:sz="4" w:space="0" w:color="auto"/>
            </w:tcBorders>
          </w:tcPr>
          <w:p w14:paraId="4C8D4CA2" w14:textId="77777777" w:rsidR="007E7BB8" w:rsidRPr="00E57C5A" w:rsidRDefault="007E7BB8" w:rsidP="00BE2EA9">
            <w:pPr>
              <w:spacing w:before="0"/>
              <w:jc w:val="center"/>
              <w:rPr>
                <w:rFonts w:cs="Arial"/>
                <w:lang w:val="ru-RU"/>
              </w:rPr>
            </w:pPr>
          </w:p>
        </w:tc>
      </w:tr>
    </w:tbl>
    <w:p w14:paraId="1BB8553B" w14:textId="77777777" w:rsidR="007E7BB8" w:rsidRPr="00E57C5A" w:rsidRDefault="007E7BB8" w:rsidP="007E7BB8">
      <w:pPr>
        <w:tabs>
          <w:tab w:val="left" w:pos="0"/>
        </w:tabs>
        <w:spacing w:before="0"/>
        <w:rPr>
          <w:rFonts w:cs="Arial"/>
          <w:b/>
          <w:i/>
          <w:lang w:val="ru-RU"/>
        </w:rPr>
      </w:pPr>
      <w:r w:rsidRPr="00E57C5A">
        <w:rPr>
          <w:rFonts w:cs="Arial"/>
          <w:b/>
          <w:i/>
          <w:lang w:val="ru-RU"/>
        </w:rPr>
        <w:t>Напомена:</w:t>
      </w:r>
    </w:p>
    <w:p w14:paraId="09AA8863" w14:textId="77777777" w:rsidR="007E7BB8" w:rsidRPr="00E57C5A" w:rsidRDefault="007E7BB8" w:rsidP="007E7BB8">
      <w:pPr>
        <w:spacing w:before="0"/>
        <w:rPr>
          <w:rFonts w:cs="Arial"/>
          <w:i/>
          <w:lang w:val="ru-RU"/>
        </w:rPr>
      </w:pPr>
      <w:r w:rsidRPr="00E57C5A">
        <w:rPr>
          <w:rFonts w:cs="Arial"/>
          <w:i/>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14:paraId="6E3EEA2C" w14:textId="77777777" w:rsidR="007E7BB8" w:rsidRPr="00E57C5A" w:rsidRDefault="007E7BB8" w:rsidP="007E7BB8">
      <w:pPr>
        <w:tabs>
          <w:tab w:val="left" w:pos="0"/>
        </w:tabs>
        <w:spacing w:before="0"/>
        <w:rPr>
          <w:rFonts w:cs="Arial"/>
          <w:i/>
          <w:lang w:val="ru-RU"/>
        </w:rPr>
      </w:pPr>
      <w:r w:rsidRPr="00E57C5A">
        <w:rPr>
          <w:rFonts w:cs="Arial"/>
          <w:i/>
          <w:lang w:val="ru-RU"/>
        </w:rPr>
        <w:t>-</w:t>
      </w:r>
      <w:r w:rsidRPr="00E57C5A">
        <w:rPr>
          <w:rFonts w:cs="Arial"/>
          <w:i/>
          <w:lang w:val="sr-Latn-CS"/>
        </w:rPr>
        <w:t>остале трошкове припреме и подношења понуде</w:t>
      </w:r>
      <w:r w:rsidRPr="00E57C5A">
        <w:rPr>
          <w:rFonts w:cs="Arial"/>
          <w:i/>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14/15 и 68/15) </w:t>
      </w:r>
    </w:p>
    <w:p w14:paraId="7EAA7A44" w14:textId="77777777" w:rsidR="007E7BB8" w:rsidRPr="00E57C5A" w:rsidRDefault="007E7BB8" w:rsidP="007E7BB8">
      <w:pPr>
        <w:spacing w:before="0"/>
        <w:rPr>
          <w:rFonts w:cs="Arial"/>
          <w:i/>
          <w:lang w:val="ru-RU"/>
        </w:rPr>
      </w:pPr>
      <w:r w:rsidRPr="00E57C5A">
        <w:rPr>
          <w:rFonts w:cs="Arial"/>
          <w:i/>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14:paraId="3643B716" w14:textId="431B29CA" w:rsidR="009850BD" w:rsidRPr="00840DB0" w:rsidRDefault="007E7BB8" w:rsidP="007E7BB8">
      <w:pPr>
        <w:pStyle w:val="KDKomentar"/>
        <w:spacing w:before="0"/>
        <w:rPr>
          <w:rFonts w:eastAsia="TimesNewRomanPS-BoldMT" w:cs="Arial"/>
          <w:color w:val="auto"/>
          <w:sz w:val="22"/>
          <w:szCs w:val="22"/>
          <w:lang w:val="sr-Cyrl-RS"/>
        </w:rPr>
      </w:pPr>
      <w:r w:rsidRPr="00E57C5A">
        <w:rPr>
          <w:rFonts w:eastAsia="TimesNewRomanPS-BoldMT" w:cs="Arial"/>
          <w:color w:val="auto"/>
          <w:sz w:val="22"/>
          <w:szCs w:val="22"/>
        </w:rPr>
        <w:t xml:space="preserve">-Уколико </w:t>
      </w:r>
      <w:r w:rsidRPr="00E57C5A">
        <w:rPr>
          <w:rFonts w:eastAsia="TimesNewRomanPS-BoldMT" w:cs="Arial"/>
          <w:color w:val="auto"/>
          <w:sz w:val="22"/>
          <w:szCs w:val="22"/>
          <w:lang w:val="sr-Cyrl-CS"/>
        </w:rPr>
        <w:t>група понуђача подноси заједничку понуду овај образац потписује и оверава Носилац посла</w:t>
      </w:r>
      <w:r w:rsidRPr="00E57C5A">
        <w:rPr>
          <w:rFonts w:eastAsia="TimesNewRomanPS-BoldMT" w:cs="Arial"/>
          <w:color w:val="auto"/>
          <w:sz w:val="22"/>
          <w:szCs w:val="22"/>
        </w:rPr>
        <w:t xml:space="preserve">.Уколико понуђач подноси понуду са подизвођачем овај образац потписује и оверава печатом понуђач. </w:t>
      </w:r>
    </w:p>
    <w:p w14:paraId="15FDC784" w14:textId="31AD60B7" w:rsidR="00B62AE2" w:rsidRPr="00B62AE2" w:rsidRDefault="00B62AE2" w:rsidP="00B62AE2">
      <w:pPr>
        <w:jc w:val="right"/>
        <w:outlineLvl w:val="1"/>
        <w:rPr>
          <w:rFonts w:cs="Arial"/>
          <w:b/>
          <w:lang w:val="sr-Latn-RS"/>
        </w:rPr>
      </w:pPr>
      <w:bookmarkStart w:id="256" w:name="_Toc442559947"/>
      <w:r w:rsidRPr="00F90468">
        <w:rPr>
          <w:rFonts w:cs="Arial"/>
          <w:b/>
          <w:lang w:val="ru-RU"/>
        </w:rPr>
        <w:lastRenderedPageBreak/>
        <w:t xml:space="preserve">ОБРАЗАЦ </w:t>
      </w:r>
      <w:bookmarkEnd w:id="256"/>
      <w:r w:rsidRPr="00F90468">
        <w:rPr>
          <w:rFonts w:cs="Arial"/>
          <w:b/>
          <w:lang w:val="sr-Cyrl-RS"/>
        </w:rPr>
        <w:t>6.</w:t>
      </w:r>
    </w:p>
    <w:p w14:paraId="43DBBF76" w14:textId="77777777" w:rsidR="00B62AE2" w:rsidRPr="00F90468" w:rsidRDefault="00B62AE2" w:rsidP="00B62AE2">
      <w:pPr>
        <w:autoSpaceDE w:val="0"/>
        <w:autoSpaceDN w:val="0"/>
        <w:adjustRightInd w:val="0"/>
        <w:jc w:val="center"/>
        <w:rPr>
          <w:rFonts w:eastAsia="Calibri" w:cs="Arial"/>
          <w:b/>
          <w:bCs/>
          <w:lang w:val="sr-Cyrl-CS"/>
        </w:rPr>
      </w:pPr>
      <w:r w:rsidRPr="00F90468">
        <w:rPr>
          <w:rFonts w:eastAsia="Calibri" w:cs="Arial"/>
          <w:b/>
          <w:bCs/>
          <w:lang w:val="ru-RU"/>
        </w:rPr>
        <w:t>ИЗЈАВА О АУТОРИЗАЦИЈИ ПОНУДЕ</w:t>
      </w:r>
    </w:p>
    <w:p w14:paraId="7DA8D70A" w14:textId="77777777" w:rsidR="00B62AE2" w:rsidRPr="00B62AE2" w:rsidRDefault="00B62AE2" w:rsidP="00B62AE2">
      <w:pPr>
        <w:autoSpaceDE w:val="0"/>
        <w:autoSpaceDN w:val="0"/>
        <w:adjustRightInd w:val="0"/>
        <w:rPr>
          <w:rFonts w:eastAsia="Calibri" w:cs="Arial"/>
          <w:lang w:val="sr-Latn-RS"/>
        </w:rPr>
      </w:pPr>
    </w:p>
    <w:p w14:paraId="514E9F42" w14:textId="77777777" w:rsidR="00B62AE2" w:rsidRPr="00F90468" w:rsidRDefault="00B62AE2" w:rsidP="00B62AE2">
      <w:pPr>
        <w:numPr>
          <w:ilvl w:val="0"/>
          <w:numId w:val="80"/>
        </w:numPr>
        <w:autoSpaceDE w:val="0"/>
        <w:autoSpaceDN w:val="0"/>
        <w:adjustRightInd w:val="0"/>
        <w:rPr>
          <w:rFonts w:eastAsia="Calibri" w:cs="Arial"/>
          <w:lang w:val="ru-RU"/>
        </w:rPr>
      </w:pPr>
      <w:r w:rsidRPr="00F90468">
        <w:rPr>
          <w:rFonts w:eastAsia="Calibri" w:cs="Arial"/>
          <w:b/>
          <w:lang w:val="ru-RU"/>
        </w:rPr>
        <w:t>У својству Произвођача</w:t>
      </w:r>
      <w:r w:rsidRPr="00F90468">
        <w:rPr>
          <w:rFonts w:eastAsia="Calibri" w:cs="Arial"/>
          <w:lang w:val="sr-Cyrl-BA"/>
        </w:rPr>
        <w:t>(предмет набавке)</w:t>
      </w:r>
    </w:p>
    <w:p w14:paraId="504084B6" w14:textId="77777777" w:rsidR="00B62AE2" w:rsidRPr="00F90468" w:rsidRDefault="00B62AE2" w:rsidP="00B62AE2">
      <w:pPr>
        <w:autoSpaceDE w:val="0"/>
        <w:autoSpaceDN w:val="0"/>
        <w:adjustRightInd w:val="0"/>
        <w:rPr>
          <w:rFonts w:eastAsia="Calibri" w:cs="Arial"/>
          <w:bCs/>
          <w:lang w:val="ru-RU"/>
        </w:rPr>
      </w:pPr>
    </w:p>
    <w:p w14:paraId="56301CDF" w14:textId="77777777" w:rsidR="00B62AE2" w:rsidRPr="00F90468" w:rsidRDefault="00B62AE2" w:rsidP="00B62AE2">
      <w:pPr>
        <w:autoSpaceDE w:val="0"/>
        <w:autoSpaceDN w:val="0"/>
        <w:adjustRightInd w:val="0"/>
        <w:rPr>
          <w:rFonts w:eastAsia="Calibri" w:cs="Arial"/>
          <w:lang w:val="ru-RU"/>
        </w:rPr>
      </w:pPr>
      <w:r w:rsidRPr="00F90468">
        <w:rPr>
          <w:rFonts w:eastAsia="Calibri" w:cs="Arial"/>
          <w:bCs/>
          <w:lang w:val="ru-RU"/>
        </w:rPr>
        <w:t xml:space="preserve">Назив произвођача:_____________________________________________ </w:t>
      </w:r>
    </w:p>
    <w:p w14:paraId="0ED0804A" w14:textId="77777777" w:rsidR="00B62AE2" w:rsidRPr="00F90468" w:rsidRDefault="00B62AE2" w:rsidP="00B62AE2">
      <w:pPr>
        <w:autoSpaceDE w:val="0"/>
        <w:autoSpaceDN w:val="0"/>
        <w:adjustRightInd w:val="0"/>
        <w:rPr>
          <w:rFonts w:eastAsia="Calibri" w:cs="Arial"/>
          <w:bCs/>
          <w:lang w:val="ru-RU"/>
        </w:rPr>
      </w:pPr>
    </w:p>
    <w:p w14:paraId="6FD65239" w14:textId="77777777" w:rsidR="00B62AE2" w:rsidRPr="00F90468" w:rsidRDefault="00B62AE2" w:rsidP="00B62AE2">
      <w:pPr>
        <w:autoSpaceDE w:val="0"/>
        <w:autoSpaceDN w:val="0"/>
        <w:adjustRightInd w:val="0"/>
        <w:rPr>
          <w:rFonts w:eastAsia="Calibri" w:cs="Arial"/>
          <w:lang w:val="ru-RU"/>
        </w:rPr>
      </w:pPr>
      <w:r w:rsidRPr="00F90468">
        <w:rPr>
          <w:rFonts w:eastAsia="Calibri" w:cs="Arial"/>
          <w:bCs/>
          <w:lang w:val="ru-RU"/>
        </w:rPr>
        <w:t xml:space="preserve">Адреса и место произвођача:_____________________________________ </w:t>
      </w:r>
    </w:p>
    <w:p w14:paraId="0C1D4F85" w14:textId="77777777" w:rsidR="00B62AE2" w:rsidRPr="00F90468" w:rsidRDefault="00B62AE2" w:rsidP="00B62AE2">
      <w:pPr>
        <w:autoSpaceDE w:val="0"/>
        <w:autoSpaceDN w:val="0"/>
        <w:adjustRightInd w:val="0"/>
        <w:rPr>
          <w:rFonts w:eastAsia="Calibri" w:cs="Arial"/>
          <w:bCs/>
          <w:lang w:val="ru-RU"/>
        </w:rPr>
      </w:pPr>
    </w:p>
    <w:p w14:paraId="5B8049B4" w14:textId="77777777" w:rsidR="00B62AE2" w:rsidRPr="00F90468" w:rsidRDefault="00B62AE2" w:rsidP="00B62AE2">
      <w:pPr>
        <w:autoSpaceDE w:val="0"/>
        <w:autoSpaceDN w:val="0"/>
        <w:adjustRightInd w:val="0"/>
        <w:rPr>
          <w:rFonts w:eastAsia="Calibri" w:cs="Arial"/>
          <w:lang w:val="ru-RU"/>
        </w:rPr>
      </w:pPr>
      <w:r w:rsidRPr="00F90468">
        <w:rPr>
          <w:rFonts w:eastAsia="Calibri" w:cs="Arial"/>
          <w:bCs/>
          <w:lang w:val="ru-RU"/>
        </w:rPr>
        <w:t xml:space="preserve">Држава произвођача:____________________________________________ </w:t>
      </w:r>
    </w:p>
    <w:p w14:paraId="65F0C771" w14:textId="77777777" w:rsidR="00B62AE2" w:rsidRPr="00B62AE2" w:rsidRDefault="00B62AE2" w:rsidP="00B62AE2">
      <w:pPr>
        <w:autoSpaceDE w:val="0"/>
        <w:autoSpaceDN w:val="0"/>
        <w:adjustRightInd w:val="0"/>
        <w:rPr>
          <w:rFonts w:eastAsia="Calibri" w:cs="Arial"/>
          <w:lang w:val="sr-Latn-RS"/>
        </w:rPr>
      </w:pPr>
    </w:p>
    <w:p w14:paraId="61201D8E" w14:textId="77777777" w:rsidR="00B62AE2" w:rsidRPr="00F90468" w:rsidRDefault="00B62AE2" w:rsidP="00B62AE2">
      <w:pPr>
        <w:autoSpaceDE w:val="0"/>
        <w:autoSpaceDN w:val="0"/>
        <w:adjustRightInd w:val="0"/>
        <w:rPr>
          <w:rFonts w:eastAsia="Calibri" w:cs="Arial"/>
          <w:b/>
          <w:lang w:val="ru-RU"/>
        </w:rPr>
      </w:pPr>
      <w:r w:rsidRPr="00F90468">
        <w:rPr>
          <w:rFonts w:eastAsia="Calibri" w:cs="Arial"/>
          <w:b/>
          <w:lang w:val="ru-RU"/>
        </w:rPr>
        <w:t xml:space="preserve">изјављујем да у потпупости </w:t>
      </w:r>
      <w:r w:rsidRPr="00F90468">
        <w:rPr>
          <w:rFonts w:eastAsia="Calibri" w:cs="Arial"/>
          <w:b/>
          <w:lang w:val="sr-Cyrl-RS"/>
        </w:rPr>
        <w:t>овлашћен да понуди</w:t>
      </w:r>
      <w:r w:rsidRPr="00F90468">
        <w:rPr>
          <w:rFonts w:eastAsia="Calibri" w:cs="Arial"/>
          <w:b/>
          <w:lang w:val="ru-RU"/>
        </w:rPr>
        <w:t xml:space="preserve">: </w:t>
      </w:r>
    </w:p>
    <w:p w14:paraId="281AB2D2" w14:textId="77777777" w:rsidR="00B62AE2" w:rsidRPr="00F90468" w:rsidRDefault="00B62AE2" w:rsidP="00B62AE2">
      <w:pPr>
        <w:autoSpaceDE w:val="0"/>
        <w:autoSpaceDN w:val="0"/>
        <w:adjustRightInd w:val="0"/>
        <w:rPr>
          <w:rFonts w:eastAsia="Calibri" w:cs="Arial"/>
          <w:bCs/>
          <w:lang w:val="ru-RU"/>
        </w:rPr>
      </w:pPr>
    </w:p>
    <w:p w14:paraId="234ADAC9" w14:textId="77777777" w:rsidR="00B62AE2" w:rsidRPr="00F90468" w:rsidRDefault="00B62AE2" w:rsidP="00B62AE2">
      <w:pPr>
        <w:autoSpaceDE w:val="0"/>
        <w:autoSpaceDN w:val="0"/>
        <w:adjustRightInd w:val="0"/>
        <w:rPr>
          <w:rFonts w:eastAsia="Calibri" w:cs="Arial"/>
          <w:lang w:val="ru-RU"/>
        </w:rPr>
      </w:pPr>
      <w:r w:rsidRPr="00F90468">
        <w:rPr>
          <w:rFonts w:eastAsia="Calibri" w:cs="Arial"/>
          <w:bCs/>
          <w:lang w:val="ru-RU"/>
        </w:rPr>
        <w:t xml:space="preserve">Назив понуђача: _______________________________________________ </w:t>
      </w:r>
    </w:p>
    <w:p w14:paraId="09B82937" w14:textId="77777777" w:rsidR="00B62AE2" w:rsidRPr="00F90468" w:rsidRDefault="00B62AE2" w:rsidP="00B62AE2">
      <w:pPr>
        <w:autoSpaceDE w:val="0"/>
        <w:autoSpaceDN w:val="0"/>
        <w:adjustRightInd w:val="0"/>
        <w:rPr>
          <w:rFonts w:eastAsia="Calibri" w:cs="Arial"/>
          <w:bCs/>
          <w:lang w:val="ru-RU"/>
        </w:rPr>
      </w:pPr>
    </w:p>
    <w:p w14:paraId="7911CE70" w14:textId="77777777" w:rsidR="00B62AE2" w:rsidRPr="00F90468" w:rsidRDefault="00B62AE2" w:rsidP="00B62AE2">
      <w:pPr>
        <w:autoSpaceDE w:val="0"/>
        <w:autoSpaceDN w:val="0"/>
        <w:adjustRightInd w:val="0"/>
        <w:rPr>
          <w:rFonts w:eastAsia="Calibri" w:cs="Arial"/>
          <w:lang w:val="ru-RU"/>
        </w:rPr>
      </w:pPr>
      <w:r w:rsidRPr="00F90468">
        <w:rPr>
          <w:rFonts w:eastAsia="Calibri" w:cs="Arial"/>
          <w:bCs/>
          <w:lang w:val="ru-RU"/>
        </w:rPr>
        <w:t xml:space="preserve">Адреса и место понуђача: _______________________________________ </w:t>
      </w:r>
    </w:p>
    <w:p w14:paraId="3B298604" w14:textId="77777777" w:rsidR="00B62AE2" w:rsidRPr="00F90468" w:rsidRDefault="00B62AE2" w:rsidP="00B62AE2">
      <w:pPr>
        <w:autoSpaceDE w:val="0"/>
        <w:autoSpaceDN w:val="0"/>
        <w:adjustRightInd w:val="0"/>
        <w:rPr>
          <w:rFonts w:eastAsia="Calibri" w:cs="Arial"/>
          <w:bCs/>
          <w:lang w:val="ru-RU"/>
        </w:rPr>
      </w:pPr>
    </w:p>
    <w:p w14:paraId="43070D83" w14:textId="77777777" w:rsidR="00B62AE2" w:rsidRPr="00F90468" w:rsidRDefault="00B62AE2" w:rsidP="00B62AE2">
      <w:pPr>
        <w:autoSpaceDE w:val="0"/>
        <w:autoSpaceDN w:val="0"/>
        <w:adjustRightInd w:val="0"/>
        <w:rPr>
          <w:rFonts w:eastAsia="Calibri" w:cs="Arial"/>
          <w:lang w:val="ru-RU"/>
        </w:rPr>
      </w:pPr>
      <w:r w:rsidRPr="00F90468">
        <w:rPr>
          <w:rFonts w:eastAsia="Calibri" w:cs="Arial"/>
          <w:bCs/>
          <w:lang w:val="ru-RU"/>
        </w:rPr>
        <w:t>Држава понуђача: ______________________________________________,</w:t>
      </w:r>
    </w:p>
    <w:p w14:paraId="009E2E10" w14:textId="77777777" w:rsidR="00B62AE2" w:rsidRPr="00F90468" w:rsidRDefault="00B62AE2" w:rsidP="00B62AE2">
      <w:pPr>
        <w:autoSpaceDE w:val="0"/>
        <w:autoSpaceDN w:val="0"/>
        <w:adjustRightInd w:val="0"/>
        <w:rPr>
          <w:rFonts w:eastAsia="Calibri" w:cs="Arial"/>
          <w:lang w:val="ru-RU"/>
        </w:rPr>
      </w:pPr>
    </w:p>
    <w:p w14:paraId="388D9BFA" w14:textId="0E3D05AB" w:rsidR="00B62AE2" w:rsidRPr="00B62AE2" w:rsidRDefault="00B62AE2" w:rsidP="00B62AE2">
      <w:pPr>
        <w:autoSpaceDE w:val="0"/>
        <w:autoSpaceDN w:val="0"/>
        <w:adjustRightInd w:val="0"/>
        <w:spacing w:line="276" w:lineRule="auto"/>
        <w:rPr>
          <w:rFonts w:eastAsia="Calibri" w:cs="Arial"/>
          <w:lang w:val="sr-Latn-RS"/>
        </w:rPr>
      </w:pPr>
      <w:r w:rsidRPr="00F90468">
        <w:rPr>
          <w:rFonts w:eastAsia="Calibri" w:cs="Arial"/>
          <w:lang w:val="ru-RU"/>
        </w:rPr>
        <w:t xml:space="preserve">који је поднео понуду за </w:t>
      </w:r>
      <w:r w:rsidRPr="00F90468">
        <w:rPr>
          <w:rFonts w:eastAsia="Calibri" w:cs="Arial"/>
          <w:lang w:val="sr-Cyrl-BA"/>
        </w:rPr>
        <w:t>јавну набавку</w:t>
      </w:r>
      <w:r w:rsidRPr="00F90468">
        <w:rPr>
          <w:rFonts w:eastAsia="Calibri" w:cs="Arial"/>
          <w:lang w:val="sr-Cyrl-CS"/>
        </w:rPr>
        <w:t xml:space="preserve"> </w:t>
      </w:r>
      <w:r w:rsidRPr="00F90468">
        <w:rPr>
          <w:rFonts w:eastAsia="Calibri" w:cs="Arial"/>
          <w:lang w:val="ru-RU"/>
        </w:rPr>
        <w:t xml:space="preserve">бр. </w:t>
      </w:r>
      <w:r w:rsidRPr="00F90468">
        <w:rPr>
          <w:rFonts w:eastAsia="Calibri" w:cs="Arial"/>
          <w:lang w:val="sr-Cyrl-BA"/>
        </w:rPr>
        <w:t>(број набавке)</w:t>
      </w:r>
      <w:r w:rsidRPr="00F90468">
        <w:rPr>
          <w:rFonts w:eastAsia="Calibri" w:cs="Arial"/>
          <w:lang w:val="ru-RU"/>
        </w:rPr>
        <w:t xml:space="preserve"> – </w:t>
      </w:r>
      <w:r w:rsidRPr="00F90468">
        <w:rPr>
          <w:rFonts w:eastAsia="Calibri" w:cs="Arial"/>
          <w:lang w:val="sr-Cyrl-BA"/>
        </w:rPr>
        <w:t>(назив набавке)</w:t>
      </w:r>
      <w:r w:rsidRPr="00F90468">
        <w:rPr>
          <w:rFonts w:eastAsia="Calibri" w:cs="Arial"/>
          <w:lang w:val="ru-RU"/>
        </w:rPr>
        <w:t>, наручиоца ЈП „Електропривреда Србије“</w:t>
      </w:r>
      <w:r w:rsidRPr="00F90468">
        <w:rPr>
          <w:rFonts w:eastAsia="Calibri" w:cs="Arial"/>
          <w:lang w:val="sr-Cyrl-CS"/>
        </w:rPr>
        <w:t xml:space="preserve"> </w:t>
      </w:r>
      <w:r w:rsidRPr="00F90468">
        <w:rPr>
          <w:rFonts w:eastAsia="Calibri" w:cs="Arial"/>
          <w:lang w:val="ru-RU"/>
        </w:rPr>
        <w:t>Београд</w:t>
      </w:r>
      <w:r w:rsidRPr="00F90468">
        <w:rPr>
          <w:rFonts w:eastAsia="Calibri" w:cs="Arial"/>
          <w:lang w:val="sr-Cyrl-CS"/>
        </w:rPr>
        <w:t xml:space="preserve"> – Огранак ТЕ – КО Костолац.</w:t>
      </w:r>
    </w:p>
    <w:p w14:paraId="2BA5A85A" w14:textId="77777777" w:rsidR="00B62AE2" w:rsidRPr="00F90468" w:rsidRDefault="00B62AE2" w:rsidP="00B62AE2">
      <w:pPr>
        <w:numPr>
          <w:ilvl w:val="0"/>
          <w:numId w:val="80"/>
        </w:numPr>
        <w:autoSpaceDE w:val="0"/>
        <w:autoSpaceDN w:val="0"/>
        <w:adjustRightInd w:val="0"/>
        <w:rPr>
          <w:rFonts w:eastAsia="Calibri" w:cs="Arial"/>
          <w:lang w:val="ru-RU"/>
        </w:rPr>
      </w:pPr>
      <w:r w:rsidRPr="00F90468">
        <w:rPr>
          <w:rFonts w:eastAsia="Calibri" w:cs="Arial"/>
          <w:lang w:val="ru-RU"/>
        </w:rPr>
        <w:t xml:space="preserve">Сагласан сам да за све </w:t>
      </w:r>
      <w:r w:rsidRPr="00F90468">
        <w:rPr>
          <w:rFonts w:eastAsia="Calibri" w:cs="Arial"/>
          <w:lang w:val="sr-Cyrl-BA"/>
        </w:rPr>
        <w:t>(назив предметног добра)</w:t>
      </w:r>
      <w:r w:rsidRPr="00F90468">
        <w:rPr>
          <w:rFonts w:eastAsia="Calibri" w:cs="Arial"/>
          <w:lang w:val="ru-RU"/>
        </w:rPr>
        <w:t xml:space="preserve"> марке/ типа :</w:t>
      </w:r>
    </w:p>
    <w:p w14:paraId="45BDA8E2" w14:textId="643A7528" w:rsidR="00B62AE2" w:rsidRPr="00F90468" w:rsidRDefault="00B62AE2" w:rsidP="00B62AE2">
      <w:pPr>
        <w:autoSpaceDE w:val="0"/>
        <w:autoSpaceDN w:val="0"/>
        <w:adjustRightInd w:val="0"/>
        <w:ind w:left="720"/>
        <w:rPr>
          <w:rFonts w:eastAsia="Calibri" w:cs="Arial"/>
          <w:lang w:val="ru-RU"/>
        </w:rPr>
      </w:pPr>
      <w:r w:rsidRPr="00F90468">
        <w:rPr>
          <w:rFonts w:eastAsia="Calibri" w:cs="Arial"/>
          <w:lang w:val="ru-RU"/>
        </w:rPr>
        <w:t xml:space="preserve"> </w:t>
      </w:r>
      <w:r w:rsidRPr="00F90468">
        <w:rPr>
          <w:rFonts w:eastAsia="Calibri" w:cs="Arial"/>
          <w:bCs/>
          <w:lang w:val="ru-RU"/>
        </w:rPr>
        <w:t>________________________________________________________________</w:t>
      </w:r>
    </w:p>
    <w:p w14:paraId="1804B96D" w14:textId="77777777" w:rsidR="00B62AE2" w:rsidRPr="00F90468" w:rsidRDefault="00B62AE2" w:rsidP="00B62AE2">
      <w:pPr>
        <w:autoSpaceDE w:val="0"/>
        <w:autoSpaceDN w:val="0"/>
        <w:adjustRightInd w:val="0"/>
        <w:rPr>
          <w:rFonts w:eastAsia="Calibri" w:cs="Arial"/>
          <w:bCs/>
          <w:lang w:val="ru-RU"/>
        </w:rPr>
      </w:pPr>
    </w:p>
    <w:p w14:paraId="084A3D7A" w14:textId="77777777" w:rsidR="00B62AE2" w:rsidRPr="00F90468" w:rsidRDefault="00B62AE2" w:rsidP="00B62AE2">
      <w:pPr>
        <w:autoSpaceDE w:val="0"/>
        <w:autoSpaceDN w:val="0"/>
        <w:adjustRightInd w:val="0"/>
        <w:rPr>
          <w:rFonts w:eastAsia="Calibri" w:cs="Arial"/>
          <w:lang w:val="ru-RU"/>
        </w:rPr>
      </w:pPr>
      <w:r w:rsidRPr="00F90468">
        <w:rPr>
          <w:rFonts w:eastAsia="Calibri" w:cs="Arial"/>
          <w:bCs/>
          <w:lang w:val="ru-RU"/>
        </w:rPr>
        <w:t>___________________________________________________________________</w:t>
      </w:r>
    </w:p>
    <w:p w14:paraId="2325319C" w14:textId="77777777" w:rsidR="00B62AE2" w:rsidRPr="00F90468" w:rsidRDefault="00B62AE2" w:rsidP="00B62AE2">
      <w:pPr>
        <w:autoSpaceDE w:val="0"/>
        <w:autoSpaceDN w:val="0"/>
        <w:adjustRightInd w:val="0"/>
        <w:rPr>
          <w:rFonts w:eastAsia="Calibri" w:cs="Arial"/>
          <w:bCs/>
          <w:lang w:val="ru-RU"/>
        </w:rPr>
      </w:pPr>
    </w:p>
    <w:p w14:paraId="64ED01AA" w14:textId="77777777" w:rsidR="00B62AE2" w:rsidRPr="00F90468" w:rsidRDefault="00B62AE2" w:rsidP="00B62AE2">
      <w:pPr>
        <w:autoSpaceDE w:val="0"/>
        <w:autoSpaceDN w:val="0"/>
        <w:adjustRightInd w:val="0"/>
        <w:rPr>
          <w:rFonts w:eastAsia="Calibri" w:cs="Arial"/>
          <w:lang w:val="ru-RU"/>
        </w:rPr>
      </w:pPr>
      <w:r w:rsidRPr="00F90468">
        <w:rPr>
          <w:rFonts w:eastAsia="Calibri" w:cs="Arial"/>
          <w:bCs/>
          <w:lang w:val="ru-RU"/>
        </w:rPr>
        <w:t>__________________________________________________________________</w:t>
      </w:r>
    </w:p>
    <w:p w14:paraId="7365C859" w14:textId="77777777" w:rsidR="00B62AE2" w:rsidRPr="00F90468" w:rsidRDefault="00B62AE2" w:rsidP="00B62AE2">
      <w:pPr>
        <w:autoSpaceDE w:val="0"/>
        <w:autoSpaceDN w:val="0"/>
        <w:adjustRightInd w:val="0"/>
        <w:rPr>
          <w:rFonts w:eastAsia="Calibri" w:cs="Arial"/>
          <w:bCs/>
          <w:lang w:val="ru-RU"/>
        </w:rPr>
      </w:pPr>
    </w:p>
    <w:p w14:paraId="22C3E642" w14:textId="77777777" w:rsidR="00B62AE2" w:rsidRPr="00F90468" w:rsidRDefault="00B62AE2" w:rsidP="00B62AE2">
      <w:pPr>
        <w:autoSpaceDE w:val="0"/>
        <w:autoSpaceDN w:val="0"/>
        <w:adjustRightInd w:val="0"/>
        <w:rPr>
          <w:rFonts w:eastAsia="Calibri" w:cs="Arial"/>
          <w:lang w:val="ru-RU"/>
        </w:rPr>
      </w:pPr>
      <w:r w:rsidRPr="00F90468">
        <w:rPr>
          <w:rFonts w:eastAsia="Calibri" w:cs="Arial"/>
          <w:bCs/>
          <w:lang w:val="ru-RU"/>
        </w:rPr>
        <w:t>___________________________________________________________________</w:t>
      </w:r>
    </w:p>
    <w:p w14:paraId="58BE66BC" w14:textId="1C4CA6A8" w:rsidR="00B62AE2" w:rsidRPr="00B62AE2" w:rsidRDefault="00B62AE2" w:rsidP="00B62AE2">
      <w:pPr>
        <w:autoSpaceDE w:val="0"/>
        <w:autoSpaceDN w:val="0"/>
        <w:adjustRightInd w:val="0"/>
        <w:jc w:val="center"/>
        <w:rPr>
          <w:rFonts w:eastAsia="Calibri" w:cs="Arial"/>
          <w:lang w:val="sr-Latn-RS"/>
        </w:rPr>
      </w:pPr>
      <w:r w:rsidRPr="00F90468">
        <w:rPr>
          <w:rFonts w:eastAsia="Calibri" w:cs="Arial"/>
          <w:bCs/>
          <w:i/>
          <w:iCs/>
          <w:lang w:val="ru-RU"/>
        </w:rPr>
        <w:t xml:space="preserve">(уписати марку/ тип </w:t>
      </w:r>
      <w:r w:rsidRPr="00F90468">
        <w:rPr>
          <w:rFonts w:eastAsia="Calibri" w:cs="Arial"/>
          <w:bCs/>
          <w:lang w:val="ru-RU"/>
        </w:rPr>
        <w:t xml:space="preserve">понуђених </w:t>
      </w:r>
      <w:r w:rsidRPr="00F90468">
        <w:rPr>
          <w:rFonts w:eastAsia="Calibri" w:cs="Arial"/>
          <w:bCs/>
          <w:i/>
          <w:iCs/>
          <w:lang w:val="sr-Cyrl-BA"/>
        </w:rPr>
        <w:t>добара</w:t>
      </w:r>
      <w:r w:rsidRPr="00F90468">
        <w:rPr>
          <w:rFonts w:eastAsia="Calibri" w:cs="Arial"/>
          <w:bCs/>
          <w:i/>
          <w:iCs/>
          <w:lang w:val="ru-RU"/>
        </w:rPr>
        <w:t>)</w:t>
      </w:r>
    </w:p>
    <w:p w14:paraId="6B1BF831" w14:textId="560F195B" w:rsidR="00B62AE2" w:rsidRPr="00B62AE2" w:rsidRDefault="00B62AE2" w:rsidP="00B62AE2">
      <w:pPr>
        <w:rPr>
          <w:rFonts w:eastAsia="Calibri" w:cs="Arial"/>
          <w:lang w:val="sr-Latn-RS"/>
        </w:rPr>
      </w:pPr>
      <w:r w:rsidRPr="00F90468">
        <w:rPr>
          <w:rFonts w:eastAsia="Calibri" w:cs="Arial"/>
          <w:lang w:val="ru-RU"/>
        </w:rPr>
        <w:t>Гарантни</w:t>
      </w:r>
      <w:r w:rsidRPr="00F90468">
        <w:rPr>
          <w:rFonts w:eastAsia="Calibri" w:cs="Arial"/>
          <w:lang w:val="sr-Cyrl-RS"/>
        </w:rPr>
        <w:t xml:space="preserve"> </w:t>
      </w:r>
      <w:r w:rsidRPr="00F90468">
        <w:rPr>
          <w:rFonts w:eastAsia="Calibri" w:cs="Arial"/>
          <w:lang w:val="sr-Cyrl-CS"/>
        </w:rPr>
        <w:t xml:space="preserve">рок </w:t>
      </w:r>
      <w:r w:rsidRPr="00F90468">
        <w:rPr>
          <w:rFonts w:eastAsia="Calibri" w:cs="Arial"/>
          <w:lang w:val="ru-RU"/>
        </w:rPr>
        <w:t xml:space="preserve">траје ___ </w:t>
      </w:r>
      <w:r w:rsidRPr="00F90468">
        <w:rPr>
          <w:rFonts w:eastAsia="Calibri" w:cs="Arial"/>
          <w:lang w:val="sr-Cyrl-CS"/>
        </w:rPr>
        <w:t xml:space="preserve"> </w:t>
      </w:r>
      <w:r w:rsidRPr="00F90468">
        <w:rPr>
          <w:rFonts w:eastAsia="Calibri" w:cs="Arial"/>
          <w:lang w:val="ru-RU"/>
        </w:rPr>
        <w:t xml:space="preserve">(минимално </w:t>
      </w:r>
      <w:r w:rsidRPr="00F90468">
        <w:rPr>
          <w:rFonts w:eastAsia="Calibri" w:cs="Arial"/>
          <w:lang w:val="sr-Cyrl-BA"/>
        </w:rPr>
        <w:t>(број месеци)</w:t>
      </w:r>
      <w:r w:rsidRPr="00F90468">
        <w:rPr>
          <w:rFonts w:eastAsia="Calibri" w:cs="Arial"/>
          <w:lang w:val="ru-RU"/>
        </w:rPr>
        <w:t>) месеца од дана испоруке.</w:t>
      </w:r>
    </w:p>
    <w:p w14:paraId="2B0D5F85" w14:textId="77777777" w:rsidR="00B62AE2" w:rsidRPr="00F90468" w:rsidRDefault="00B62AE2" w:rsidP="00B62AE2">
      <w:pPr>
        <w:rPr>
          <w:rFonts w:cs="Arial"/>
          <w:lang w:val="ru-RU"/>
        </w:rPr>
      </w:pPr>
    </w:p>
    <w:tbl>
      <w:tblPr>
        <w:tblW w:w="10031" w:type="dxa"/>
        <w:jc w:val="center"/>
        <w:tblLayout w:type="fixed"/>
        <w:tblLook w:val="0000" w:firstRow="0" w:lastRow="0" w:firstColumn="0" w:lastColumn="0" w:noHBand="0" w:noVBand="0"/>
      </w:tblPr>
      <w:tblGrid>
        <w:gridCol w:w="3882"/>
        <w:gridCol w:w="2127"/>
        <w:gridCol w:w="4022"/>
      </w:tblGrid>
      <w:tr w:rsidR="00B62AE2" w:rsidRPr="00F90468" w14:paraId="477AB9E2" w14:textId="77777777" w:rsidTr="00F53B9E">
        <w:trPr>
          <w:jc w:val="center"/>
        </w:trPr>
        <w:tc>
          <w:tcPr>
            <w:tcW w:w="3882" w:type="dxa"/>
          </w:tcPr>
          <w:p w14:paraId="3B164490" w14:textId="77777777" w:rsidR="00B62AE2" w:rsidRPr="00F90468" w:rsidRDefault="00B62AE2" w:rsidP="00F53B9E">
            <w:pPr>
              <w:jc w:val="center"/>
              <w:rPr>
                <w:rFonts w:cs="Arial"/>
                <w:lang w:val="sr-Cyrl-CS"/>
              </w:rPr>
            </w:pPr>
            <w:r w:rsidRPr="00F90468">
              <w:rPr>
                <w:rFonts w:cs="Arial"/>
              </w:rPr>
              <w:t>Датум:</w:t>
            </w:r>
          </w:p>
          <w:p w14:paraId="60511A95" w14:textId="77777777" w:rsidR="00B62AE2" w:rsidRPr="00F90468" w:rsidRDefault="00B62AE2" w:rsidP="00F53B9E">
            <w:pPr>
              <w:jc w:val="center"/>
              <w:rPr>
                <w:rFonts w:cs="Arial"/>
                <w:lang w:val="sr-Cyrl-CS"/>
              </w:rPr>
            </w:pPr>
          </w:p>
        </w:tc>
        <w:tc>
          <w:tcPr>
            <w:tcW w:w="2127" w:type="dxa"/>
          </w:tcPr>
          <w:p w14:paraId="2275B0E7" w14:textId="77777777" w:rsidR="00B62AE2" w:rsidRPr="00F90468" w:rsidRDefault="00B62AE2" w:rsidP="00F53B9E">
            <w:pPr>
              <w:jc w:val="center"/>
              <w:rPr>
                <w:rFonts w:cs="Arial"/>
                <w:lang w:val="ru-RU"/>
              </w:rPr>
            </w:pPr>
          </w:p>
        </w:tc>
        <w:tc>
          <w:tcPr>
            <w:tcW w:w="4022" w:type="dxa"/>
          </w:tcPr>
          <w:p w14:paraId="1810618A" w14:textId="77777777" w:rsidR="00B62AE2" w:rsidRPr="00F90468" w:rsidRDefault="00B62AE2" w:rsidP="00F53B9E">
            <w:pPr>
              <w:jc w:val="center"/>
              <w:rPr>
                <w:rFonts w:cs="Arial"/>
                <w:lang w:val="ru-RU"/>
              </w:rPr>
            </w:pPr>
            <w:r w:rsidRPr="00F90468">
              <w:rPr>
                <w:rFonts w:cs="Arial"/>
                <w:lang w:val="sr-Cyrl-CS"/>
              </w:rPr>
              <w:t>Произвођач</w:t>
            </w:r>
            <w:r w:rsidRPr="00F90468">
              <w:rPr>
                <w:rFonts w:cs="Arial"/>
                <w:lang w:val="ru-RU"/>
              </w:rPr>
              <w:t>:</w:t>
            </w:r>
          </w:p>
        </w:tc>
      </w:tr>
      <w:tr w:rsidR="00B62AE2" w:rsidRPr="00F90468" w14:paraId="7F72CA5E" w14:textId="77777777" w:rsidTr="00F53B9E">
        <w:trPr>
          <w:jc w:val="center"/>
        </w:trPr>
        <w:tc>
          <w:tcPr>
            <w:tcW w:w="3882" w:type="dxa"/>
          </w:tcPr>
          <w:p w14:paraId="4A39E945" w14:textId="77777777" w:rsidR="00B62AE2" w:rsidRPr="00F90468" w:rsidRDefault="00B62AE2" w:rsidP="00F53B9E">
            <w:pPr>
              <w:jc w:val="center"/>
              <w:rPr>
                <w:rFonts w:cs="Arial"/>
              </w:rPr>
            </w:pPr>
          </w:p>
        </w:tc>
        <w:tc>
          <w:tcPr>
            <w:tcW w:w="2127" w:type="dxa"/>
          </w:tcPr>
          <w:p w14:paraId="2AB6D190" w14:textId="77777777" w:rsidR="00B62AE2" w:rsidRPr="00F90468" w:rsidRDefault="00B62AE2" w:rsidP="00F53B9E">
            <w:pPr>
              <w:jc w:val="center"/>
              <w:rPr>
                <w:rFonts w:cs="Arial"/>
              </w:rPr>
            </w:pPr>
            <w:r w:rsidRPr="00F90468">
              <w:rPr>
                <w:rFonts w:cs="Arial"/>
              </w:rPr>
              <w:t>М.П.</w:t>
            </w:r>
          </w:p>
        </w:tc>
        <w:tc>
          <w:tcPr>
            <w:tcW w:w="4022" w:type="dxa"/>
          </w:tcPr>
          <w:p w14:paraId="42923E74" w14:textId="77777777" w:rsidR="00B62AE2" w:rsidRPr="00F90468" w:rsidRDefault="00B62AE2" w:rsidP="00F53B9E">
            <w:pPr>
              <w:jc w:val="center"/>
              <w:rPr>
                <w:rFonts w:cs="Arial"/>
                <w:lang w:val="ru-RU"/>
              </w:rPr>
            </w:pPr>
          </w:p>
        </w:tc>
      </w:tr>
      <w:tr w:rsidR="00B62AE2" w:rsidRPr="00F90468" w14:paraId="0451C2D2" w14:textId="77777777" w:rsidTr="00F53B9E">
        <w:trPr>
          <w:jc w:val="center"/>
        </w:trPr>
        <w:tc>
          <w:tcPr>
            <w:tcW w:w="3882" w:type="dxa"/>
            <w:tcBorders>
              <w:bottom w:val="single" w:sz="4" w:space="0" w:color="auto"/>
            </w:tcBorders>
          </w:tcPr>
          <w:p w14:paraId="71CA7D5E" w14:textId="77777777" w:rsidR="00B62AE2" w:rsidRPr="00F90468" w:rsidRDefault="00B62AE2" w:rsidP="00F53B9E">
            <w:pPr>
              <w:jc w:val="center"/>
              <w:rPr>
                <w:rFonts w:cs="Arial"/>
              </w:rPr>
            </w:pPr>
          </w:p>
        </w:tc>
        <w:tc>
          <w:tcPr>
            <w:tcW w:w="2127" w:type="dxa"/>
          </w:tcPr>
          <w:p w14:paraId="00387DB5" w14:textId="77777777" w:rsidR="00B62AE2" w:rsidRPr="00F90468" w:rsidRDefault="00B62AE2" w:rsidP="00F53B9E">
            <w:pPr>
              <w:jc w:val="center"/>
              <w:rPr>
                <w:rFonts w:cs="Arial"/>
                <w:lang w:val="ru-RU"/>
              </w:rPr>
            </w:pPr>
          </w:p>
        </w:tc>
        <w:tc>
          <w:tcPr>
            <w:tcW w:w="4022" w:type="dxa"/>
            <w:tcBorders>
              <w:bottom w:val="single" w:sz="4" w:space="0" w:color="auto"/>
            </w:tcBorders>
          </w:tcPr>
          <w:p w14:paraId="123B344A" w14:textId="77777777" w:rsidR="00B62AE2" w:rsidRPr="00F90468" w:rsidRDefault="00B62AE2" w:rsidP="00F53B9E">
            <w:pPr>
              <w:jc w:val="center"/>
              <w:rPr>
                <w:rFonts w:cs="Arial"/>
                <w:lang w:val="ru-RU"/>
              </w:rPr>
            </w:pPr>
          </w:p>
        </w:tc>
      </w:tr>
    </w:tbl>
    <w:p w14:paraId="65302EC2" w14:textId="4FCC8D42" w:rsidR="00932668" w:rsidRPr="00B62AE2" w:rsidRDefault="004A73BB" w:rsidP="00B62AE2">
      <w:pPr>
        <w:pStyle w:val="KDObrazac"/>
        <w:rPr>
          <w:lang w:val="sr-Latn-RS"/>
        </w:rPr>
      </w:pPr>
      <w:r w:rsidRPr="00E57C5A">
        <w:rPr>
          <w:lang w:val="ru-RU"/>
        </w:rPr>
        <w:lastRenderedPageBreak/>
        <w:t xml:space="preserve">ОБРАЗАЦ </w:t>
      </w:r>
      <w:r w:rsidR="00B62AE2">
        <w:rPr>
          <w:lang w:val="sr-Latn-RS"/>
        </w:rPr>
        <w:t>7</w:t>
      </w:r>
    </w:p>
    <w:p w14:paraId="047EBFB1" w14:textId="77777777" w:rsidR="00932668" w:rsidRPr="00E57C5A" w:rsidRDefault="00932668" w:rsidP="00932668">
      <w:pPr>
        <w:pStyle w:val="NoSpacing"/>
        <w:suppressAutoHyphens w:val="0"/>
        <w:spacing w:before="0"/>
        <w:jc w:val="center"/>
        <w:rPr>
          <w:rFonts w:cs="Arial"/>
          <w:sz w:val="22"/>
          <w:szCs w:val="22"/>
          <w:lang w:val="sr-Latn-CS"/>
        </w:rPr>
      </w:pPr>
    </w:p>
    <w:p w14:paraId="0D8C9C68" w14:textId="77777777" w:rsidR="00932668" w:rsidRPr="00E57C5A" w:rsidRDefault="00932668" w:rsidP="00932668">
      <w:pPr>
        <w:pStyle w:val="NoSpacing"/>
        <w:suppressAutoHyphens w:val="0"/>
        <w:spacing w:before="0"/>
        <w:jc w:val="center"/>
        <w:rPr>
          <w:rFonts w:cs="Arial"/>
          <w:b/>
          <w:sz w:val="22"/>
          <w:szCs w:val="22"/>
        </w:rPr>
      </w:pPr>
      <w:r w:rsidRPr="00E57C5A">
        <w:rPr>
          <w:rFonts w:cs="Arial"/>
          <w:b/>
          <w:sz w:val="22"/>
          <w:szCs w:val="22"/>
        </w:rPr>
        <w:t>СПОРАЗУМ  УЧЕСНИКА ЗАЈЕДНИЧКЕ ПОНУДЕ</w:t>
      </w:r>
    </w:p>
    <w:p w14:paraId="6658F09C" w14:textId="77777777" w:rsidR="00932668" w:rsidRPr="00E57C5A" w:rsidRDefault="00932668" w:rsidP="00932668">
      <w:pPr>
        <w:pStyle w:val="NoSpacing"/>
        <w:suppressAutoHyphens w:val="0"/>
        <w:spacing w:before="0"/>
        <w:jc w:val="center"/>
        <w:rPr>
          <w:rFonts w:cs="Arial"/>
          <w:b/>
          <w:sz w:val="22"/>
          <w:szCs w:val="22"/>
        </w:rPr>
      </w:pPr>
    </w:p>
    <w:p w14:paraId="7D137EAA" w14:textId="77777777" w:rsidR="00932668" w:rsidRPr="00E57C5A" w:rsidRDefault="00932668" w:rsidP="00932668">
      <w:pPr>
        <w:pStyle w:val="NoSpacing"/>
        <w:rPr>
          <w:rFonts w:cs="Arial"/>
          <w:i/>
          <w:sz w:val="22"/>
          <w:szCs w:val="22"/>
        </w:rPr>
      </w:pPr>
      <w:r w:rsidRPr="00E57C5A">
        <w:rPr>
          <w:rFonts w:cs="Arial"/>
          <w:i/>
          <w:sz w:val="22"/>
          <w:szCs w:val="22"/>
        </w:rPr>
        <w:t xml:space="preserve">На основу члана 81. Закона о јавним набавкама </w:t>
      </w:r>
      <w:r w:rsidRPr="00E57C5A">
        <w:rPr>
          <w:rFonts w:eastAsia="TimesNewRomanPSMT" w:cs="Arial"/>
          <w:i/>
          <w:sz w:val="22"/>
          <w:szCs w:val="22"/>
          <w:lang w:val="ru-RU" w:eastAsia="en-US"/>
        </w:rPr>
        <w:t xml:space="preserve">(„Сл. </w:t>
      </w:r>
      <w:r w:rsidRPr="00E57C5A">
        <w:rPr>
          <w:rFonts w:eastAsia="TimesNewRomanPSMT" w:cs="Arial"/>
          <w:i/>
          <w:sz w:val="22"/>
          <w:szCs w:val="22"/>
          <w:lang w:eastAsia="en-US"/>
        </w:rPr>
        <w:t>г</w:t>
      </w:r>
      <w:r w:rsidRPr="00E57C5A">
        <w:rPr>
          <w:rFonts w:eastAsia="TimesNewRomanPSMT" w:cs="Arial"/>
          <w:i/>
          <w:sz w:val="22"/>
          <w:szCs w:val="22"/>
          <w:lang w:val="ru-RU" w:eastAsia="en-US"/>
        </w:rPr>
        <w:t>ласник РС” бр. 1</w:t>
      </w:r>
      <w:r w:rsidRPr="00E57C5A">
        <w:rPr>
          <w:rFonts w:eastAsia="TimesNewRomanPSMT" w:cs="Arial"/>
          <w:i/>
          <w:sz w:val="22"/>
          <w:szCs w:val="22"/>
          <w:lang w:eastAsia="en-US"/>
        </w:rPr>
        <w:t>24</w:t>
      </w:r>
      <w:r w:rsidRPr="00E57C5A">
        <w:rPr>
          <w:rFonts w:eastAsia="TimesNewRomanPSMT" w:cs="Arial"/>
          <w:i/>
          <w:sz w:val="22"/>
          <w:szCs w:val="22"/>
          <w:lang w:val="ru-RU" w:eastAsia="en-US"/>
        </w:rPr>
        <w:t>/20</w:t>
      </w:r>
      <w:r w:rsidRPr="00E57C5A">
        <w:rPr>
          <w:rFonts w:eastAsia="TimesNewRomanPSMT" w:cs="Arial"/>
          <w:i/>
          <w:sz w:val="22"/>
          <w:szCs w:val="22"/>
          <w:lang w:eastAsia="en-US"/>
        </w:rPr>
        <w:t>12</w:t>
      </w:r>
      <w:r w:rsidRPr="00E57C5A">
        <w:rPr>
          <w:rFonts w:eastAsia="TimesNewRomanPSMT" w:cs="Arial"/>
          <w:i/>
          <w:sz w:val="22"/>
          <w:szCs w:val="22"/>
          <w:lang w:val="ru-RU" w:eastAsia="en-US"/>
        </w:rPr>
        <w:t>, 14/15, 68/15</w:t>
      </w:r>
      <w:r w:rsidRPr="00E57C5A">
        <w:rPr>
          <w:rFonts w:cs="Arial"/>
          <w:i/>
          <w:sz w:val="22"/>
          <w:szCs w:val="22"/>
        </w:rPr>
        <w:t xml:space="preserve">)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 </w:t>
      </w:r>
    </w:p>
    <w:tbl>
      <w:tblPr>
        <w:tblpPr w:leftFromText="180" w:rightFromText="180" w:vertAnchor="text" w:horzAnchor="margin" w:tblpY="194"/>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5637"/>
      </w:tblGrid>
      <w:tr w:rsidR="00E57C5A" w:rsidRPr="00E57C5A" w14:paraId="4C3490AB" w14:textId="77777777" w:rsidTr="008576CB">
        <w:trPr>
          <w:trHeight w:val="532"/>
        </w:trPr>
        <w:tc>
          <w:tcPr>
            <w:tcW w:w="3651" w:type="dxa"/>
            <w:tcBorders>
              <w:top w:val="single" w:sz="4" w:space="0" w:color="auto"/>
              <w:left w:val="single" w:sz="4" w:space="0" w:color="auto"/>
              <w:bottom w:val="single" w:sz="4" w:space="0" w:color="auto"/>
              <w:right w:val="single" w:sz="4" w:space="0" w:color="auto"/>
            </w:tcBorders>
            <w:vAlign w:val="center"/>
          </w:tcPr>
          <w:p w14:paraId="6FEF3278" w14:textId="77777777" w:rsidR="00932668" w:rsidRPr="00E57C5A" w:rsidRDefault="00932668" w:rsidP="00BE2EA9">
            <w:pPr>
              <w:pStyle w:val="NoSpacing"/>
              <w:rPr>
                <w:rFonts w:cs="Arial"/>
                <w:sz w:val="22"/>
                <w:szCs w:val="22"/>
              </w:rPr>
            </w:pPr>
            <w:r w:rsidRPr="00E57C5A">
              <w:rPr>
                <w:rFonts w:cs="Arial"/>
                <w:sz w:val="22"/>
                <w:szCs w:val="22"/>
              </w:rPr>
              <w:t xml:space="preserve">ПОДАТАК О </w:t>
            </w:r>
          </w:p>
        </w:tc>
        <w:tc>
          <w:tcPr>
            <w:tcW w:w="5637" w:type="dxa"/>
            <w:tcBorders>
              <w:top w:val="single" w:sz="4" w:space="0" w:color="auto"/>
              <w:left w:val="single" w:sz="4" w:space="0" w:color="auto"/>
              <w:bottom w:val="single" w:sz="4" w:space="0" w:color="auto"/>
              <w:right w:val="single" w:sz="4" w:space="0" w:color="auto"/>
            </w:tcBorders>
            <w:vAlign w:val="center"/>
          </w:tcPr>
          <w:p w14:paraId="46702964" w14:textId="77777777" w:rsidR="00932668" w:rsidRPr="00E57C5A" w:rsidRDefault="00932668" w:rsidP="00BE2EA9">
            <w:pPr>
              <w:pStyle w:val="NoSpacing"/>
              <w:rPr>
                <w:rFonts w:cs="Arial"/>
                <w:sz w:val="22"/>
                <w:szCs w:val="22"/>
              </w:rPr>
            </w:pPr>
            <w:r w:rsidRPr="00E57C5A">
              <w:rPr>
                <w:rFonts w:cs="Arial"/>
                <w:sz w:val="22"/>
                <w:szCs w:val="22"/>
              </w:rPr>
              <w:t>НАЗИВ И СЕДИШТЕ ЧЛАНА ГРУПЕ ПОНУЂАЧА</w:t>
            </w:r>
          </w:p>
          <w:p w14:paraId="57F0CEA6" w14:textId="77777777" w:rsidR="00932668" w:rsidRPr="00E57C5A" w:rsidRDefault="00932668" w:rsidP="00BE2EA9">
            <w:pPr>
              <w:pStyle w:val="NoSpacing"/>
              <w:rPr>
                <w:rFonts w:cs="Arial"/>
                <w:sz w:val="22"/>
                <w:szCs w:val="22"/>
              </w:rPr>
            </w:pPr>
          </w:p>
        </w:tc>
      </w:tr>
      <w:tr w:rsidR="00E57C5A" w:rsidRPr="00E57C5A" w14:paraId="056625BF" w14:textId="77777777" w:rsidTr="008576CB">
        <w:trPr>
          <w:trHeight w:val="1244"/>
        </w:trPr>
        <w:tc>
          <w:tcPr>
            <w:tcW w:w="3651" w:type="dxa"/>
            <w:tcBorders>
              <w:top w:val="single" w:sz="4" w:space="0" w:color="auto"/>
              <w:left w:val="single" w:sz="4" w:space="0" w:color="auto"/>
              <w:bottom w:val="single" w:sz="4" w:space="0" w:color="auto"/>
              <w:right w:val="single" w:sz="4" w:space="0" w:color="auto"/>
            </w:tcBorders>
          </w:tcPr>
          <w:p w14:paraId="179ECC36" w14:textId="77777777" w:rsidR="00932668" w:rsidRPr="00E57C5A" w:rsidRDefault="00932668" w:rsidP="00BE2EA9">
            <w:pPr>
              <w:pStyle w:val="NoSpacing"/>
              <w:rPr>
                <w:rFonts w:cs="Arial"/>
                <w:i/>
                <w:sz w:val="22"/>
                <w:szCs w:val="22"/>
              </w:rPr>
            </w:pPr>
            <w:r w:rsidRPr="00E57C5A">
              <w:rPr>
                <w:rFonts w:cs="Arial"/>
                <w:i/>
                <w:sz w:val="22"/>
                <w:szCs w:val="22"/>
              </w:rPr>
              <w:t>1. Члану групе који ће бити носилац посла, односно који ће поднети понуду и који ће заступати групу понуђача пред наручиоцем;</w:t>
            </w:r>
          </w:p>
        </w:tc>
        <w:tc>
          <w:tcPr>
            <w:tcW w:w="5637" w:type="dxa"/>
            <w:tcBorders>
              <w:top w:val="single" w:sz="4" w:space="0" w:color="auto"/>
              <w:left w:val="single" w:sz="4" w:space="0" w:color="auto"/>
              <w:bottom w:val="single" w:sz="4" w:space="0" w:color="auto"/>
              <w:right w:val="single" w:sz="4" w:space="0" w:color="auto"/>
            </w:tcBorders>
          </w:tcPr>
          <w:p w14:paraId="420CF029" w14:textId="77777777" w:rsidR="00932668" w:rsidRPr="00E57C5A" w:rsidRDefault="00932668" w:rsidP="00BE2EA9">
            <w:pPr>
              <w:pStyle w:val="NoSpacing"/>
              <w:rPr>
                <w:rFonts w:cs="Arial"/>
                <w:sz w:val="22"/>
                <w:szCs w:val="22"/>
              </w:rPr>
            </w:pPr>
          </w:p>
        </w:tc>
      </w:tr>
      <w:tr w:rsidR="00E57C5A" w:rsidRPr="00E57C5A" w14:paraId="1EB84613" w14:textId="77777777" w:rsidTr="008576CB">
        <w:trPr>
          <w:trHeight w:val="1280"/>
        </w:trPr>
        <w:tc>
          <w:tcPr>
            <w:tcW w:w="3651" w:type="dxa"/>
            <w:tcBorders>
              <w:top w:val="single" w:sz="4" w:space="0" w:color="auto"/>
              <w:left w:val="single" w:sz="4" w:space="0" w:color="auto"/>
              <w:bottom w:val="single" w:sz="4" w:space="0" w:color="auto"/>
              <w:right w:val="single" w:sz="4" w:space="0" w:color="auto"/>
            </w:tcBorders>
          </w:tcPr>
          <w:p w14:paraId="3AC2C37D" w14:textId="77777777" w:rsidR="00932668" w:rsidRPr="00E57C5A" w:rsidRDefault="00932668" w:rsidP="00BE2EA9">
            <w:pPr>
              <w:pStyle w:val="NoSpacing"/>
              <w:rPr>
                <w:rFonts w:cs="Arial"/>
                <w:i/>
                <w:sz w:val="22"/>
                <w:szCs w:val="22"/>
              </w:rPr>
            </w:pPr>
            <w:r w:rsidRPr="00E57C5A">
              <w:rPr>
                <w:rFonts w:cs="Arial"/>
                <w:i/>
                <w:sz w:val="22"/>
                <w:szCs w:val="22"/>
              </w:rPr>
              <w:t>2. Oпис послова сваког од понуђача из групе понуђача у извршењу уговора:</w:t>
            </w:r>
          </w:p>
          <w:p w14:paraId="5CD2679A" w14:textId="77777777" w:rsidR="00932668" w:rsidRPr="00E57C5A" w:rsidRDefault="00932668" w:rsidP="00BE2EA9">
            <w:pPr>
              <w:pStyle w:val="NoSpacing"/>
              <w:rPr>
                <w:rFonts w:cs="Arial"/>
                <w:i/>
                <w:sz w:val="22"/>
                <w:szCs w:val="22"/>
              </w:rPr>
            </w:pPr>
          </w:p>
          <w:p w14:paraId="0EDD6CF2" w14:textId="77777777" w:rsidR="00932668" w:rsidRPr="00E57C5A" w:rsidRDefault="00932668" w:rsidP="00BE2EA9">
            <w:pPr>
              <w:pStyle w:val="NoSpacing"/>
              <w:rPr>
                <w:rFonts w:cs="Arial"/>
                <w:i/>
                <w:sz w:val="22"/>
                <w:szCs w:val="22"/>
              </w:rPr>
            </w:pPr>
          </w:p>
          <w:p w14:paraId="5FA925E7" w14:textId="77777777" w:rsidR="00932668" w:rsidRPr="00E57C5A" w:rsidRDefault="00932668" w:rsidP="00BE2EA9">
            <w:pPr>
              <w:pStyle w:val="NoSpacing"/>
              <w:rPr>
                <w:rFonts w:cs="Arial"/>
                <w:i/>
                <w:sz w:val="22"/>
                <w:szCs w:val="22"/>
              </w:rPr>
            </w:pPr>
          </w:p>
        </w:tc>
        <w:tc>
          <w:tcPr>
            <w:tcW w:w="5637" w:type="dxa"/>
            <w:tcBorders>
              <w:top w:val="single" w:sz="4" w:space="0" w:color="auto"/>
              <w:left w:val="single" w:sz="4" w:space="0" w:color="auto"/>
              <w:bottom w:val="single" w:sz="4" w:space="0" w:color="auto"/>
              <w:right w:val="single" w:sz="4" w:space="0" w:color="auto"/>
            </w:tcBorders>
          </w:tcPr>
          <w:p w14:paraId="771FEC47" w14:textId="77777777" w:rsidR="00932668" w:rsidRPr="00E57C5A" w:rsidRDefault="00932668" w:rsidP="00BE2EA9">
            <w:pPr>
              <w:pStyle w:val="NoSpacing"/>
              <w:rPr>
                <w:rFonts w:cs="Arial"/>
                <w:sz w:val="22"/>
                <w:szCs w:val="22"/>
              </w:rPr>
            </w:pPr>
          </w:p>
        </w:tc>
      </w:tr>
      <w:tr w:rsidR="00E57C5A" w:rsidRPr="00E57C5A" w14:paraId="6F2662BE" w14:textId="77777777" w:rsidTr="008576CB">
        <w:trPr>
          <w:trHeight w:val="1433"/>
        </w:trPr>
        <w:tc>
          <w:tcPr>
            <w:tcW w:w="3651" w:type="dxa"/>
            <w:tcBorders>
              <w:top w:val="single" w:sz="4" w:space="0" w:color="auto"/>
              <w:left w:val="single" w:sz="4" w:space="0" w:color="auto"/>
              <w:bottom w:val="single" w:sz="4" w:space="0" w:color="auto"/>
              <w:right w:val="single" w:sz="4" w:space="0" w:color="auto"/>
            </w:tcBorders>
          </w:tcPr>
          <w:p w14:paraId="1E64F822" w14:textId="77777777" w:rsidR="00932668" w:rsidRPr="00E57C5A" w:rsidRDefault="00932668" w:rsidP="00BE2EA9">
            <w:pPr>
              <w:pStyle w:val="NoSpacing"/>
              <w:rPr>
                <w:rFonts w:cs="Arial"/>
                <w:i/>
                <w:sz w:val="22"/>
                <w:szCs w:val="22"/>
              </w:rPr>
            </w:pPr>
            <w:r w:rsidRPr="00E57C5A">
              <w:rPr>
                <w:rFonts w:cs="Arial"/>
                <w:i/>
                <w:sz w:val="22"/>
                <w:szCs w:val="22"/>
              </w:rPr>
              <w:t>3.Друго:</w:t>
            </w:r>
          </w:p>
          <w:p w14:paraId="228FF0CB" w14:textId="77777777" w:rsidR="00932668" w:rsidRPr="00E57C5A" w:rsidRDefault="00932668" w:rsidP="00BE2EA9">
            <w:pPr>
              <w:pStyle w:val="NoSpacing"/>
              <w:rPr>
                <w:rFonts w:cs="Arial"/>
                <w:i/>
                <w:sz w:val="22"/>
                <w:szCs w:val="22"/>
              </w:rPr>
            </w:pPr>
          </w:p>
          <w:p w14:paraId="07155751" w14:textId="77777777" w:rsidR="00932668" w:rsidRPr="00E57C5A" w:rsidRDefault="00932668" w:rsidP="00BE2EA9">
            <w:pPr>
              <w:pStyle w:val="NoSpacing"/>
              <w:rPr>
                <w:rFonts w:cs="Arial"/>
                <w:i/>
                <w:sz w:val="22"/>
                <w:szCs w:val="22"/>
              </w:rPr>
            </w:pPr>
          </w:p>
          <w:p w14:paraId="58C38169" w14:textId="77777777" w:rsidR="00932668" w:rsidRPr="00E57C5A" w:rsidRDefault="00932668" w:rsidP="00BE2EA9">
            <w:pPr>
              <w:pStyle w:val="NoSpacing"/>
              <w:rPr>
                <w:rFonts w:cs="Arial"/>
                <w:i/>
                <w:sz w:val="22"/>
                <w:szCs w:val="22"/>
              </w:rPr>
            </w:pPr>
          </w:p>
          <w:p w14:paraId="5F4881D1" w14:textId="77777777" w:rsidR="00932668" w:rsidRPr="00E57C5A" w:rsidRDefault="00932668" w:rsidP="00BE2EA9">
            <w:pPr>
              <w:pStyle w:val="NoSpacing"/>
              <w:rPr>
                <w:rFonts w:cs="Arial"/>
                <w:i/>
                <w:sz w:val="22"/>
                <w:szCs w:val="22"/>
              </w:rPr>
            </w:pPr>
          </w:p>
          <w:p w14:paraId="7BA9259C" w14:textId="77777777" w:rsidR="00932668" w:rsidRPr="00E57C5A" w:rsidRDefault="00932668" w:rsidP="00BE2EA9">
            <w:pPr>
              <w:pStyle w:val="NoSpacing"/>
              <w:rPr>
                <w:rFonts w:cs="Arial"/>
                <w:i/>
                <w:sz w:val="22"/>
                <w:szCs w:val="22"/>
              </w:rPr>
            </w:pPr>
          </w:p>
        </w:tc>
        <w:tc>
          <w:tcPr>
            <w:tcW w:w="5637" w:type="dxa"/>
            <w:tcBorders>
              <w:top w:val="single" w:sz="4" w:space="0" w:color="auto"/>
              <w:left w:val="single" w:sz="4" w:space="0" w:color="auto"/>
              <w:bottom w:val="single" w:sz="4" w:space="0" w:color="auto"/>
              <w:right w:val="single" w:sz="4" w:space="0" w:color="auto"/>
            </w:tcBorders>
          </w:tcPr>
          <w:p w14:paraId="2314C716" w14:textId="77777777" w:rsidR="00932668" w:rsidRPr="00E57C5A" w:rsidRDefault="00932668" w:rsidP="00BE2EA9">
            <w:pPr>
              <w:pStyle w:val="NoSpacing"/>
              <w:rPr>
                <w:rFonts w:cs="Arial"/>
                <w:sz w:val="22"/>
                <w:szCs w:val="22"/>
              </w:rPr>
            </w:pPr>
          </w:p>
        </w:tc>
      </w:tr>
    </w:tbl>
    <w:p w14:paraId="2EA7055E" w14:textId="77777777" w:rsidR="00932668" w:rsidRPr="00E57C5A" w:rsidRDefault="00932668" w:rsidP="00932668">
      <w:pPr>
        <w:tabs>
          <w:tab w:val="num" w:pos="360"/>
        </w:tabs>
        <w:rPr>
          <w:rFonts w:cs="Arial"/>
          <w:i/>
          <w:spacing w:val="2"/>
        </w:rPr>
      </w:pPr>
    </w:p>
    <w:p w14:paraId="5885A1D1" w14:textId="77777777" w:rsidR="00932668" w:rsidRPr="00E57C5A" w:rsidRDefault="00932668" w:rsidP="00932668">
      <w:pPr>
        <w:pStyle w:val="NoSpacing"/>
        <w:framePr w:hSpace="180" w:wrap="around" w:vAnchor="text" w:hAnchor="margin" w:y="194"/>
        <w:rPr>
          <w:rFonts w:cs="Arial"/>
          <w:i/>
          <w:sz w:val="22"/>
          <w:szCs w:val="22"/>
        </w:rPr>
      </w:pPr>
      <w:r w:rsidRPr="00E57C5A">
        <w:rPr>
          <w:rFonts w:cs="Arial"/>
          <w:i/>
          <w:sz w:val="22"/>
          <w:szCs w:val="22"/>
        </w:rPr>
        <w:t>Потпис одговорног лица члана групе понуђача:</w:t>
      </w:r>
    </w:p>
    <w:p w14:paraId="199DB162" w14:textId="77777777" w:rsidR="00932668" w:rsidRPr="00E57C5A" w:rsidRDefault="00932668" w:rsidP="00932668">
      <w:pPr>
        <w:pStyle w:val="NoSpacing"/>
        <w:framePr w:hSpace="180" w:wrap="around" w:vAnchor="text" w:hAnchor="margin" w:y="194"/>
        <w:rPr>
          <w:rFonts w:cs="Arial"/>
          <w:i/>
          <w:sz w:val="22"/>
          <w:szCs w:val="22"/>
        </w:rPr>
      </w:pPr>
      <w:r w:rsidRPr="00E57C5A">
        <w:rPr>
          <w:rFonts w:cs="Arial"/>
          <w:i/>
          <w:sz w:val="22"/>
          <w:szCs w:val="22"/>
        </w:rPr>
        <w:t>______________________</w:t>
      </w:r>
    </w:p>
    <w:p w14:paraId="51AACA00" w14:textId="77777777" w:rsidR="00932668" w:rsidRPr="00E57C5A" w:rsidRDefault="00932668" w:rsidP="00932668">
      <w:pPr>
        <w:tabs>
          <w:tab w:val="num" w:pos="360"/>
        </w:tabs>
        <w:rPr>
          <w:rFonts w:cs="Arial"/>
          <w:i/>
          <w:lang w:val="sr-Cyrl-CS"/>
        </w:rPr>
      </w:pPr>
      <w:r w:rsidRPr="00E57C5A">
        <w:rPr>
          <w:rFonts w:cs="Arial"/>
          <w:i/>
          <w:lang w:val="sr-Cyrl-CS"/>
        </w:rPr>
        <w:t xml:space="preserve">                                       м.п.</w:t>
      </w:r>
    </w:p>
    <w:p w14:paraId="20145431" w14:textId="77777777" w:rsidR="00932668" w:rsidRPr="00E57C5A" w:rsidRDefault="00932668" w:rsidP="00932668">
      <w:pPr>
        <w:pStyle w:val="NoSpacing"/>
        <w:framePr w:hSpace="180" w:wrap="around" w:vAnchor="text" w:hAnchor="margin" w:y="194"/>
        <w:rPr>
          <w:rFonts w:cs="Arial"/>
          <w:i/>
          <w:sz w:val="22"/>
          <w:szCs w:val="22"/>
        </w:rPr>
      </w:pPr>
      <w:r w:rsidRPr="00E57C5A">
        <w:rPr>
          <w:rFonts w:cs="Arial"/>
          <w:i/>
          <w:sz w:val="22"/>
          <w:szCs w:val="22"/>
        </w:rPr>
        <w:t>Потпис одговорног лица члана групе понуђача:</w:t>
      </w:r>
    </w:p>
    <w:p w14:paraId="46EEAEBF" w14:textId="77777777" w:rsidR="00932668" w:rsidRPr="00E57C5A" w:rsidRDefault="00932668" w:rsidP="00932668">
      <w:pPr>
        <w:pStyle w:val="NoSpacing"/>
        <w:framePr w:hSpace="180" w:wrap="around" w:vAnchor="text" w:hAnchor="margin" w:y="194"/>
        <w:rPr>
          <w:rFonts w:cs="Arial"/>
          <w:i/>
          <w:sz w:val="22"/>
          <w:szCs w:val="22"/>
        </w:rPr>
      </w:pPr>
      <w:r w:rsidRPr="00E57C5A">
        <w:rPr>
          <w:rFonts w:cs="Arial"/>
          <w:i/>
          <w:sz w:val="22"/>
          <w:szCs w:val="22"/>
        </w:rPr>
        <w:t>______________________</w:t>
      </w:r>
    </w:p>
    <w:p w14:paraId="4DB2B226" w14:textId="77777777" w:rsidR="00932668" w:rsidRPr="00E57C5A" w:rsidRDefault="00932668" w:rsidP="00932668">
      <w:pPr>
        <w:tabs>
          <w:tab w:val="num" w:pos="360"/>
        </w:tabs>
        <w:rPr>
          <w:rFonts w:cs="Arial"/>
          <w:i/>
          <w:lang w:val="sr-Cyrl-CS"/>
        </w:rPr>
      </w:pPr>
      <w:r w:rsidRPr="00E57C5A">
        <w:rPr>
          <w:rFonts w:cs="Arial"/>
          <w:i/>
          <w:lang w:val="sr-Cyrl-CS"/>
        </w:rPr>
        <w:t xml:space="preserve">                                       м.п.</w:t>
      </w:r>
    </w:p>
    <w:p w14:paraId="5B6930B2" w14:textId="77777777" w:rsidR="00932668" w:rsidRPr="00E57C5A" w:rsidRDefault="00625B29" w:rsidP="00932668">
      <w:pPr>
        <w:spacing w:after="120"/>
        <w:rPr>
          <w:rFonts w:cs="Arial"/>
          <w:spacing w:val="4"/>
          <w:lang w:val="ru-RU"/>
        </w:rPr>
      </w:pPr>
      <w:r w:rsidRPr="00E57C5A">
        <w:rPr>
          <w:rFonts w:cs="Arial"/>
          <w:lang w:val="sr-Cyrl-CS"/>
        </w:rPr>
        <w:t xml:space="preserve">     </w:t>
      </w:r>
      <w:r w:rsidR="00932668" w:rsidRPr="00E57C5A">
        <w:rPr>
          <w:rFonts w:cs="Arial"/>
          <w:spacing w:val="4"/>
          <w:lang w:val="sr-Cyrl-CS"/>
        </w:rPr>
        <w:t xml:space="preserve">Датум:                                                                                                  </w:t>
      </w:r>
      <w:r w:rsidR="00932668" w:rsidRPr="00E57C5A">
        <w:rPr>
          <w:rFonts w:cs="Arial"/>
          <w:spacing w:val="2"/>
          <w:lang w:val="sr-Latn-CS"/>
        </w:rPr>
        <w:t xml:space="preserve">    </w:t>
      </w:r>
    </w:p>
    <w:p w14:paraId="6D7E1525" w14:textId="77777777" w:rsidR="00932668" w:rsidRPr="00E57C5A" w:rsidRDefault="00932668" w:rsidP="00932668">
      <w:pPr>
        <w:tabs>
          <w:tab w:val="num" w:pos="360"/>
        </w:tabs>
        <w:rPr>
          <w:rFonts w:cs="Arial"/>
          <w:spacing w:val="2"/>
          <w:lang w:val="sr-Latn-CS"/>
        </w:rPr>
      </w:pPr>
      <w:r w:rsidRPr="00E57C5A">
        <w:rPr>
          <w:rFonts w:cs="Arial"/>
          <w:spacing w:val="2"/>
          <w:lang w:val="sr-Cyrl-CS"/>
        </w:rPr>
        <w:t xml:space="preserve">___________                                     </w:t>
      </w:r>
      <w:r w:rsidRPr="00E57C5A">
        <w:rPr>
          <w:rFonts w:cs="Arial"/>
          <w:spacing w:val="2"/>
          <w:lang w:val="sr-Latn-CS"/>
        </w:rPr>
        <w:t xml:space="preserve">                  </w:t>
      </w:r>
    </w:p>
    <w:p w14:paraId="7553FEAE" w14:textId="77777777" w:rsidR="00B62AE2" w:rsidRDefault="00B62AE2" w:rsidP="00840DB0">
      <w:pPr>
        <w:pStyle w:val="KDObrazac"/>
        <w:spacing w:before="0"/>
        <w:rPr>
          <w:lang w:val="sr-Latn-RS"/>
        </w:rPr>
      </w:pPr>
      <w:bookmarkStart w:id="257" w:name="_Toc442559948"/>
    </w:p>
    <w:p w14:paraId="325E5405" w14:textId="77777777" w:rsidR="00B62AE2" w:rsidRDefault="00B62AE2" w:rsidP="00840DB0">
      <w:pPr>
        <w:pStyle w:val="KDObrazac"/>
        <w:spacing w:before="0"/>
        <w:rPr>
          <w:lang w:val="sr-Latn-RS"/>
        </w:rPr>
      </w:pPr>
    </w:p>
    <w:p w14:paraId="67CA1290" w14:textId="77777777" w:rsidR="00B62AE2" w:rsidRDefault="00B62AE2" w:rsidP="00840DB0">
      <w:pPr>
        <w:pStyle w:val="KDObrazac"/>
        <w:spacing w:before="0"/>
        <w:rPr>
          <w:lang w:val="sr-Latn-RS"/>
        </w:rPr>
      </w:pPr>
    </w:p>
    <w:p w14:paraId="2334F27C" w14:textId="21559A6E" w:rsidR="00840DB0" w:rsidRPr="002F148B" w:rsidRDefault="00840DB0" w:rsidP="00840DB0">
      <w:pPr>
        <w:pStyle w:val="KDObrazac"/>
        <w:spacing w:before="0"/>
        <w:rPr>
          <w:lang w:val="sr-Cyrl-RS"/>
        </w:rPr>
      </w:pPr>
      <w:r w:rsidRPr="002F148B">
        <w:rPr>
          <w:lang w:val="sr-Cyrl-CS"/>
        </w:rPr>
        <w:lastRenderedPageBreak/>
        <w:t xml:space="preserve">ОБРАЗАЦ </w:t>
      </w:r>
      <w:r w:rsidR="00A42248">
        <w:rPr>
          <w:lang w:val="sr-Latn-RS"/>
        </w:rPr>
        <w:t>8</w:t>
      </w:r>
      <w:r w:rsidRPr="002F148B">
        <w:rPr>
          <w:lang w:val="sr-Cyrl-RS"/>
        </w:rPr>
        <w:t>.</w:t>
      </w:r>
    </w:p>
    <w:p w14:paraId="41474135" w14:textId="77777777" w:rsidR="00840DB0" w:rsidRPr="002F148B" w:rsidRDefault="00840DB0" w:rsidP="00840DB0">
      <w:pPr>
        <w:spacing w:before="0"/>
        <w:rPr>
          <w:rFonts w:cs="Arial"/>
          <w:lang w:val="sr-Cyrl-CS"/>
        </w:rPr>
      </w:pPr>
    </w:p>
    <w:p w14:paraId="659D7700" w14:textId="77777777" w:rsidR="00840DB0" w:rsidRPr="002F148B" w:rsidRDefault="00840DB0" w:rsidP="00840DB0">
      <w:pPr>
        <w:spacing w:before="0"/>
        <w:rPr>
          <w:rFonts w:cs="Arial"/>
          <w:i/>
          <w:lang w:val="sr-Latn-RS"/>
        </w:rPr>
      </w:pPr>
      <w:r w:rsidRPr="002F148B">
        <w:rPr>
          <w:rFonts w:cs="Arial"/>
          <w:i/>
          <w:lang w:val="sr-Cyrl-RS"/>
        </w:rPr>
        <w:t>Напомена: Овај образац није потребно достављати уз понуду</w:t>
      </w:r>
    </w:p>
    <w:p w14:paraId="64EB38A7" w14:textId="77777777" w:rsidR="00840DB0" w:rsidRPr="002F148B" w:rsidRDefault="00840DB0" w:rsidP="00840DB0">
      <w:pPr>
        <w:pStyle w:val="ListParagraph"/>
        <w:spacing w:before="0" w:after="0" w:line="240" w:lineRule="auto"/>
        <w:rPr>
          <w:rFonts w:ascii="Arial" w:hAnsi="Arial" w:cs="Arial"/>
          <w:lang w:val="ru-RU"/>
        </w:rPr>
      </w:pPr>
    </w:p>
    <w:p w14:paraId="2EE94FF6" w14:textId="77777777" w:rsidR="00840DB0" w:rsidRPr="002F148B" w:rsidRDefault="00840DB0" w:rsidP="00840DB0">
      <w:pPr>
        <w:pStyle w:val="KDObrazac"/>
        <w:spacing w:before="0"/>
        <w:rPr>
          <w:lang w:val="sr-Cyrl-RS"/>
        </w:rPr>
      </w:pPr>
      <w:r w:rsidRPr="002F148B">
        <w:rPr>
          <w:b w:val="0"/>
          <w:lang w:val="ru-RU"/>
        </w:rPr>
        <w:t xml:space="preserve">                                                                                 </w:t>
      </w:r>
    </w:p>
    <w:p w14:paraId="47AD5C6B" w14:textId="77777777" w:rsidR="00840DB0" w:rsidRPr="002F148B" w:rsidRDefault="00840DB0" w:rsidP="00840DB0">
      <w:pPr>
        <w:jc w:val="center"/>
        <w:rPr>
          <w:rFonts w:cs="Arial"/>
          <w:lang w:val="ru-RU"/>
        </w:rPr>
      </w:pPr>
      <w:r w:rsidRPr="002F148B">
        <w:rPr>
          <w:rFonts w:cs="Arial"/>
          <w:b/>
          <w:lang w:val="sr-Cyrl-CS"/>
        </w:rPr>
        <w:t xml:space="preserve">ЗАПИСНИК О ИЗВРШЕНОЈ ИСПОРУЦИ ДОБАРА </w:t>
      </w:r>
    </w:p>
    <w:p w14:paraId="60BF5CB8" w14:textId="77777777" w:rsidR="00840DB0" w:rsidRPr="002F148B" w:rsidRDefault="00840DB0" w:rsidP="00840DB0">
      <w:pPr>
        <w:rPr>
          <w:rFonts w:cs="Arial"/>
          <w:lang w:val="ru-RU"/>
        </w:rPr>
      </w:pPr>
    </w:p>
    <w:p w14:paraId="2854F59B" w14:textId="77777777" w:rsidR="00840DB0" w:rsidRPr="002F148B" w:rsidRDefault="00840DB0" w:rsidP="00840DB0">
      <w:pPr>
        <w:rPr>
          <w:rFonts w:cs="Arial"/>
          <w:lang w:val="ru-RU"/>
        </w:rPr>
      </w:pPr>
      <w:r w:rsidRPr="002F148B">
        <w:rPr>
          <w:rFonts w:cs="Arial"/>
          <w:lang w:val="ru-RU"/>
        </w:rPr>
        <w:tab/>
      </w:r>
      <w:r w:rsidRPr="002F148B">
        <w:rPr>
          <w:rFonts w:cs="Arial"/>
          <w:lang w:val="ru-RU"/>
        </w:rPr>
        <w:tab/>
      </w:r>
      <w:r w:rsidRPr="002F148B">
        <w:rPr>
          <w:rFonts w:cs="Arial"/>
          <w:lang w:val="ru-RU"/>
        </w:rPr>
        <w:tab/>
        <w:t>Датум</w:t>
      </w:r>
      <w:r w:rsidRPr="002F148B">
        <w:rPr>
          <w:rFonts w:cs="Arial"/>
          <w:lang w:val="sr-Cyrl-RS"/>
        </w:rPr>
        <w:t xml:space="preserve"> </w:t>
      </w:r>
      <w:r w:rsidRPr="002F148B">
        <w:rPr>
          <w:rFonts w:cs="Arial"/>
          <w:lang w:val="ru-RU"/>
        </w:rPr>
        <w:t>___________</w:t>
      </w:r>
    </w:p>
    <w:p w14:paraId="5E5F1153" w14:textId="77777777" w:rsidR="00840DB0" w:rsidRPr="002F148B" w:rsidRDefault="00840DB0" w:rsidP="00840DB0">
      <w:pPr>
        <w:ind w:left="1440" w:firstLine="720"/>
        <w:rPr>
          <w:rFonts w:cs="Arial"/>
          <w:lang w:val="ru-RU"/>
        </w:rPr>
      </w:pPr>
    </w:p>
    <w:p w14:paraId="00288B14" w14:textId="77777777" w:rsidR="00840DB0" w:rsidRPr="002F148B" w:rsidRDefault="00840DB0" w:rsidP="00840DB0">
      <w:pPr>
        <w:rPr>
          <w:rFonts w:cs="Arial"/>
          <w:lang w:val="ru-RU"/>
        </w:rPr>
      </w:pPr>
      <w:r w:rsidRPr="002F148B">
        <w:rPr>
          <w:rFonts w:cs="Arial"/>
          <w:lang w:val="ru-RU"/>
        </w:rPr>
        <w:tab/>
      </w:r>
      <w:r w:rsidRPr="002F148B">
        <w:rPr>
          <w:rFonts w:cs="Arial"/>
          <w:lang w:val="sr-Cyrl-RS"/>
        </w:rPr>
        <w:t>ПРОДАВАЦ:</w:t>
      </w:r>
      <w:r w:rsidRPr="002F148B">
        <w:rPr>
          <w:rFonts w:cs="Arial"/>
          <w:lang w:val="ru-RU"/>
        </w:rPr>
        <w:tab/>
      </w:r>
      <w:r w:rsidRPr="002F148B">
        <w:rPr>
          <w:rFonts w:cs="Arial"/>
          <w:lang w:val="ru-RU"/>
        </w:rPr>
        <w:tab/>
      </w:r>
      <w:r w:rsidRPr="002F148B">
        <w:rPr>
          <w:rFonts w:cs="Arial"/>
          <w:lang w:val="ru-RU"/>
        </w:rPr>
        <w:tab/>
      </w:r>
      <w:r w:rsidRPr="002F148B">
        <w:rPr>
          <w:rFonts w:cs="Arial"/>
          <w:lang w:val="ru-RU"/>
        </w:rPr>
        <w:tab/>
        <w:t xml:space="preserve">                             КУПАЦ:</w:t>
      </w:r>
    </w:p>
    <w:p w14:paraId="2E6C1D4A" w14:textId="77777777" w:rsidR="00840DB0" w:rsidRPr="002F148B" w:rsidRDefault="00840DB0" w:rsidP="00840DB0">
      <w:pPr>
        <w:rPr>
          <w:rFonts w:cs="Arial"/>
          <w:lang w:val="sr-Latn-CS"/>
        </w:rPr>
      </w:pPr>
      <w:r w:rsidRPr="002F148B">
        <w:rPr>
          <w:rFonts w:cs="Arial"/>
          <w:lang w:val="sr-Latn-RS"/>
        </w:rPr>
        <w:t xml:space="preserve"> </w:t>
      </w:r>
      <w:r w:rsidRPr="002F148B">
        <w:rPr>
          <w:rFonts w:cs="Arial"/>
          <w:lang w:val="ru-RU"/>
        </w:rPr>
        <w:t>___________________________                   ________________________</w:t>
      </w:r>
    </w:p>
    <w:p w14:paraId="04AC5B02" w14:textId="77777777" w:rsidR="00840DB0" w:rsidRPr="002F148B" w:rsidRDefault="00840DB0" w:rsidP="00840DB0">
      <w:pPr>
        <w:rPr>
          <w:rFonts w:cs="Arial"/>
          <w:lang w:val="sr-Cyrl-RS"/>
        </w:rPr>
      </w:pPr>
      <w:r w:rsidRPr="002F148B">
        <w:rPr>
          <w:rFonts w:cs="Arial"/>
          <w:lang w:val="sr-Latn-RS"/>
        </w:rPr>
        <w:t xml:space="preserve">    </w:t>
      </w:r>
      <w:r w:rsidRPr="002F148B">
        <w:rPr>
          <w:rFonts w:cs="Arial"/>
          <w:lang w:val="ru-RU"/>
        </w:rPr>
        <w:t xml:space="preserve">(Назив правног  лица)    </w:t>
      </w:r>
      <w:r w:rsidRPr="002F148B">
        <w:rPr>
          <w:rFonts w:cs="Arial"/>
          <w:lang w:val="ru-RU"/>
        </w:rPr>
        <w:tab/>
        <w:t xml:space="preserve">      </w:t>
      </w:r>
      <w:r w:rsidRPr="002F148B">
        <w:rPr>
          <w:rFonts w:cs="Arial"/>
          <w:lang w:val="sr-Latn-RS"/>
        </w:rPr>
        <w:t xml:space="preserve">   </w:t>
      </w:r>
      <w:r w:rsidRPr="002F148B">
        <w:rPr>
          <w:rFonts w:cs="Arial"/>
          <w:lang w:val="sr-Cyrl-CS"/>
        </w:rPr>
        <w:t xml:space="preserve">        </w:t>
      </w:r>
      <w:r w:rsidRPr="002F148B">
        <w:rPr>
          <w:rFonts w:cs="Arial"/>
          <w:lang w:val="sr-Latn-RS"/>
        </w:rPr>
        <w:t xml:space="preserve"> </w:t>
      </w:r>
      <w:r w:rsidRPr="002F148B">
        <w:rPr>
          <w:rFonts w:cs="Arial"/>
          <w:lang w:val="ru-RU"/>
        </w:rPr>
        <w:t xml:space="preserve">(Назив организационог дела </w:t>
      </w:r>
      <w:r w:rsidRPr="002F148B">
        <w:rPr>
          <w:rFonts w:cs="Arial"/>
          <w:lang w:val="sr-Cyrl-RS"/>
        </w:rPr>
        <w:t>ЈП ЕПС)</w:t>
      </w:r>
    </w:p>
    <w:p w14:paraId="632C0349" w14:textId="77777777" w:rsidR="00840DB0" w:rsidRPr="002F148B" w:rsidRDefault="00840DB0" w:rsidP="00840DB0">
      <w:pPr>
        <w:rPr>
          <w:rFonts w:cs="Arial"/>
          <w:lang w:val="ru-RU"/>
        </w:rPr>
      </w:pPr>
    </w:p>
    <w:p w14:paraId="2A870420" w14:textId="77777777" w:rsidR="00840DB0" w:rsidRPr="002F148B" w:rsidRDefault="00840DB0" w:rsidP="00840DB0">
      <w:pPr>
        <w:rPr>
          <w:rFonts w:cs="Arial"/>
          <w:lang w:val="ru-RU"/>
        </w:rPr>
      </w:pPr>
      <w:r w:rsidRPr="002F148B">
        <w:rPr>
          <w:rFonts w:cs="Arial"/>
          <w:lang w:val="ru-RU"/>
        </w:rPr>
        <w:t xml:space="preserve">___________________________          </w:t>
      </w:r>
      <w:r w:rsidRPr="002F148B">
        <w:rPr>
          <w:rFonts w:cs="Arial"/>
          <w:lang w:val="ru-RU"/>
        </w:rPr>
        <w:tab/>
      </w:r>
      <w:r w:rsidRPr="002F148B">
        <w:rPr>
          <w:rFonts w:cs="Arial"/>
          <w:lang w:val="ru-RU"/>
        </w:rPr>
        <w:tab/>
        <w:t>_____________________________</w:t>
      </w:r>
    </w:p>
    <w:p w14:paraId="18B61C17" w14:textId="77777777" w:rsidR="00840DB0" w:rsidRPr="002F148B" w:rsidRDefault="00840DB0" w:rsidP="00840DB0">
      <w:pPr>
        <w:rPr>
          <w:rFonts w:cs="Arial"/>
          <w:lang w:val="ru-RU"/>
        </w:rPr>
      </w:pPr>
      <w:r w:rsidRPr="002F148B">
        <w:rPr>
          <w:rFonts w:cs="Arial"/>
          <w:lang w:val="ru-RU"/>
        </w:rPr>
        <w:t xml:space="preserve">   (Адреса правног  лица) </w:t>
      </w:r>
      <w:r w:rsidRPr="002F148B">
        <w:rPr>
          <w:rFonts w:cs="Arial"/>
          <w:lang w:val="ru-RU"/>
        </w:rPr>
        <w:tab/>
      </w:r>
      <w:r w:rsidRPr="002F148B">
        <w:rPr>
          <w:rFonts w:cs="Arial"/>
          <w:lang w:val="ru-RU"/>
        </w:rPr>
        <w:tab/>
        <w:t xml:space="preserve">    </w:t>
      </w:r>
      <w:r w:rsidRPr="002F148B">
        <w:rPr>
          <w:rFonts w:cs="Arial"/>
          <w:lang w:val="sr-Latn-RS"/>
        </w:rPr>
        <w:t xml:space="preserve">   </w:t>
      </w:r>
      <w:r w:rsidRPr="002F148B">
        <w:rPr>
          <w:rFonts w:cs="Arial"/>
          <w:lang w:val="sr-Cyrl-CS"/>
        </w:rPr>
        <w:t xml:space="preserve">         </w:t>
      </w:r>
      <w:r w:rsidRPr="002F148B">
        <w:rPr>
          <w:rFonts w:cs="Arial"/>
          <w:lang w:val="ru-RU"/>
        </w:rPr>
        <w:t xml:space="preserve">(Адреса организационог дела </w:t>
      </w:r>
      <w:r w:rsidRPr="002F148B">
        <w:rPr>
          <w:rFonts w:cs="Arial"/>
          <w:lang w:val="sr-Cyrl-RS"/>
        </w:rPr>
        <w:t>ЈП ЕПС</w:t>
      </w:r>
      <w:r w:rsidRPr="002F148B">
        <w:rPr>
          <w:rFonts w:cs="Arial"/>
          <w:lang w:val="ru-RU"/>
        </w:rPr>
        <w:t>)</w:t>
      </w:r>
    </w:p>
    <w:p w14:paraId="1D605761" w14:textId="77777777" w:rsidR="00840DB0" w:rsidRPr="002F148B" w:rsidRDefault="00840DB0" w:rsidP="00840DB0">
      <w:pPr>
        <w:rPr>
          <w:rFonts w:cs="Arial"/>
          <w:lang w:val="ru-RU"/>
        </w:rPr>
      </w:pPr>
    </w:p>
    <w:p w14:paraId="1404E07C" w14:textId="77777777" w:rsidR="00840DB0" w:rsidRPr="002F148B" w:rsidRDefault="00840DB0" w:rsidP="00840DB0">
      <w:pPr>
        <w:rPr>
          <w:rFonts w:cs="Arial"/>
          <w:lang w:val="ru-RU"/>
        </w:rPr>
      </w:pPr>
    </w:p>
    <w:p w14:paraId="1A24AA06" w14:textId="77777777" w:rsidR="00840DB0" w:rsidRPr="002F148B" w:rsidRDefault="00840DB0" w:rsidP="00840DB0">
      <w:pPr>
        <w:rPr>
          <w:rFonts w:cs="Arial"/>
          <w:lang w:val="sr-Cyrl-RS"/>
        </w:rPr>
      </w:pPr>
      <w:r w:rsidRPr="002F148B">
        <w:rPr>
          <w:rFonts w:cs="Arial"/>
          <w:lang w:val="ru-RU"/>
        </w:rPr>
        <w:t>Број Уговора/Датум:      __________________________________________</w:t>
      </w:r>
    </w:p>
    <w:p w14:paraId="0B9B6BC5" w14:textId="77777777" w:rsidR="00840DB0" w:rsidRPr="002F148B" w:rsidRDefault="00840DB0" w:rsidP="00840DB0">
      <w:pPr>
        <w:rPr>
          <w:rFonts w:cs="Arial"/>
          <w:lang w:val="ru-RU"/>
        </w:rPr>
      </w:pPr>
      <w:r w:rsidRPr="002F148B">
        <w:rPr>
          <w:rFonts w:cs="Arial"/>
          <w:lang w:val="ru-RU"/>
        </w:rPr>
        <w:t>Број налога за набавку:  ____________________________</w:t>
      </w:r>
    </w:p>
    <w:p w14:paraId="648211E5" w14:textId="77777777" w:rsidR="00840DB0" w:rsidRPr="002F148B" w:rsidRDefault="00840DB0" w:rsidP="00840DB0">
      <w:pPr>
        <w:rPr>
          <w:rFonts w:cs="Arial"/>
          <w:lang w:val="ru-RU"/>
        </w:rPr>
      </w:pPr>
      <w:r w:rsidRPr="002F148B">
        <w:rPr>
          <w:rFonts w:cs="Arial"/>
          <w:lang w:val="ru-RU"/>
        </w:rPr>
        <w:t xml:space="preserve">Место трошка </w:t>
      </w:r>
      <w:r w:rsidRPr="002F148B">
        <w:rPr>
          <w:rFonts w:cs="Arial"/>
          <w:vertAlign w:val="superscript"/>
          <w:lang w:val="ru-RU"/>
        </w:rPr>
        <w:t>1</w:t>
      </w:r>
      <w:r w:rsidRPr="002F148B">
        <w:rPr>
          <w:rFonts w:cs="Arial"/>
          <w:lang w:val="ru-RU"/>
        </w:rPr>
        <w:t>:  ______________________________________________</w:t>
      </w:r>
    </w:p>
    <w:p w14:paraId="6CF57A45" w14:textId="77777777" w:rsidR="00840DB0" w:rsidRPr="002F148B" w:rsidRDefault="00840DB0" w:rsidP="00840DB0">
      <w:pPr>
        <w:rPr>
          <w:rFonts w:cs="Arial"/>
          <w:lang w:val="ru-RU"/>
        </w:rPr>
      </w:pPr>
      <w:r w:rsidRPr="002F148B">
        <w:rPr>
          <w:rFonts w:cs="Arial"/>
          <w:lang w:val="ru-RU"/>
        </w:rPr>
        <w:t>Објекат: ______________________________________________________</w:t>
      </w:r>
    </w:p>
    <w:p w14:paraId="2060A17A" w14:textId="77777777" w:rsidR="00840DB0" w:rsidRPr="002F148B" w:rsidRDefault="00840DB0" w:rsidP="00840DB0">
      <w:pPr>
        <w:ind w:left="426"/>
        <w:rPr>
          <w:rFonts w:cs="Arial"/>
          <w:b/>
          <w:lang w:val="ru-RU"/>
        </w:rPr>
      </w:pPr>
    </w:p>
    <w:p w14:paraId="361F9B44" w14:textId="77777777" w:rsidR="00840DB0" w:rsidRPr="002F148B" w:rsidRDefault="00840DB0" w:rsidP="00840DB0">
      <w:pPr>
        <w:ind w:left="426"/>
        <w:rPr>
          <w:rFonts w:cs="Arial"/>
          <w:lang w:val="ru-RU"/>
        </w:rPr>
      </w:pPr>
      <w:r w:rsidRPr="002F148B">
        <w:rPr>
          <w:rFonts w:cs="Arial"/>
          <w:b/>
          <w:lang w:val="ru-RU"/>
        </w:rPr>
        <w:t>А</w:t>
      </w:r>
      <w:r w:rsidRPr="002F148B">
        <w:rPr>
          <w:rFonts w:cs="Arial"/>
          <w:lang w:val="ru-RU"/>
        </w:rPr>
        <w:t xml:space="preserve">) ДЕТАЉНА СПЕЦИФИКАЦИЈА ДОБАРА: </w:t>
      </w:r>
    </w:p>
    <w:p w14:paraId="7594404A" w14:textId="77777777" w:rsidR="00840DB0" w:rsidRPr="002F148B" w:rsidRDefault="00840DB0" w:rsidP="00840DB0">
      <w:pPr>
        <w:rPr>
          <w:rFonts w:cs="Arial"/>
          <w:lang w:val="ru-RU"/>
        </w:rPr>
      </w:pPr>
    </w:p>
    <w:p w14:paraId="537346C0" w14:textId="77777777" w:rsidR="00840DB0" w:rsidRPr="002F148B" w:rsidRDefault="00840DB0" w:rsidP="00840DB0">
      <w:pPr>
        <w:rPr>
          <w:rFonts w:cs="Arial"/>
          <w:lang w:val="ru-RU"/>
        </w:rPr>
      </w:pPr>
      <w:r w:rsidRPr="002F148B">
        <w:rPr>
          <w:rFonts w:cs="Arial"/>
          <w:lang w:val="ru-RU"/>
        </w:rPr>
        <w:t xml:space="preserve">Укупна вредност испоручених добара по спецификацији (без ПДВ-а) </w:t>
      </w:r>
    </w:p>
    <w:tbl>
      <w:tblPr>
        <w:tblW w:w="0" w:type="auto"/>
        <w:tblLook w:val="04A0" w:firstRow="1" w:lastRow="0" w:firstColumn="1" w:lastColumn="0" w:noHBand="0" w:noVBand="1"/>
      </w:tblPr>
      <w:tblGrid>
        <w:gridCol w:w="7966"/>
        <w:gridCol w:w="1063"/>
      </w:tblGrid>
      <w:tr w:rsidR="00840DB0" w:rsidRPr="002F148B" w14:paraId="43F73D8D" w14:textId="77777777" w:rsidTr="00852753">
        <w:tc>
          <w:tcPr>
            <w:tcW w:w="7966" w:type="dxa"/>
            <w:tcBorders>
              <w:top w:val="nil"/>
              <w:left w:val="nil"/>
              <w:bottom w:val="single" w:sz="4" w:space="0" w:color="auto"/>
              <w:right w:val="nil"/>
            </w:tcBorders>
            <w:vAlign w:val="center"/>
          </w:tcPr>
          <w:p w14:paraId="086E14F0" w14:textId="77777777" w:rsidR="00840DB0" w:rsidRPr="002F148B" w:rsidRDefault="00840DB0" w:rsidP="00852753">
            <w:pPr>
              <w:tabs>
                <w:tab w:val="left" w:pos="420"/>
              </w:tabs>
              <w:spacing w:line="256" w:lineRule="auto"/>
              <w:rPr>
                <w:rFonts w:cs="Arial"/>
                <w:lang w:val="sr-Cyrl-CS"/>
              </w:rPr>
            </w:pPr>
            <w:r w:rsidRPr="002F148B">
              <w:rPr>
                <w:rFonts w:cs="Arial"/>
                <w:lang w:val="sr-Cyrl-CS"/>
              </w:rPr>
              <w:t xml:space="preserve">ПРИЛОГ: НАЛОГ ЗА НАБАВКУ (садржи предмет, рок, количину, јед.мере, јед.цену без ПДВ-а, укупну цену без ПДВ-а, укупан износ без ПДВ-а) </w:t>
            </w:r>
          </w:p>
          <w:p w14:paraId="0225DEDC" w14:textId="77777777" w:rsidR="00840DB0" w:rsidRPr="002F148B" w:rsidRDefault="00840DB0" w:rsidP="00852753">
            <w:pPr>
              <w:spacing w:line="256" w:lineRule="auto"/>
              <w:rPr>
                <w:rFonts w:cs="Arial"/>
                <w:lang w:val="sr-Cyrl-CS"/>
              </w:rPr>
            </w:pPr>
            <w:r w:rsidRPr="002F148B">
              <w:rPr>
                <w:rFonts w:cs="Arial"/>
                <w:lang w:val="sr-Cyrl-CS"/>
              </w:rPr>
              <w:t>Предмет уговора одговара траженим техничким карактеристикама.</w:t>
            </w:r>
          </w:p>
        </w:tc>
        <w:tc>
          <w:tcPr>
            <w:tcW w:w="1063" w:type="dxa"/>
            <w:tcBorders>
              <w:top w:val="nil"/>
              <w:left w:val="nil"/>
              <w:bottom w:val="single" w:sz="4" w:space="0" w:color="auto"/>
              <w:right w:val="nil"/>
            </w:tcBorders>
            <w:vAlign w:val="center"/>
          </w:tcPr>
          <w:p w14:paraId="01E33CB9" w14:textId="77777777" w:rsidR="00840DB0" w:rsidRPr="002F148B" w:rsidRDefault="00840DB0" w:rsidP="00852753">
            <w:pPr>
              <w:spacing w:line="256" w:lineRule="auto"/>
              <w:rPr>
                <w:rFonts w:cs="Arial"/>
                <w:lang w:val="sr-Cyrl-CS"/>
              </w:rPr>
            </w:pPr>
          </w:p>
          <w:p w14:paraId="059D2B6D" w14:textId="77777777" w:rsidR="00840DB0" w:rsidRPr="002F148B" w:rsidRDefault="00840DB0" w:rsidP="00852753">
            <w:pPr>
              <w:spacing w:line="256" w:lineRule="auto"/>
              <w:rPr>
                <w:rFonts w:cs="Arial"/>
                <w:lang w:val="sr-Cyrl-CS"/>
              </w:rPr>
            </w:pPr>
          </w:p>
          <w:p w14:paraId="7997B122" w14:textId="77777777" w:rsidR="00840DB0" w:rsidRPr="002F148B" w:rsidRDefault="00840DB0" w:rsidP="00852753">
            <w:pPr>
              <w:spacing w:line="256" w:lineRule="auto"/>
              <w:rPr>
                <w:rFonts w:cs="Arial"/>
                <w:lang w:val="sr-Cyrl-CS"/>
              </w:rPr>
            </w:pPr>
          </w:p>
          <w:p w14:paraId="4B7354EF" w14:textId="77777777" w:rsidR="00840DB0" w:rsidRPr="002F148B" w:rsidRDefault="00840DB0" w:rsidP="00852753">
            <w:pPr>
              <w:spacing w:line="256" w:lineRule="auto"/>
              <w:rPr>
                <w:rFonts w:cs="Arial"/>
                <w:lang w:val="sr-Cyrl-CS"/>
              </w:rPr>
            </w:pPr>
            <w:r w:rsidRPr="002F148B">
              <w:rPr>
                <w:rFonts w:cs="Arial"/>
                <w:lang w:val="sr-Cyrl-CS"/>
              </w:rPr>
              <w:t>□ ДА</w:t>
            </w:r>
          </w:p>
          <w:p w14:paraId="228E30EA" w14:textId="77777777" w:rsidR="00840DB0" w:rsidRPr="002F148B" w:rsidRDefault="00840DB0" w:rsidP="00852753">
            <w:pPr>
              <w:spacing w:line="256" w:lineRule="auto"/>
              <w:rPr>
                <w:rFonts w:cs="Arial"/>
                <w:lang w:val="sr-Cyrl-CS"/>
              </w:rPr>
            </w:pPr>
            <w:r w:rsidRPr="002F148B">
              <w:rPr>
                <w:rFonts w:cs="Arial"/>
                <w:lang w:val="sr-Cyrl-CS"/>
              </w:rPr>
              <w:t>□ НЕ</w:t>
            </w:r>
          </w:p>
        </w:tc>
      </w:tr>
      <w:tr w:rsidR="00840DB0" w:rsidRPr="002F148B" w14:paraId="22C9D795" w14:textId="77777777" w:rsidTr="00852753">
        <w:tc>
          <w:tcPr>
            <w:tcW w:w="7966" w:type="dxa"/>
            <w:tcBorders>
              <w:top w:val="single" w:sz="4" w:space="0" w:color="auto"/>
              <w:left w:val="nil"/>
              <w:bottom w:val="single" w:sz="4" w:space="0" w:color="auto"/>
              <w:right w:val="nil"/>
            </w:tcBorders>
            <w:vAlign w:val="center"/>
            <w:hideMark/>
          </w:tcPr>
          <w:p w14:paraId="7F011B11" w14:textId="77777777" w:rsidR="00840DB0" w:rsidRPr="002F148B" w:rsidRDefault="00840DB0" w:rsidP="00852753">
            <w:pPr>
              <w:spacing w:line="256" w:lineRule="auto"/>
              <w:rPr>
                <w:rFonts w:cs="Arial"/>
                <w:lang w:val="sr-Cyrl-CS"/>
              </w:rPr>
            </w:pPr>
            <w:r w:rsidRPr="002F148B">
              <w:rPr>
                <w:rFonts w:cs="Arial"/>
                <w:lang w:val="sr-Cyrl-CS"/>
              </w:rPr>
              <w:t xml:space="preserve">Предмет уговора нема видљивих оштећења </w:t>
            </w:r>
          </w:p>
        </w:tc>
        <w:tc>
          <w:tcPr>
            <w:tcW w:w="1063" w:type="dxa"/>
            <w:tcBorders>
              <w:top w:val="single" w:sz="4" w:space="0" w:color="auto"/>
              <w:left w:val="nil"/>
              <w:bottom w:val="single" w:sz="4" w:space="0" w:color="auto"/>
              <w:right w:val="nil"/>
            </w:tcBorders>
            <w:vAlign w:val="center"/>
            <w:hideMark/>
          </w:tcPr>
          <w:p w14:paraId="68785B00" w14:textId="77777777" w:rsidR="00840DB0" w:rsidRPr="002F148B" w:rsidRDefault="00840DB0" w:rsidP="00852753">
            <w:pPr>
              <w:spacing w:line="256" w:lineRule="auto"/>
              <w:rPr>
                <w:rFonts w:cs="Arial"/>
                <w:lang w:val="sr-Cyrl-CS"/>
              </w:rPr>
            </w:pPr>
            <w:r w:rsidRPr="002F148B">
              <w:rPr>
                <w:rFonts w:cs="Arial"/>
                <w:lang w:val="sr-Cyrl-CS"/>
              </w:rPr>
              <w:t>□ ДА</w:t>
            </w:r>
          </w:p>
          <w:p w14:paraId="6C480A8E" w14:textId="77777777" w:rsidR="00840DB0" w:rsidRPr="002F148B" w:rsidRDefault="00840DB0" w:rsidP="00852753">
            <w:pPr>
              <w:spacing w:line="256" w:lineRule="auto"/>
              <w:rPr>
                <w:rFonts w:cs="Arial"/>
                <w:lang w:val="sr-Cyrl-CS"/>
              </w:rPr>
            </w:pPr>
            <w:r w:rsidRPr="002F148B">
              <w:rPr>
                <w:rFonts w:cs="Arial"/>
                <w:lang w:val="sr-Cyrl-CS"/>
              </w:rPr>
              <w:t>□ НЕ</w:t>
            </w:r>
          </w:p>
        </w:tc>
      </w:tr>
    </w:tbl>
    <w:p w14:paraId="34603B7B" w14:textId="77777777" w:rsidR="00840DB0" w:rsidRPr="002F148B" w:rsidRDefault="00840DB0" w:rsidP="00840DB0">
      <w:pPr>
        <w:rPr>
          <w:rFonts w:cs="Arial"/>
          <w:lang w:val="sr-Cyrl-CS"/>
        </w:rPr>
      </w:pPr>
    </w:p>
    <w:p w14:paraId="6AD6BB0B" w14:textId="77777777" w:rsidR="00840DB0" w:rsidRPr="002F148B" w:rsidRDefault="00840DB0" w:rsidP="00840DB0">
      <w:pPr>
        <w:rPr>
          <w:rFonts w:cs="Arial"/>
          <w:lang w:val="sr-Cyrl-CS"/>
        </w:rPr>
      </w:pPr>
      <w:r w:rsidRPr="002F148B">
        <w:rPr>
          <w:rFonts w:cs="Arial"/>
          <w:lang w:val="sr-Cyrl-CS"/>
        </w:rPr>
        <w:t>Укупан број позиција из спецификације:                            Број улаза:</w:t>
      </w:r>
    </w:p>
    <w:p w14:paraId="4AD27B46" w14:textId="77777777" w:rsidR="00840DB0" w:rsidRPr="002F148B" w:rsidRDefault="00840DB0" w:rsidP="00840DB0">
      <w:pPr>
        <w:rPr>
          <w:rFonts w:cs="Arial"/>
          <w:lang w:val="sr-Cyrl-CS"/>
        </w:rPr>
      </w:pPr>
      <w:r w:rsidRPr="002F148B">
        <w:rPr>
          <w:rFonts w:cs="Arial"/>
          <w:lang w:val="sr-Cyrl-CS"/>
        </w:rPr>
        <w:t>___________________________________________________________________</w:t>
      </w:r>
    </w:p>
    <w:p w14:paraId="07D00406" w14:textId="77777777" w:rsidR="00840DB0" w:rsidRPr="002F148B" w:rsidRDefault="00840DB0" w:rsidP="00840DB0">
      <w:pPr>
        <w:rPr>
          <w:rFonts w:cs="Arial"/>
          <w:lang w:val="sr-Cyrl-CS"/>
        </w:rPr>
      </w:pPr>
    </w:p>
    <w:p w14:paraId="52371A9E" w14:textId="77777777" w:rsidR="00840DB0" w:rsidRPr="002F148B" w:rsidRDefault="00840DB0" w:rsidP="00840DB0">
      <w:pPr>
        <w:rPr>
          <w:rFonts w:cs="Arial"/>
          <w:lang w:val="sr-Cyrl-CS"/>
        </w:rPr>
      </w:pPr>
      <w:r w:rsidRPr="002F148B">
        <w:rPr>
          <w:rFonts w:cs="Arial"/>
          <w:lang w:val="sr-Cyrl-CS"/>
        </w:rPr>
        <w:lastRenderedPageBreak/>
        <w:t>Навести позиције које имају евентуалне недостатке (попуњавати само у случају рекламације): _________________________________________________________________________________________________________________________________________________________________________________________________________</w:t>
      </w:r>
    </w:p>
    <w:p w14:paraId="27050155" w14:textId="77777777" w:rsidR="00840DB0" w:rsidRPr="002F148B" w:rsidRDefault="00840DB0" w:rsidP="00840DB0">
      <w:pPr>
        <w:jc w:val="center"/>
        <w:rPr>
          <w:rFonts w:cs="Arial"/>
          <w:lang w:val="sr-Cyrl-CS"/>
        </w:rPr>
      </w:pPr>
    </w:p>
    <w:p w14:paraId="0610DCDE" w14:textId="77777777" w:rsidR="00840DB0" w:rsidRPr="002F148B" w:rsidRDefault="00840DB0" w:rsidP="00840DB0">
      <w:pPr>
        <w:rPr>
          <w:rFonts w:cs="Arial"/>
          <w:lang w:val="sr-Cyrl-CS"/>
        </w:rPr>
      </w:pPr>
      <w:r w:rsidRPr="002F148B">
        <w:rPr>
          <w:rFonts w:cs="Arial"/>
          <w:lang w:val="sr-Cyrl-CS"/>
        </w:rPr>
        <w:t>Друге напомене (достављени докази о квалитету – безбедносни лист на српском језику у складу са Правилником о садржају безбедносног листа (Службени гласник РС бр., 100/2011), декларација, атест / извештај о испитивању,  лабораторијски налаз или упутство за употребу, манипулацију, одлагања, мере прве помоћи у случају расипања материје, начин транспорта и друго): _________________________________________________________________________________________________________________________________________________________________________________________________________</w:t>
      </w:r>
    </w:p>
    <w:p w14:paraId="4FF5F2F6" w14:textId="77777777" w:rsidR="00840DB0" w:rsidRPr="002F148B" w:rsidRDefault="00840DB0" w:rsidP="00840DB0">
      <w:pPr>
        <w:rPr>
          <w:rFonts w:cs="Arial"/>
          <w:lang w:val="ru-RU"/>
        </w:rPr>
      </w:pPr>
    </w:p>
    <w:p w14:paraId="297697B1" w14:textId="77777777" w:rsidR="00840DB0" w:rsidRPr="002F148B" w:rsidRDefault="00840DB0" w:rsidP="00840DB0">
      <w:pPr>
        <w:rPr>
          <w:rFonts w:cs="Arial"/>
          <w:lang w:val="ru-RU"/>
        </w:rPr>
      </w:pPr>
    </w:p>
    <w:p w14:paraId="45A6305A" w14:textId="77777777" w:rsidR="00840DB0" w:rsidRPr="002F148B" w:rsidRDefault="00840DB0" w:rsidP="00840DB0">
      <w:pPr>
        <w:rPr>
          <w:rFonts w:cs="Arial"/>
          <w:lang w:val="ru-RU"/>
        </w:rPr>
      </w:pPr>
      <w:r w:rsidRPr="002F148B">
        <w:rPr>
          <w:rFonts w:cs="Arial"/>
          <w:lang w:val="ru-RU"/>
        </w:rPr>
        <w:t>Б) Да су добра испоручена у обиму, квалитету, уговореном року и сагласно уговору потврђују:</w:t>
      </w:r>
    </w:p>
    <w:p w14:paraId="1399B860" w14:textId="77777777" w:rsidR="00840DB0" w:rsidRPr="002F148B" w:rsidRDefault="00840DB0" w:rsidP="00840DB0">
      <w:pPr>
        <w:rPr>
          <w:rFonts w:cs="Arial"/>
          <w:lang w:val="ru-RU"/>
        </w:rPr>
      </w:pPr>
    </w:p>
    <w:p w14:paraId="0B42FFE3" w14:textId="77777777" w:rsidR="00840DB0" w:rsidRPr="002F148B" w:rsidRDefault="00840DB0" w:rsidP="00840DB0">
      <w:pPr>
        <w:rPr>
          <w:rFonts w:cs="Arial"/>
          <w:vertAlign w:val="superscript"/>
          <w:lang w:val="ru-RU"/>
        </w:rPr>
      </w:pPr>
      <w:r w:rsidRPr="002F148B">
        <w:rPr>
          <w:rFonts w:cs="Arial"/>
          <w:lang w:val="ru-RU"/>
        </w:rPr>
        <w:t xml:space="preserve">                 ПРОДАВАЦ:</w:t>
      </w:r>
      <w:r w:rsidRPr="002F148B">
        <w:rPr>
          <w:rFonts w:cs="Arial"/>
          <w:lang w:val="ru-RU"/>
        </w:rPr>
        <w:tab/>
        <w:t xml:space="preserve">                                                        КУПАЦ:                   </w:t>
      </w:r>
    </w:p>
    <w:p w14:paraId="245F661B" w14:textId="77777777" w:rsidR="00840DB0" w:rsidRPr="002F148B" w:rsidRDefault="00840DB0" w:rsidP="00840DB0">
      <w:pPr>
        <w:rPr>
          <w:rFonts w:cs="Arial"/>
          <w:lang w:val="ru-RU"/>
        </w:rPr>
      </w:pPr>
    </w:p>
    <w:p w14:paraId="7ADCEDF3" w14:textId="77777777" w:rsidR="00840DB0" w:rsidRPr="002F148B" w:rsidRDefault="00840DB0" w:rsidP="00840DB0">
      <w:pPr>
        <w:rPr>
          <w:rFonts w:cs="Arial"/>
          <w:lang w:val="ru-RU"/>
        </w:rPr>
      </w:pPr>
      <w:r w:rsidRPr="002F148B">
        <w:rPr>
          <w:rFonts w:cs="Arial"/>
          <w:lang w:val="ru-RU"/>
        </w:rPr>
        <w:t xml:space="preserve">          ____________________</w:t>
      </w:r>
      <w:r w:rsidRPr="002F148B">
        <w:rPr>
          <w:rFonts w:cs="Arial"/>
          <w:lang w:val="ru-RU"/>
        </w:rPr>
        <w:tab/>
        <w:t xml:space="preserve">                                 ____________________   </w:t>
      </w:r>
    </w:p>
    <w:p w14:paraId="08A182CF" w14:textId="77777777" w:rsidR="00840DB0" w:rsidRPr="002F148B" w:rsidRDefault="00840DB0" w:rsidP="00840DB0">
      <w:pPr>
        <w:rPr>
          <w:rFonts w:cs="Arial"/>
          <w:lang w:val="ru-RU"/>
        </w:rPr>
      </w:pPr>
      <w:r w:rsidRPr="002F148B">
        <w:rPr>
          <w:rFonts w:cs="Arial"/>
          <w:lang w:val="ru-RU"/>
        </w:rPr>
        <w:t xml:space="preserve">                (Име и презиме)</w:t>
      </w:r>
      <w:r w:rsidRPr="002F148B">
        <w:rPr>
          <w:rFonts w:cs="Arial"/>
          <w:lang w:val="ru-RU"/>
        </w:rPr>
        <w:tab/>
      </w:r>
      <w:r w:rsidRPr="002F148B">
        <w:rPr>
          <w:rFonts w:cs="Arial"/>
          <w:lang w:val="ru-RU"/>
        </w:rPr>
        <w:tab/>
        <w:t xml:space="preserve">                              (Име и презиме)</w:t>
      </w:r>
    </w:p>
    <w:p w14:paraId="3723F885" w14:textId="77777777" w:rsidR="00840DB0" w:rsidRPr="002F148B" w:rsidRDefault="00840DB0" w:rsidP="00840DB0">
      <w:pPr>
        <w:rPr>
          <w:rFonts w:cs="Arial"/>
          <w:lang w:val="ru-RU"/>
        </w:rPr>
      </w:pPr>
      <w:r w:rsidRPr="002F148B">
        <w:rPr>
          <w:rFonts w:cs="Arial"/>
          <w:lang w:val="ru-RU"/>
        </w:rPr>
        <w:t xml:space="preserve">                                                      </w:t>
      </w:r>
    </w:p>
    <w:p w14:paraId="7A01DE6E" w14:textId="77777777" w:rsidR="00840DB0" w:rsidRPr="002F148B" w:rsidRDefault="00840DB0" w:rsidP="00840DB0">
      <w:pPr>
        <w:rPr>
          <w:rFonts w:cs="Arial"/>
          <w:lang w:val="ru-RU"/>
        </w:rPr>
      </w:pPr>
      <w:r w:rsidRPr="002F148B">
        <w:rPr>
          <w:rFonts w:cs="Arial"/>
          <w:lang w:val="ru-RU"/>
        </w:rPr>
        <w:t xml:space="preserve">             ____________________</w:t>
      </w:r>
      <w:r w:rsidRPr="002F148B">
        <w:rPr>
          <w:rFonts w:cs="Arial"/>
          <w:lang w:val="ru-RU"/>
        </w:rPr>
        <w:tab/>
        <w:t xml:space="preserve">                                  _____________________    </w:t>
      </w:r>
    </w:p>
    <w:p w14:paraId="34BF132E" w14:textId="77777777" w:rsidR="00840DB0" w:rsidRPr="002F148B" w:rsidRDefault="00840DB0" w:rsidP="00840DB0">
      <w:pPr>
        <w:rPr>
          <w:rFonts w:cs="Arial"/>
          <w:lang w:val="ru-RU"/>
        </w:rPr>
      </w:pPr>
      <w:r w:rsidRPr="002F148B">
        <w:rPr>
          <w:rFonts w:cs="Arial"/>
          <w:lang w:val="ru-RU"/>
        </w:rPr>
        <w:t xml:space="preserve">                         (Потпис)</w:t>
      </w:r>
      <w:r w:rsidRPr="002F148B">
        <w:rPr>
          <w:rFonts w:cs="Arial"/>
          <w:lang w:val="ru-RU"/>
        </w:rPr>
        <w:tab/>
      </w:r>
      <w:r w:rsidRPr="002F148B">
        <w:rPr>
          <w:rFonts w:cs="Arial"/>
          <w:lang w:val="ru-RU"/>
        </w:rPr>
        <w:tab/>
      </w:r>
      <w:r w:rsidRPr="002F148B">
        <w:rPr>
          <w:rFonts w:cs="Arial"/>
          <w:lang w:val="ru-RU"/>
        </w:rPr>
        <w:tab/>
        <w:t xml:space="preserve">                                       (Потпис)                          </w:t>
      </w:r>
    </w:p>
    <w:p w14:paraId="214F90DF" w14:textId="77777777" w:rsidR="00840DB0" w:rsidRPr="002F148B" w:rsidRDefault="00840DB0" w:rsidP="00840DB0">
      <w:pPr>
        <w:ind w:left="-284"/>
        <w:rPr>
          <w:rFonts w:cs="Arial"/>
          <w:lang w:val="ru-RU"/>
        </w:rPr>
      </w:pPr>
    </w:p>
    <w:p w14:paraId="04758798" w14:textId="77777777" w:rsidR="00840DB0" w:rsidRPr="002F148B" w:rsidRDefault="00840DB0" w:rsidP="00840DB0">
      <w:pPr>
        <w:rPr>
          <w:rFonts w:cs="Arial"/>
          <w:lang w:val="ru-RU"/>
        </w:rPr>
      </w:pPr>
      <w:r w:rsidRPr="002F148B">
        <w:rPr>
          <w:rFonts w:cs="Arial"/>
          <w:vertAlign w:val="superscript"/>
          <w:lang w:val="ru-RU"/>
        </w:rPr>
        <w:t>1)</w:t>
      </w:r>
      <w:r w:rsidRPr="002F148B">
        <w:rPr>
          <w:rFonts w:cs="Arial"/>
          <w:lang w:val="ru-RU"/>
        </w:rPr>
        <w:t xml:space="preserve">  у случају да се добра/услуга/радови односи на већи број МТ, уз Записник приложити посебну спецификацију по МТ</w:t>
      </w:r>
    </w:p>
    <w:p w14:paraId="2BDF77C2" w14:textId="77777777" w:rsidR="00840DB0" w:rsidRPr="002F148B" w:rsidRDefault="00840DB0" w:rsidP="00840DB0">
      <w:pPr>
        <w:rPr>
          <w:rFonts w:cs="Arial"/>
          <w:lang w:val="ru-RU"/>
        </w:rPr>
      </w:pPr>
      <w:r w:rsidRPr="002F148B">
        <w:rPr>
          <w:rFonts w:cs="Arial"/>
          <w:vertAlign w:val="superscript"/>
          <w:lang w:val="ru-RU"/>
        </w:rPr>
        <w:t>2)</w:t>
      </w:r>
      <w:r w:rsidRPr="002F148B">
        <w:rPr>
          <w:rFonts w:cs="Arial"/>
          <w:lang w:val="ru-RU"/>
        </w:rPr>
        <w:t xml:space="preserve">   потписује и печатира Надзорни орган за услуге инвестиционих пројеката</w:t>
      </w:r>
    </w:p>
    <w:p w14:paraId="37022764" w14:textId="77777777" w:rsidR="00840DB0" w:rsidRPr="002F148B" w:rsidRDefault="00840DB0" w:rsidP="00840DB0">
      <w:pPr>
        <w:rPr>
          <w:rFonts w:cs="Arial"/>
          <w:i/>
          <w:lang w:val="sr-Cyrl-CS"/>
        </w:rPr>
      </w:pPr>
      <w:r w:rsidRPr="002F148B">
        <w:rPr>
          <w:rFonts w:cs="Arial"/>
          <w:i/>
          <w:lang w:val="sr-Cyrl-CS"/>
        </w:rPr>
        <w:t>Појашњења:</w:t>
      </w:r>
    </w:p>
    <w:p w14:paraId="68ADFFF7" w14:textId="77777777" w:rsidR="00840DB0" w:rsidRPr="002F148B" w:rsidRDefault="00840DB0" w:rsidP="00840DB0">
      <w:pPr>
        <w:spacing w:before="0"/>
        <w:rPr>
          <w:rFonts w:cs="Arial"/>
          <w:i/>
          <w:lang w:val="sr-Cyrl-CS"/>
        </w:rPr>
      </w:pPr>
      <w:r w:rsidRPr="002F148B">
        <w:rPr>
          <w:rFonts w:cs="Arial"/>
          <w:i/>
          <w:lang w:val="sr-Cyrl-CS"/>
        </w:rPr>
        <w:t>- Налог за набавку (излазни документ ка добављачу, издат на основу Уговора) ОБАВЕЗАН ПРИЛОГ ЗАПИСНИКА без обзира на предмет набавке</w:t>
      </w:r>
    </w:p>
    <w:p w14:paraId="7641A25C" w14:textId="77777777" w:rsidR="00840DB0" w:rsidRPr="002F148B" w:rsidRDefault="00840DB0" w:rsidP="00840DB0">
      <w:pPr>
        <w:spacing w:before="0"/>
        <w:rPr>
          <w:rFonts w:cs="Arial"/>
          <w:i/>
          <w:lang w:val="sr-Cyrl-CS"/>
        </w:rPr>
      </w:pPr>
      <w:r w:rsidRPr="002F148B">
        <w:rPr>
          <w:rFonts w:cs="Arial"/>
          <w:i/>
          <w:lang w:val="sr-Cyrl-CS"/>
        </w:rPr>
        <w:t>-Потпис од стране наручиоца на Записнику је један и то је потпис Одговорног лица за праћење извршења уговора именованог Решењем. Одговорно лице може формирати комисију за квалитативни пријем, радну групу, стручни тим али потпис на Записнику мора бити потпис Решењем именованог одговорног лица или, евентуално, његовог заменика.</w:t>
      </w:r>
    </w:p>
    <w:p w14:paraId="4EFE9862" w14:textId="77777777" w:rsidR="00840DB0" w:rsidRPr="002F148B" w:rsidRDefault="00840DB0" w:rsidP="00840DB0">
      <w:pPr>
        <w:spacing w:before="0"/>
        <w:rPr>
          <w:rFonts w:cs="Arial"/>
          <w:i/>
          <w:lang w:val="sr-Cyrl-CS"/>
        </w:rPr>
      </w:pPr>
      <w:r w:rsidRPr="002F148B">
        <w:rPr>
          <w:rFonts w:cs="Arial"/>
          <w:i/>
          <w:lang w:val="sr-Cyrl-CS"/>
        </w:rPr>
        <w:t>-Сви добављачи биће дужни да уз фактуру доставе и обострано потписани Записник.</w:t>
      </w:r>
    </w:p>
    <w:p w14:paraId="1828D646" w14:textId="77777777" w:rsidR="00840DB0" w:rsidRPr="002F148B" w:rsidRDefault="00840DB0" w:rsidP="00840DB0">
      <w:pPr>
        <w:spacing w:before="0"/>
        <w:rPr>
          <w:rFonts w:cs="Arial"/>
          <w:i/>
          <w:lang w:val="sr-Cyrl-RS"/>
        </w:rPr>
      </w:pPr>
      <w:r w:rsidRPr="002F148B">
        <w:rPr>
          <w:rFonts w:cs="Arial"/>
          <w:i/>
          <w:lang w:val="sr-Cyrl-CS"/>
        </w:rPr>
        <w:t>- Обавеза Наручиоца је издавање писменог Налога за набавку без обзира на предмет набавке</w:t>
      </w:r>
      <w:r w:rsidRPr="002F148B">
        <w:rPr>
          <w:rFonts w:cs="Arial"/>
          <w:i/>
          <w:lang w:val="sr-Latn-RS"/>
        </w:rPr>
        <w:t xml:space="preserve">, </w:t>
      </w:r>
      <w:r w:rsidRPr="002F148B">
        <w:rPr>
          <w:rFonts w:cs="Arial"/>
          <w:i/>
          <w:lang w:val="sr-Cyrl-RS"/>
        </w:rPr>
        <w:t>сем у ситуацијама код испоруке добара када су уговором утврђени рокови.</w:t>
      </w:r>
    </w:p>
    <w:p w14:paraId="71B0F9C4" w14:textId="77777777" w:rsidR="00840DB0" w:rsidRPr="002F148B" w:rsidRDefault="00840DB0" w:rsidP="00840DB0">
      <w:pPr>
        <w:spacing w:before="0"/>
        <w:rPr>
          <w:rFonts w:cs="Arial"/>
          <w:i/>
          <w:lang w:val="sr-Cyrl-RS"/>
        </w:rPr>
      </w:pPr>
    </w:p>
    <w:p w14:paraId="2D6AD934" w14:textId="77777777" w:rsidR="00840DB0" w:rsidRPr="002F148B" w:rsidRDefault="00840DB0" w:rsidP="00840DB0">
      <w:pPr>
        <w:spacing w:before="0"/>
        <w:rPr>
          <w:rFonts w:cs="Arial"/>
          <w:i/>
          <w:lang w:val="sr-Cyrl-RS"/>
        </w:rPr>
      </w:pPr>
    </w:p>
    <w:p w14:paraId="0FB83351" w14:textId="3BBB5B03" w:rsidR="00A42248" w:rsidRPr="002F148B" w:rsidRDefault="00343A18" w:rsidP="00A42248">
      <w:pPr>
        <w:pStyle w:val="KDObrazac"/>
        <w:spacing w:before="0"/>
        <w:jc w:val="both"/>
        <w:rPr>
          <w:lang w:val="sr-Cyrl-RS"/>
        </w:rPr>
      </w:pPr>
      <w:r w:rsidRPr="00E57C5A">
        <w:lastRenderedPageBreak/>
        <w:t>МОДЕЛ УГОВОРА</w:t>
      </w:r>
      <w:bookmarkEnd w:id="257"/>
      <w:r w:rsidR="00A42248" w:rsidRPr="00A42248">
        <w:rPr>
          <w:lang w:val="sr-Cyrl-CS"/>
        </w:rPr>
        <w:t xml:space="preserve"> </w:t>
      </w:r>
      <w:r w:rsidR="00A42248">
        <w:rPr>
          <w:lang w:val="sr-Latn-RS"/>
        </w:rPr>
        <w:t xml:space="preserve">                                                                                     </w:t>
      </w:r>
      <w:r w:rsidR="00A42248" w:rsidRPr="002F148B">
        <w:rPr>
          <w:lang w:val="sr-Cyrl-CS"/>
        </w:rPr>
        <w:t xml:space="preserve">ОБРАЗАЦ </w:t>
      </w:r>
      <w:r w:rsidR="00A42248">
        <w:rPr>
          <w:lang w:val="sr-Latn-RS"/>
        </w:rPr>
        <w:t>9</w:t>
      </w:r>
      <w:r w:rsidR="00A42248" w:rsidRPr="002F148B">
        <w:rPr>
          <w:lang w:val="sr-Cyrl-RS"/>
        </w:rPr>
        <w:t>.</w:t>
      </w:r>
    </w:p>
    <w:p w14:paraId="239809D5" w14:textId="77777777" w:rsidR="00343A18" w:rsidRPr="00E57C5A" w:rsidRDefault="00343A18" w:rsidP="00A42248">
      <w:pPr>
        <w:pStyle w:val="KDPodnaslov1"/>
        <w:spacing w:before="0"/>
        <w:rPr>
          <w:rFonts w:cs="Arial"/>
        </w:rPr>
      </w:pPr>
    </w:p>
    <w:p w14:paraId="1ABDE6DB" w14:textId="77777777" w:rsidR="00343A18" w:rsidRPr="00E57C5A" w:rsidRDefault="00343A18" w:rsidP="00343A18">
      <w:pPr>
        <w:pStyle w:val="KDParagraf"/>
        <w:spacing w:before="0"/>
        <w:rPr>
          <w:rFonts w:cs="Arial"/>
          <w:lang w:val="ru-RU"/>
        </w:rPr>
      </w:pPr>
    </w:p>
    <w:p w14:paraId="0223A991" w14:textId="77777777" w:rsidR="00840DB0" w:rsidRPr="002F148B" w:rsidRDefault="00840DB0" w:rsidP="00840DB0">
      <w:pPr>
        <w:pStyle w:val="KDParagraf"/>
        <w:spacing w:before="0"/>
        <w:rPr>
          <w:rFonts w:cs="Arial"/>
          <w:i/>
          <w:lang w:val="ru-RU"/>
        </w:rPr>
      </w:pPr>
      <w:r w:rsidRPr="002F148B">
        <w:rPr>
          <w:rFonts w:cs="Arial"/>
          <w:i/>
          <w:lang w:val="ru-RU"/>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14:paraId="2D2CCFC8" w14:textId="77777777" w:rsidR="00840DB0" w:rsidRPr="002F148B" w:rsidRDefault="00840DB0" w:rsidP="00840DB0">
      <w:pPr>
        <w:pStyle w:val="KDParagraf"/>
        <w:spacing w:before="0"/>
        <w:rPr>
          <w:rFonts w:cs="Arial"/>
          <w:i/>
          <w:lang w:val="ru-RU"/>
        </w:rPr>
      </w:pPr>
    </w:p>
    <w:p w14:paraId="2B2BF6AA" w14:textId="77777777" w:rsidR="00840DB0" w:rsidRPr="002F148B" w:rsidRDefault="00840DB0" w:rsidP="00840DB0">
      <w:pPr>
        <w:pStyle w:val="KDParagraf"/>
        <w:spacing w:before="0"/>
        <w:rPr>
          <w:rFonts w:cs="Arial"/>
          <w:lang w:val="ru-RU"/>
        </w:rPr>
      </w:pPr>
    </w:p>
    <w:p w14:paraId="50A29B6B" w14:textId="77777777" w:rsidR="00840DB0" w:rsidRPr="002F148B" w:rsidRDefault="00840DB0" w:rsidP="00840DB0">
      <w:pPr>
        <w:pStyle w:val="KDParagraf"/>
        <w:spacing w:before="0"/>
        <w:rPr>
          <w:rFonts w:cs="Arial"/>
          <w:b/>
          <w:lang w:val="ru-RU"/>
        </w:rPr>
      </w:pPr>
      <w:r w:rsidRPr="002F148B">
        <w:rPr>
          <w:rFonts w:cs="Arial"/>
          <w:b/>
          <w:lang w:val="ru-RU"/>
        </w:rPr>
        <w:t>УГОВОРНЕ СТРАНЕ:</w:t>
      </w:r>
    </w:p>
    <w:p w14:paraId="0931328A" w14:textId="77777777" w:rsidR="00840DB0" w:rsidRPr="002F148B" w:rsidRDefault="00840DB0" w:rsidP="00840DB0">
      <w:pPr>
        <w:pStyle w:val="KDParagraf"/>
        <w:spacing w:before="0"/>
        <w:rPr>
          <w:rFonts w:cs="Arial"/>
          <w:b/>
          <w:lang w:val="ru-RU"/>
        </w:rPr>
      </w:pPr>
    </w:p>
    <w:p w14:paraId="3F6C835E" w14:textId="77777777" w:rsidR="00840DB0" w:rsidRPr="002F148B" w:rsidRDefault="00840DB0" w:rsidP="00840DB0">
      <w:pPr>
        <w:rPr>
          <w:lang w:val="ru-RU"/>
        </w:rPr>
      </w:pPr>
      <w:r w:rsidRPr="002F148B">
        <w:rPr>
          <w:rFonts w:cs="Arial"/>
          <w:b/>
          <w:lang w:val="sr-Cyrl-RS"/>
        </w:rPr>
        <w:t>1.</w:t>
      </w:r>
      <w:r w:rsidRPr="002F148B">
        <w:rPr>
          <w:rFonts w:cs="Arial"/>
          <w:lang w:val="sr-Cyrl-RS"/>
        </w:rPr>
        <w:t xml:space="preserve"> Јавно предузеће „Електропривреда Србије“ из Београда, улица: Балканска   бр. 13, матични број 20053658, ПИБ 103920327, текући рачун 160-</w:t>
      </w:r>
      <w:r w:rsidRPr="002F148B">
        <w:rPr>
          <w:rFonts w:cs="Arial"/>
          <w:lang w:val="ru-RU"/>
        </w:rPr>
        <w:t>8982</w:t>
      </w:r>
      <w:r w:rsidRPr="002F148B">
        <w:rPr>
          <w:rFonts w:cs="Arial"/>
          <w:lang w:val="sr-Cyrl-RS"/>
        </w:rPr>
        <w:t>-</w:t>
      </w:r>
      <w:r w:rsidRPr="002F148B">
        <w:rPr>
          <w:rFonts w:cs="Arial"/>
          <w:lang w:val="ru-RU"/>
        </w:rPr>
        <w:t>96</w:t>
      </w:r>
      <w:r w:rsidRPr="002F148B">
        <w:rPr>
          <w:rFonts w:cs="Arial"/>
          <w:lang w:val="sr-Cyrl-RS"/>
        </w:rPr>
        <w:t xml:space="preserve"> Banka Intesа које заступа законски заступник Милорад Грчић,в.д. директор</w:t>
      </w:r>
      <w:r w:rsidRPr="002F148B">
        <w:rPr>
          <w:rFonts w:cs="Arial"/>
          <w:lang w:val="sr-Cyrl-CS"/>
        </w:rPr>
        <w:t xml:space="preserve">, </w:t>
      </w:r>
      <w:r w:rsidRPr="002F148B">
        <w:rPr>
          <w:rFonts w:cs="Arial"/>
          <w:lang w:val="sr-Cyrl-RS"/>
        </w:rPr>
        <w:t xml:space="preserve">а по Пуномоћју ЈП ЕПС број: </w:t>
      </w:r>
      <w:r w:rsidRPr="002F148B">
        <w:rPr>
          <w:rFonts w:cs="Arial"/>
          <w:lang w:val="ru-RU"/>
        </w:rPr>
        <w:t>12.01</w:t>
      </w:r>
      <w:r w:rsidRPr="002F148B">
        <w:rPr>
          <w:rFonts w:cs="Arial"/>
          <w:lang w:val="sr-Cyrl-RS"/>
        </w:rPr>
        <w:t>-40958/</w:t>
      </w:r>
      <w:r w:rsidRPr="002F148B">
        <w:rPr>
          <w:rFonts w:cs="Arial"/>
          <w:lang w:val="ru-RU"/>
        </w:rPr>
        <w:t>8-1</w:t>
      </w:r>
      <w:r w:rsidRPr="002F148B">
        <w:rPr>
          <w:rFonts w:cs="Arial"/>
          <w:lang w:val="sr-Cyrl-RS"/>
        </w:rPr>
        <w:t>6 од 02.06</w:t>
      </w:r>
      <w:r w:rsidRPr="002F148B">
        <w:rPr>
          <w:rFonts w:cs="Arial"/>
          <w:lang w:val="ru-RU"/>
        </w:rPr>
        <w:t>.201</w:t>
      </w:r>
      <w:r w:rsidRPr="002F148B">
        <w:rPr>
          <w:rFonts w:cs="Arial"/>
          <w:lang w:val="sr-Cyrl-RS"/>
        </w:rPr>
        <w:t>6</w:t>
      </w:r>
      <w:r w:rsidRPr="002F148B">
        <w:rPr>
          <w:rFonts w:cs="Arial"/>
          <w:lang w:val="ru-RU"/>
        </w:rPr>
        <w:t xml:space="preserve">. </w:t>
      </w:r>
      <w:r w:rsidRPr="002F148B">
        <w:rPr>
          <w:rFonts w:cs="Arial"/>
          <w:lang w:val="sr-Cyrl-RS"/>
        </w:rPr>
        <w:t>године, овај уговор, у име и за рачун ЈП ЕПС, закључује Милан Лаковић, Финансијски директор Огранка: Eлeктрoприврeдa Србиje ЈП Бeoгрaд - Огрaнaк ТЕ-КО  Костолац</w:t>
      </w:r>
      <w:r w:rsidRPr="002F148B">
        <w:rPr>
          <w:rFonts w:cs="Arial"/>
          <w:lang w:val="ru-RU"/>
        </w:rPr>
        <w:t xml:space="preserve">, улица: Николе Тесле бр.5-7, Костолац </w:t>
      </w:r>
      <w:r w:rsidRPr="002F148B">
        <w:rPr>
          <w:lang w:val="ru-RU"/>
        </w:rPr>
        <w:t xml:space="preserve"> (у даљем тексту: Купац)  </w:t>
      </w:r>
    </w:p>
    <w:p w14:paraId="104C465F" w14:textId="77777777" w:rsidR="00343A18" w:rsidRPr="00E57C5A" w:rsidRDefault="00343A18" w:rsidP="00343A18">
      <w:pPr>
        <w:spacing w:before="0"/>
        <w:rPr>
          <w:rFonts w:cs="Arial"/>
        </w:rPr>
      </w:pPr>
    </w:p>
    <w:p w14:paraId="5B8BD772" w14:textId="77777777" w:rsidR="00840DB0" w:rsidRPr="002F148B" w:rsidRDefault="00840DB0" w:rsidP="00840DB0">
      <w:pPr>
        <w:spacing w:before="0"/>
        <w:rPr>
          <w:rFonts w:cs="Arial"/>
          <w:lang w:val="ru-RU"/>
        </w:rPr>
      </w:pPr>
      <w:r w:rsidRPr="002F148B">
        <w:rPr>
          <w:rFonts w:cs="Arial"/>
          <w:lang w:val="ru-RU"/>
        </w:rPr>
        <w:t>и</w:t>
      </w:r>
    </w:p>
    <w:p w14:paraId="1ED507A2" w14:textId="77777777" w:rsidR="00840DB0" w:rsidRPr="002F148B" w:rsidRDefault="00840DB0" w:rsidP="00840DB0">
      <w:pPr>
        <w:spacing w:before="0"/>
        <w:rPr>
          <w:rFonts w:cs="Arial"/>
          <w:lang w:val="ru-RU"/>
        </w:rPr>
      </w:pPr>
    </w:p>
    <w:p w14:paraId="6D9295CF" w14:textId="77777777" w:rsidR="00840DB0" w:rsidRPr="002F148B" w:rsidRDefault="00840DB0" w:rsidP="00840DB0">
      <w:pPr>
        <w:spacing w:before="0"/>
        <w:rPr>
          <w:rFonts w:cs="Arial"/>
          <w:lang w:val="ru-RU"/>
        </w:rPr>
      </w:pPr>
      <w:r w:rsidRPr="002F148B">
        <w:rPr>
          <w:rFonts w:cs="Arial"/>
          <w:b/>
          <w:lang w:val="ru-RU"/>
        </w:rPr>
        <w:t>2</w:t>
      </w:r>
      <w:r w:rsidRPr="002F148B">
        <w:rPr>
          <w:rFonts w:cs="Arial"/>
          <w:lang w:val="ru-RU"/>
        </w:rPr>
        <w:t>. _________________ из ________</w:t>
      </w:r>
      <w:r w:rsidRPr="002F148B">
        <w:rPr>
          <w:rFonts w:cs="Arial"/>
          <w:lang w:val="sr-Cyrl-CS"/>
        </w:rPr>
        <w:t>___</w:t>
      </w:r>
      <w:r w:rsidRPr="002F148B">
        <w:rPr>
          <w:rFonts w:cs="Arial"/>
          <w:lang w:val="ru-RU"/>
        </w:rPr>
        <w:t xml:space="preserve">, ул. ____________, бр.____, матични број: ___________, ПИБ: ___________, Текући рачун </w:t>
      </w:r>
      <w:r w:rsidRPr="002F148B">
        <w:rPr>
          <w:rFonts w:cs="Arial"/>
          <w:lang w:val="sr-Latn-RS"/>
        </w:rPr>
        <w:t>____________,</w:t>
      </w:r>
      <w:r w:rsidRPr="002F148B">
        <w:rPr>
          <w:rFonts w:cs="Arial"/>
          <w:lang w:val="ru-RU"/>
        </w:rPr>
        <w:t xml:space="preserve"> </w:t>
      </w:r>
      <w:r w:rsidRPr="002F148B">
        <w:rPr>
          <w:rFonts w:cs="Arial"/>
          <w:lang w:val="sr-Cyrl-RS"/>
        </w:rPr>
        <w:t xml:space="preserve">банка </w:t>
      </w:r>
      <w:r w:rsidRPr="002F148B">
        <w:rPr>
          <w:rFonts w:cs="Arial"/>
          <w:lang w:val="ru-RU"/>
        </w:rPr>
        <w:t>______________ кога заступа __________________, _____________, (</w:t>
      </w:r>
      <w:r w:rsidRPr="002F148B">
        <w:rPr>
          <w:rFonts w:cs="Arial"/>
          <w:i/>
          <w:lang w:val="ru-RU"/>
        </w:rPr>
        <w:t>као лидер у име и за рачун групе понуђача</w:t>
      </w:r>
      <w:r w:rsidRPr="002F148B">
        <w:rPr>
          <w:rFonts w:cs="Arial"/>
          <w:i/>
          <w:lang w:val="sr-Cyrl-CS"/>
        </w:rPr>
        <w:t xml:space="preserve">, </w:t>
      </w:r>
      <w:r w:rsidRPr="002F148B">
        <w:rPr>
          <w:rFonts w:cs="Arial"/>
          <w:i/>
          <w:lang w:val="sr-Cyrl-RS"/>
        </w:rPr>
        <w:t xml:space="preserve">на основу закљученог Споразума о заједничком извршењу јавне набавке  број </w:t>
      </w:r>
      <w:r w:rsidRPr="002F148B">
        <w:rPr>
          <w:rFonts w:cs="Arial"/>
          <w:i/>
          <w:lang w:val="sr-Latn-RS"/>
        </w:rPr>
        <w:t>.....................</w:t>
      </w:r>
      <w:r w:rsidRPr="002F148B">
        <w:rPr>
          <w:rFonts w:cs="Arial"/>
          <w:i/>
          <w:lang w:val="sr-Cyrl-RS"/>
        </w:rPr>
        <w:t xml:space="preserve">  од</w:t>
      </w:r>
      <w:r w:rsidRPr="002F148B">
        <w:rPr>
          <w:rFonts w:cs="Arial"/>
          <w:i/>
          <w:lang w:val="sr-Latn-RS"/>
        </w:rPr>
        <w:t xml:space="preserve"> ......................</w:t>
      </w:r>
      <w:r w:rsidRPr="002F148B">
        <w:rPr>
          <w:rFonts w:cs="Arial"/>
          <w:i/>
          <w:lang w:val="sr-Cyrl-RS"/>
        </w:rPr>
        <w:t>.године</w:t>
      </w:r>
      <w:r w:rsidRPr="002F148B">
        <w:rPr>
          <w:rFonts w:cs="Arial"/>
          <w:i/>
          <w:lang w:val="ru-RU"/>
        </w:rPr>
        <w:t>)</w:t>
      </w:r>
      <w:r w:rsidRPr="002F148B">
        <w:rPr>
          <w:rFonts w:cs="Arial"/>
          <w:i/>
          <w:lang w:val="sr-Cyrl-CS"/>
        </w:rPr>
        <w:t xml:space="preserve"> </w:t>
      </w:r>
      <w:r w:rsidRPr="002F148B">
        <w:rPr>
          <w:rFonts w:cs="Arial"/>
          <w:lang w:val="ru-RU"/>
        </w:rPr>
        <w:t xml:space="preserve">(у даљем тексту: Продавац) </w:t>
      </w:r>
    </w:p>
    <w:p w14:paraId="2B8A1CBD" w14:textId="77777777" w:rsidR="00840DB0" w:rsidRPr="002F148B" w:rsidRDefault="00840DB0" w:rsidP="00840DB0">
      <w:pPr>
        <w:spacing w:before="0"/>
        <w:ind w:left="360"/>
        <w:rPr>
          <w:rFonts w:cs="Arial"/>
          <w:lang w:val="ru-RU"/>
        </w:rPr>
      </w:pPr>
    </w:p>
    <w:p w14:paraId="6C7D3FC5" w14:textId="77777777" w:rsidR="00840DB0" w:rsidRPr="002F148B" w:rsidRDefault="00840DB0" w:rsidP="00840DB0">
      <w:pPr>
        <w:spacing w:before="0"/>
        <w:rPr>
          <w:rFonts w:eastAsia="Calibri" w:cs="Arial"/>
          <w:lang w:val="sr-Cyrl-BA"/>
        </w:rPr>
      </w:pPr>
      <w:r w:rsidRPr="002F148B">
        <w:rPr>
          <w:rFonts w:eastAsia="Calibri" w:cs="Arial"/>
          <w:lang w:val="ru-RU"/>
        </w:rPr>
        <w:t>2а)________________________________________из</w:t>
      </w:r>
      <w:r w:rsidRPr="002F148B">
        <w:rPr>
          <w:rFonts w:eastAsia="Calibri" w:cs="Arial"/>
          <w:lang w:val="ru-RU"/>
        </w:rPr>
        <w:tab/>
        <w:t>_____________, улица</w:t>
      </w:r>
    </w:p>
    <w:p w14:paraId="1C0462DA" w14:textId="77777777" w:rsidR="00840DB0" w:rsidRPr="002F148B" w:rsidRDefault="00840DB0" w:rsidP="00840DB0">
      <w:pPr>
        <w:spacing w:before="0"/>
        <w:rPr>
          <w:rFonts w:eastAsia="Calibri" w:cs="Arial"/>
          <w:i/>
          <w:lang w:val="ru-RU"/>
        </w:rPr>
      </w:pPr>
      <w:r w:rsidRPr="002F148B">
        <w:rPr>
          <w:rFonts w:eastAsia="Calibri" w:cs="Arial"/>
          <w:lang w:val="ru-RU"/>
        </w:rPr>
        <w:t xml:space="preserve"> ___________________ бр. ___, ПИБ: _____________, матични број _____________, </w:t>
      </w:r>
      <w:r w:rsidRPr="002F148B">
        <w:rPr>
          <w:rFonts w:cs="Arial"/>
          <w:lang w:val="ru-RU"/>
        </w:rPr>
        <w:t xml:space="preserve">Текући рачун </w:t>
      </w:r>
      <w:r w:rsidRPr="002F148B">
        <w:rPr>
          <w:rFonts w:cs="Arial"/>
          <w:lang w:val="sr-Latn-RS"/>
        </w:rPr>
        <w:t>____________,</w:t>
      </w:r>
      <w:r w:rsidRPr="002F148B">
        <w:rPr>
          <w:rFonts w:cs="Arial"/>
          <w:lang w:val="ru-RU"/>
        </w:rPr>
        <w:t xml:space="preserve"> </w:t>
      </w:r>
      <w:r w:rsidRPr="002F148B">
        <w:rPr>
          <w:rFonts w:cs="Arial"/>
          <w:lang w:val="sr-Cyrl-RS"/>
        </w:rPr>
        <w:t xml:space="preserve">банка </w:t>
      </w:r>
      <w:r w:rsidRPr="002F148B">
        <w:rPr>
          <w:rFonts w:cs="Arial"/>
          <w:lang w:val="ru-RU"/>
        </w:rPr>
        <w:t xml:space="preserve">______________ </w:t>
      </w:r>
      <w:r w:rsidRPr="002F148B">
        <w:rPr>
          <w:rFonts w:cs="Arial"/>
          <w:lang w:val="sr-Cyrl-RS"/>
        </w:rPr>
        <w:t>,</w:t>
      </w:r>
      <w:r w:rsidRPr="002F148B">
        <w:rPr>
          <w:rFonts w:eastAsia="Calibri" w:cs="Arial"/>
          <w:lang w:val="ru-RU"/>
        </w:rPr>
        <w:t>кога заступа __________________________, (</w:t>
      </w:r>
      <w:r w:rsidRPr="002F148B">
        <w:rPr>
          <w:rFonts w:eastAsia="Calibri" w:cs="Arial"/>
          <w:i/>
          <w:lang w:val="ru-RU"/>
        </w:rPr>
        <w:t>члан групе понуђача или подизвођач)</w:t>
      </w:r>
    </w:p>
    <w:p w14:paraId="6F510974" w14:textId="77777777" w:rsidR="00840DB0" w:rsidRPr="002F148B" w:rsidRDefault="00840DB0" w:rsidP="00840DB0">
      <w:pPr>
        <w:spacing w:before="0"/>
        <w:rPr>
          <w:rFonts w:eastAsia="Calibri" w:cs="Arial"/>
          <w:lang w:val="sr-Cyrl-BA"/>
        </w:rPr>
      </w:pPr>
      <w:r w:rsidRPr="002F148B">
        <w:rPr>
          <w:rFonts w:eastAsia="Calibri" w:cs="Arial"/>
          <w:lang w:val="ru-RU"/>
        </w:rPr>
        <w:t>2б)_______________________________________из</w:t>
      </w:r>
      <w:r w:rsidRPr="002F148B">
        <w:rPr>
          <w:rFonts w:eastAsia="Calibri" w:cs="Arial"/>
          <w:lang w:val="ru-RU"/>
        </w:rPr>
        <w:tab/>
        <w:t>_____________, улица</w:t>
      </w:r>
    </w:p>
    <w:p w14:paraId="12E49331" w14:textId="77777777" w:rsidR="00840DB0" w:rsidRPr="002F148B" w:rsidRDefault="00840DB0" w:rsidP="00840DB0">
      <w:pPr>
        <w:spacing w:before="0"/>
        <w:rPr>
          <w:rFonts w:eastAsia="Calibri" w:cs="Arial"/>
          <w:lang w:val="ru-RU"/>
        </w:rPr>
      </w:pPr>
      <w:r w:rsidRPr="002F148B">
        <w:rPr>
          <w:rFonts w:eastAsia="Calibri" w:cs="Arial"/>
          <w:lang w:val="ru-RU"/>
        </w:rPr>
        <w:t xml:space="preserve"> ___________________ бр. ___, ПИБ: _____________, матични број _____________, </w:t>
      </w:r>
    </w:p>
    <w:p w14:paraId="65EF6F6D" w14:textId="77777777" w:rsidR="00840DB0" w:rsidRPr="002F148B" w:rsidRDefault="00840DB0" w:rsidP="00840DB0">
      <w:pPr>
        <w:spacing w:before="0"/>
        <w:rPr>
          <w:rFonts w:eastAsia="Calibri" w:cs="Arial"/>
          <w:lang w:val="ru-RU"/>
        </w:rPr>
      </w:pPr>
      <w:r w:rsidRPr="002F148B">
        <w:rPr>
          <w:rFonts w:cs="Arial"/>
          <w:lang w:val="ru-RU"/>
        </w:rPr>
        <w:t xml:space="preserve">Текући рачун </w:t>
      </w:r>
      <w:r w:rsidRPr="002F148B">
        <w:rPr>
          <w:rFonts w:cs="Arial"/>
          <w:lang w:val="sr-Latn-RS"/>
        </w:rPr>
        <w:t>____________,</w:t>
      </w:r>
      <w:r w:rsidRPr="002F148B">
        <w:rPr>
          <w:rFonts w:cs="Arial"/>
          <w:lang w:val="ru-RU"/>
        </w:rPr>
        <w:t xml:space="preserve"> </w:t>
      </w:r>
      <w:r w:rsidRPr="002F148B">
        <w:rPr>
          <w:rFonts w:cs="Arial"/>
          <w:lang w:val="sr-Cyrl-RS"/>
        </w:rPr>
        <w:t xml:space="preserve">банка </w:t>
      </w:r>
      <w:r w:rsidRPr="002F148B">
        <w:rPr>
          <w:rFonts w:cs="Arial"/>
          <w:lang w:val="ru-RU"/>
        </w:rPr>
        <w:t xml:space="preserve">______________ </w:t>
      </w:r>
      <w:r w:rsidRPr="002F148B">
        <w:rPr>
          <w:rFonts w:cs="Arial"/>
          <w:lang w:val="sr-Cyrl-RS"/>
        </w:rPr>
        <w:t>,</w:t>
      </w:r>
      <w:r w:rsidRPr="002F148B">
        <w:rPr>
          <w:rFonts w:eastAsia="Calibri" w:cs="Arial"/>
          <w:lang w:val="ru-RU"/>
        </w:rPr>
        <w:t>кога  заступа _______________________, (члан групе понуђача или подизвођач</w:t>
      </w:r>
      <w:r w:rsidRPr="002F148B">
        <w:rPr>
          <w:rFonts w:eastAsia="Calibri" w:cs="Arial"/>
          <w:i/>
          <w:lang w:val="ru-RU"/>
        </w:rPr>
        <w:t>)</w:t>
      </w:r>
    </w:p>
    <w:p w14:paraId="2D92A461" w14:textId="77777777" w:rsidR="00840DB0" w:rsidRPr="002F148B" w:rsidRDefault="00840DB0" w:rsidP="00840DB0">
      <w:pPr>
        <w:pStyle w:val="KDParagraf"/>
        <w:spacing w:before="0"/>
        <w:rPr>
          <w:rFonts w:cs="Arial"/>
          <w:lang w:val="ru-RU"/>
        </w:rPr>
      </w:pPr>
    </w:p>
    <w:p w14:paraId="6DB8F9C6" w14:textId="77777777" w:rsidR="00840DB0" w:rsidRPr="002F148B" w:rsidRDefault="00840DB0" w:rsidP="00840DB0">
      <w:pPr>
        <w:pStyle w:val="KDParagraf"/>
        <w:spacing w:before="0"/>
        <w:rPr>
          <w:rFonts w:cs="Arial"/>
          <w:lang w:val="ru-RU"/>
        </w:rPr>
      </w:pPr>
      <w:r w:rsidRPr="002F148B">
        <w:rPr>
          <w:rFonts w:cs="Arial"/>
          <w:lang w:val="ru-RU"/>
        </w:rPr>
        <w:t>(у даљем тексту заједно: Уговорне стране)</w:t>
      </w:r>
    </w:p>
    <w:p w14:paraId="6C530748" w14:textId="77777777" w:rsidR="00840DB0" w:rsidRPr="002F148B" w:rsidRDefault="00840DB0" w:rsidP="00840DB0">
      <w:pPr>
        <w:pStyle w:val="KDParagraf"/>
        <w:spacing w:before="0"/>
        <w:rPr>
          <w:rFonts w:cs="Arial"/>
          <w:lang w:val="ru-RU"/>
        </w:rPr>
      </w:pPr>
    </w:p>
    <w:p w14:paraId="484B33A4" w14:textId="77777777" w:rsidR="00840DB0" w:rsidRPr="002F148B" w:rsidRDefault="00840DB0" w:rsidP="00840DB0">
      <w:pPr>
        <w:pStyle w:val="KDParagraf"/>
        <w:spacing w:before="0"/>
        <w:rPr>
          <w:rFonts w:cs="Arial"/>
          <w:bCs/>
          <w:lang w:val="ru-RU"/>
        </w:rPr>
      </w:pPr>
      <w:r w:rsidRPr="002F148B">
        <w:rPr>
          <w:rFonts w:cs="Arial"/>
          <w:lang w:val="ru-RU"/>
        </w:rPr>
        <w:t>закључиле су у Костолцу, дана __________.године следећи:</w:t>
      </w:r>
    </w:p>
    <w:p w14:paraId="0808F65E" w14:textId="77777777" w:rsidR="00840DB0" w:rsidRPr="002F148B" w:rsidRDefault="00840DB0" w:rsidP="00840DB0">
      <w:pPr>
        <w:spacing w:before="0"/>
        <w:rPr>
          <w:rFonts w:cs="Arial"/>
          <w:i/>
          <w:u w:val="single"/>
          <w:lang w:val="sr-Cyrl-RS"/>
        </w:rPr>
      </w:pPr>
    </w:p>
    <w:p w14:paraId="5AE03B2E" w14:textId="77777777" w:rsidR="00840DB0" w:rsidRPr="002F148B" w:rsidRDefault="00840DB0" w:rsidP="00840DB0">
      <w:pPr>
        <w:spacing w:before="0"/>
        <w:rPr>
          <w:rFonts w:cs="Arial"/>
          <w:b/>
          <w:i/>
          <w:u w:val="single"/>
          <w:lang w:val="sr-Cyrl-RS"/>
        </w:rPr>
      </w:pPr>
      <w:r w:rsidRPr="002F148B">
        <w:rPr>
          <w:rFonts w:cs="Arial"/>
          <w:i/>
          <w:u w:val="single"/>
          <w:lang w:val="sr-Cyrl-RS"/>
        </w:rPr>
        <w:t xml:space="preserve">У случају да је поднета понуда са </w:t>
      </w:r>
      <w:r w:rsidRPr="002F148B">
        <w:rPr>
          <w:rFonts w:cs="Arial"/>
          <w:b/>
          <w:i/>
          <w:u w:val="single"/>
          <w:lang w:val="sr-Cyrl-RS"/>
        </w:rPr>
        <w:t>подизвођачем:</w:t>
      </w:r>
    </w:p>
    <w:p w14:paraId="674B350A" w14:textId="77777777" w:rsidR="00840DB0" w:rsidRPr="002F148B" w:rsidRDefault="00840DB0" w:rsidP="00840DB0">
      <w:pPr>
        <w:tabs>
          <w:tab w:val="left" w:pos="284"/>
          <w:tab w:val="left" w:pos="330"/>
        </w:tabs>
        <w:spacing w:before="0"/>
        <w:ind w:left="284"/>
        <w:rPr>
          <w:rFonts w:cs="Arial"/>
          <w:lang w:val="sr-Cyrl-RS"/>
        </w:rPr>
      </w:pPr>
      <w:r w:rsidRPr="002F148B">
        <w:rPr>
          <w:rFonts w:cs="Arial"/>
          <w:lang w:val="sr-Cyrl-RS"/>
        </w:rPr>
        <w:t>Продавац је део набавке која је предмет овог уговора и то ...................................................................................................................................</w:t>
      </w:r>
    </w:p>
    <w:p w14:paraId="4B3EBEF6" w14:textId="77777777" w:rsidR="00840DB0" w:rsidRPr="002F148B" w:rsidRDefault="00840DB0" w:rsidP="00840DB0">
      <w:pPr>
        <w:tabs>
          <w:tab w:val="left" w:pos="284"/>
          <w:tab w:val="left" w:pos="330"/>
        </w:tabs>
        <w:spacing w:before="0"/>
        <w:ind w:left="284"/>
        <w:rPr>
          <w:rFonts w:cs="Arial"/>
          <w:i/>
          <w:lang w:val="sr-Cyrl-RS"/>
        </w:rPr>
      </w:pPr>
      <w:r w:rsidRPr="002F148B">
        <w:rPr>
          <w:rFonts w:cs="Arial"/>
          <w:i/>
          <w:lang w:val="sr-Cyrl-RS"/>
        </w:rPr>
        <w:t xml:space="preserve">             (навести део предмета набавке који ће извршити подизвођач)</w:t>
      </w:r>
    </w:p>
    <w:p w14:paraId="4130C6A6" w14:textId="77777777" w:rsidR="00840DB0" w:rsidRPr="002F148B" w:rsidRDefault="00840DB0" w:rsidP="00840DB0">
      <w:pPr>
        <w:tabs>
          <w:tab w:val="left" w:pos="284"/>
          <w:tab w:val="left" w:pos="330"/>
        </w:tabs>
        <w:spacing w:before="0"/>
        <w:ind w:left="284"/>
        <w:rPr>
          <w:rFonts w:cs="Arial"/>
          <w:lang w:val="sr-Cyrl-RS"/>
        </w:rPr>
      </w:pPr>
      <w:r w:rsidRPr="002F148B">
        <w:rPr>
          <w:rFonts w:cs="Arial"/>
          <w:lang w:val="sr-Cyrl-RS"/>
        </w:rPr>
        <w:t>поверио подизвођачу  ..........................................................................................</w:t>
      </w:r>
    </w:p>
    <w:p w14:paraId="07419BA2" w14:textId="77777777" w:rsidR="00840DB0" w:rsidRPr="002F148B" w:rsidRDefault="00840DB0" w:rsidP="00840DB0">
      <w:pPr>
        <w:tabs>
          <w:tab w:val="left" w:pos="284"/>
          <w:tab w:val="left" w:pos="330"/>
        </w:tabs>
        <w:spacing w:before="0"/>
        <w:ind w:left="284"/>
        <w:rPr>
          <w:rFonts w:cs="Arial"/>
          <w:i/>
          <w:lang w:val="sr-Cyrl-RS"/>
        </w:rPr>
      </w:pPr>
      <w:r w:rsidRPr="002F148B">
        <w:rPr>
          <w:rFonts w:cs="Arial"/>
          <w:i/>
          <w:lang w:val="sr-Cyrl-RS"/>
        </w:rPr>
        <w:t xml:space="preserve">                           (навести скраћено пословно име подизвођача)</w:t>
      </w:r>
    </w:p>
    <w:p w14:paraId="7AFC5AB5" w14:textId="77777777" w:rsidR="00840DB0" w:rsidRDefault="00840DB0" w:rsidP="00840DB0">
      <w:pPr>
        <w:tabs>
          <w:tab w:val="left" w:pos="284"/>
          <w:tab w:val="left" w:pos="330"/>
        </w:tabs>
        <w:spacing w:before="0"/>
        <w:rPr>
          <w:rFonts w:cs="Arial"/>
          <w:lang w:val="sr-Cyrl-RS"/>
        </w:rPr>
      </w:pPr>
      <w:r w:rsidRPr="002F148B">
        <w:rPr>
          <w:rFonts w:cs="Arial"/>
          <w:lang w:val="sr-Cyrl-RS"/>
        </w:rPr>
        <w:t xml:space="preserve">    а која чини ................% од укупне вредности набавке.</w:t>
      </w:r>
    </w:p>
    <w:p w14:paraId="33C8F949" w14:textId="77777777" w:rsidR="00840DB0" w:rsidRDefault="00840DB0" w:rsidP="00840DB0">
      <w:pPr>
        <w:tabs>
          <w:tab w:val="left" w:pos="284"/>
          <w:tab w:val="left" w:pos="330"/>
        </w:tabs>
        <w:spacing w:before="0"/>
        <w:rPr>
          <w:rFonts w:cs="Arial"/>
          <w:lang w:val="sr-Cyrl-RS"/>
        </w:rPr>
      </w:pPr>
    </w:p>
    <w:p w14:paraId="401025E2" w14:textId="77777777" w:rsidR="00840DB0" w:rsidRDefault="00840DB0" w:rsidP="00840DB0">
      <w:pPr>
        <w:tabs>
          <w:tab w:val="left" w:pos="284"/>
          <w:tab w:val="left" w:pos="330"/>
        </w:tabs>
        <w:spacing w:before="0"/>
        <w:rPr>
          <w:rFonts w:cs="Arial"/>
          <w:lang w:val="sr-Cyrl-RS"/>
        </w:rPr>
      </w:pPr>
    </w:p>
    <w:p w14:paraId="468A2A10" w14:textId="77777777" w:rsidR="00840DB0" w:rsidRDefault="00840DB0" w:rsidP="00840DB0">
      <w:pPr>
        <w:tabs>
          <w:tab w:val="left" w:pos="284"/>
          <w:tab w:val="left" w:pos="330"/>
        </w:tabs>
        <w:spacing w:before="0"/>
        <w:rPr>
          <w:rFonts w:cs="Arial"/>
          <w:lang w:val="sr-Cyrl-RS"/>
        </w:rPr>
      </w:pPr>
    </w:p>
    <w:p w14:paraId="3D7C9549" w14:textId="77777777" w:rsidR="00840DB0" w:rsidRDefault="00840DB0" w:rsidP="00840DB0">
      <w:pPr>
        <w:tabs>
          <w:tab w:val="left" w:pos="284"/>
          <w:tab w:val="left" w:pos="330"/>
        </w:tabs>
        <w:spacing w:before="0"/>
        <w:rPr>
          <w:rFonts w:cs="Arial"/>
          <w:lang w:val="sr-Cyrl-RS"/>
        </w:rPr>
      </w:pPr>
    </w:p>
    <w:p w14:paraId="6F77D374" w14:textId="77777777" w:rsidR="00840DB0" w:rsidRDefault="00840DB0" w:rsidP="00840DB0">
      <w:pPr>
        <w:tabs>
          <w:tab w:val="left" w:pos="284"/>
          <w:tab w:val="left" w:pos="330"/>
        </w:tabs>
        <w:spacing w:before="0"/>
        <w:rPr>
          <w:rFonts w:cs="Arial"/>
          <w:lang w:val="sr-Cyrl-RS"/>
        </w:rPr>
      </w:pPr>
    </w:p>
    <w:p w14:paraId="62F80359" w14:textId="77777777" w:rsidR="00840DB0" w:rsidRDefault="00840DB0" w:rsidP="00840DB0">
      <w:pPr>
        <w:tabs>
          <w:tab w:val="left" w:pos="284"/>
          <w:tab w:val="left" w:pos="330"/>
        </w:tabs>
        <w:spacing w:before="0"/>
        <w:rPr>
          <w:rFonts w:cs="Arial"/>
          <w:lang w:val="sr-Cyrl-RS"/>
        </w:rPr>
      </w:pPr>
    </w:p>
    <w:p w14:paraId="5FA5510F" w14:textId="77777777" w:rsidR="00840DB0" w:rsidRPr="002F148B" w:rsidRDefault="00840DB0" w:rsidP="00840DB0">
      <w:pPr>
        <w:tabs>
          <w:tab w:val="left" w:pos="284"/>
          <w:tab w:val="left" w:pos="330"/>
        </w:tabs>
        <w:spacing w:before="0"/>
        <w:rPr>
          <w:rFonts w:cs="Arial"/>
          <w:lang w:val="sr-Cyrl-RS"/>
        </w:rPr>
      </w:pPr>
    </w:p>
    <w:p w14:paraId="3BBB8A35" w14:textId="77777777" w:rsidR="00343A18" w:rsidRPr="00E57C5A" w:rsidRDefault="00343A18" w:rsidP="00343A18">
      <w:pPr>
        <w:pStyle w:val="KDParagraf"/>
        <w:spacing w:before="0"/>
        <w:rPr>
          <w:rFonts w:cs="Arial"/>
          <w:lang w:val="ru-RU"/>
        </w:rPr>
      </w:pPr>
    </w:p>
    <w:p w14:paraId="71891A75" w14:textId="77777777" w:rsidR="00840DB0" w:rsidRPr="002F148B" w:rsidRDefault="00840DB0" w:rsidP="00840DB0">
      <w:pPr>
        <w:jc w:val="center"/>
        <w:rPr>
          <w:rFonts w:cs="Arial"/>
          <w:b/>
          <w:lang w:val="sr-Latn-RS"/>
        </w:rPr>
      </w:pPr>
      <w:bookmarkStart w:id="258" w:name="_Toc442559949"/>
      <w:r w:rsidRPr="002F148B">
        <w:rPr>
          <w:rFonts w:cs="Arial"/>
          <w:b/>
          <w:lang w:val="ru-RU"/>
        </w:rPr>
        <w:t>УГОВОР О КУПОПРОДАЈИ</w:t>
      </w:r>
      <w:bookmarkEnd w:id="258"/>
      <w:r w:rsidRPr="002F148B">
        <w:rPr>
          <w:rFonts w:cs="Arial"/>
          <w:b/>
          <w:lang w:val="sr-Latn-RS"/>
        </w:rPr>
        <w:t xml:space="preserve">  </w:t>
      </w:r>
      <w:r w:rsidRPr="002F148B">
        <w:rPr>
          <w:rFonts w:cs="Arial"/>
          <w:b/>
          <w:lang w:val="ru-RU"/>
        </w:rPr>
        <w:t>ДОБАРА</w:t>
      </w:r>
    </w:p>
    <w:p w14:paraId="3B074080" w14:textId="3894D80B" w:rsidR="00237982" w:rsidRPr="00E57C5A" w:rsidRDefault="00237982" w:rsidP="00343A18">
      <w:pPr>
        <w:pStyle w:val="KDParagraf"/>
        <w:spacing w:before="0"/>
        <w:jc w:val="center"/>
        <w:rPr>
          <w:rFonts w:cs="Arial"/>
          <w:b/>
          <w:lang w:val="ru-RU"/>
        </w:rPr>
      </w:pPr>
      <w:r w:rsidRPr="00E57C5A">
        <w:rPr>
          <w:rFonts w:cs="Arial"/>
          <w:b/>
          <w:lang w:val="ru-RU"/>
        </w:rPr>
        <w:t xml:space="preserve">ЈН </w:t>
      </w:r>
      <w:r w:rsidR="004F56EA">
        <w:rPr>
          <w:rFonts w:cs="Arial"/>
          <w:b/>
          <w:lang w:val="ru-RU"/>
        </w:rPr>
        <w:t>3100/0666/2020</w:t>
      </w:r>
    </w:p>
    <w:p w14:paraId="20423D7A" w14:textId="409F5A3A" w:rsidR="00237982" w:rsidRPr="00E57C5A" w:rsidRDefault="00840DB0" w:rsidP="00343A18">
      <w:pPr>
        <w:pStyle w:val="KDParagraf"/>
        <w:spacing w:before="0"/>
        <w:jc w:val="center"/>
        <w:rPr>
          <w:rFonts w:cs="Arial"/>
          <w:b/>
          <w:lang w:val="ru-RU"/>
        </w:rPr>
      </w:pPr>
      <w:r>
        <w:rPr>
          <w:rFonts w:cs="Arial"/>
          <w:b/>
          <w:lang w:val="ru-RU"/>
        </w:rPr>
        <w:t>317/2020</w:t>
      </w:r>
    </w:p>
    <w:p w14:paraId="283D3608" w14:textId="4D59CFEE" w:rsidR="00237982" w:rsidRPr="00E57C5A" w:rsidRDefault="003228ED" w:rsidP="00343A18">
      <w:pPr>
        <w:pStyle w:val="KDParagraf"/>
        <w:spacing w:before="0"/>
        <w:jc w:val="center"/>
        <w:rPr>
          <w:rFonts w:cs="Arial"/>
          <w:b/>
          <w:lang w:val="ru-RU"/>
        </w:rPr>
      </w:pPr>
      <w:r w:rsidRPr="00E57C5A">
        <w:rPr>
          <w:rFonts w:cs="Arial"/>
          <w:b/>
          <w:lang w:val="ru-RU"/>
        </w:rPr>
        <w:t xml:space="preserve">ЈАНА </w:t>
      </w:r>
      <w:r w:rsidR="00840DB0">
        <w:rPr>
          <w:rFonts w:cs="Arial"/>
          <w:b/>
          <w:lang w:val="ru-RU"/>
        </w:rPr>
        <w:t>801/2020</w:t>
      </w:r>
    </w:p>
    <w:p w14:paraId="15782FE7" w14:textId="77777777" w:rsidR="00343A18" w:rsidRPr="00E57C5A" w:rsidRDefault="00343A18" w:rsidP="00343A18">
      <w:pPr>
        <w:pStyle w:val="KDParagraf"/>
        <w:spacing w:before="0"/>
        <w:rPr>
          <w:rFonts w:cs="Arial"/>
          <w:lang w:val="ru-RU"/>
        </w:rPr>
      </w:pPr>
    </w:p>
    <w:p w14:paraId="3ED26239" w14:textId="77777777" w:rsidR="00343A18" w:rsidRPr="00E57C5A" w:rsidRDefault="00343A18" w:rsidP="00343A18">
      <w:pPr>
        <w:pStyle w:val="KDParagraf"/>
        <w:spacing w:before="0"/>
        <w:rPr>
          <w:rFonts w:cs="Arial"/>
          <w:lang w:val="ru-RU"/>
        </w:rPr>
      </w:pPr>
      <w:r w:rsidRPr="00E57C5A">
        <w:rPr>
          <w:rFonts w:cs="Arial"/>
          <w:lang w:val="ru-RU"/>
        </w:rPr>
        <w:t>Уговорне стране констатују:</w:t>
      </w:r>
    </w:p>
    <w:p w14:paraId="280EEC1E" w14:textId="0F0DD981" w:rsidR="00343A18" w:rsidRPr="00E57C5A" w:rsidRDefault="00343A18" w:rsidP="00343A18">
      <w:pPr>
        <w:pStyle w:val="KDNabrajanje"/>
        <w:spacing w:before="0"/>
        <w:rPr>
          <w:rFonts w:cs="Arial"/>
        </w:rPr>
      </w:pPr>
      <w:r w:rsidRPr="00E57C5A">
        <w:rPr>
          <w:rFonts w:cs="Arial"/>
        </w:rPr>
        <w:t>да је Наручилац у складу са Конкурсном документацијом а сагласно члану 3</w:t>
      </w:r>
      <w:r w:rsidR="00030949" w:rsidRPr="00E57C5A">
        <w:rPr>
          <w:rFonts w:cs="Arial"/>
        </w:rPr>
        <w:t>2</w:t>
      </w:r>
      <w:r w:rsidRPr="00E57C5A">
        <w:rPr>
          <w:rFonts w:cs="Arial"/>
        </w:rPr>
        <w:t xml:space="preserve">. Закона о јавним набавкама („Сл.гласник РС“, бр.124/2012,14/2015 и 68/2015) (даље Закон) спровео </w:t>
      </w:r>
      <w:r w:rsidR="00030949" w:rsidRPr="00E57C5A">
        <w:rPr>
          <w:rFonts w:cs="Arial"/>
        </w:rPr>
        <w:t xml:space="preserve">отворени </w:t>
      </w:r>
      <w:r w:rsidRPr="00E57C5A">
        <w:rPr>
          <w:rFonts w:cs="Arial"/>
        </w:rPr>
        <w:t>поступак</w:t>
      </w:r>
      <w:r w:rsidR="00FB51D5" w:rsidRPr="00E57C5A">
        <w:rPr>
          <w:rFonts w:cs="Arial"/>
        </w:rPr>
        <w:t xml:space="preserve"> </w:t>
      </w:r>
      <w:r w:rsidRPr="00E57C5A">
        <w:rPr>
          <w:rFonts w:cs="Arial"/>
        </w:rPr>
        <w:t>јавне набавке бр.ЈН</w:t>
      </w:r>
      <w:r w:rsidR="00281B2C" w:rsidRPr="00E57C5A">
        <w:rPr>
          <w:rFonts w:cs="Arial"/>
        </w:rPr>
        <w:t xml:space="preserve"> </w:t>
      </w:r>
      <w:r w:rsidR="004F56EA">
        <w:rPr>
          <w:rFonts w:cs="Arial"/>
        </w:rPr>
        <w:t>3100/0666/2020</w:t>
      </w:r>
      <w:r w:rsidR="00281B2C" w:rsidRPr="00E57C5A">
        <w:rPr>
          <w:rFonts w:cs="Arial"/>
        </w:rPr>
        <w:t xml:space="preserve"> </w:t>
      </w:r>
      <w:r w:rsidRPr="00E57C5A">
        <w:rPr>
          <w:rFonts w:cs="Arial"/>
        </w:rPr>
        <w:t xml:space="preserve">ради набавке </w:t>
      </w:r>
      <w:r w:rsidR="00827ECA" w:rsidRPr="00E57C5A">
        <w:rPr>
          <w:rFonts w:cs="Arial"/>
        </w:rPr>
        <w:t>опреме</w:t>
      </w:r>
      <w:r w:rsidRPr="00E57C5A">
        <w:rPr>
          <w:rFonts w:cs="Arial"/>
        </w:rPr>
        <w:t xml:space="preserve"> и то ______________</w:t>
      </w:r>
    </w:p>
    <w:p w14:paraId="5F84F258" w14:textId="77777777" w:rsidR="00343A18" w:rsidRPr="00E57C5A" w:rsidRDefault="00343A18" w:rsidP="00343A18">
      <w:pPr>
        <w:pStyle w:val="KDNabrajanje"/>
        <w:spacing w:before="0"/>
        <w:rPr>
          <w:rFonts w:cs="Arial"/>
        </w:rPr>
      </w:pPr>
      <w:r w:rsidRPr="00E57C5A">
        <w:rPr>
          <w:rFonts w:cs="Arial"/>
        </w:rPr>
        <w:t xml:space="preserve">да је Позив за подношење понуда у вези предметне јавне набавке објављен на Порталу јавних набавки дана_____________, као и на интернет страници Наручиоца </w:t>
      </w:r>
      <w:r w:rsidR="006C6FDF" w:rsidRPr="00E57C5A">
        <w:rPr>
          <w:rFonts w:cs="Arial"/>
        </w:rPr>
        <w:t>и на П</w:t>
      </w:r>
      <w:r w:rsidR="004D385B" w:rsidRPr="00E57C5A">
        <w:rPr>
          <w:rFonts w:cs="Arial"/>
        </w:rPr>
        <w:t>орталу Службених гласила и база</w:t>
      </w:r>
      <w:r w:rsidRPr="00E57C5A">
        <w:rPr>
          <w:rFonts w:cs="Arial"/>
        </w:rPr>
        <w:t xml:space="preserve"> прописа</w:t>
      </w:r>
      <w:r w:rsidR="004D385B" w:rsidRPr="00E57C5A">
        <w:rPr>
          <w:rFonts w:cs="Arial"/>
        </w:rPr>
        <w:t>.</w:t>
      </w:r>
    </w:p>
    <w:p w14:paraId="0A5203B2" w14:textId="5D1635BE" w:rsidR="00343A18" w:rsidRPr="00E57C5A" w:rsidRDefault="00343A18" w:rsidP="00343A18">
      <w:pPr>
        <w:pStyle w:val="KDNabrajanje"/>
        <w:spacing w:before="0"/>
        <w:rPr>
          <w:rFonts w:cs="Arial"/>
          <w:i/>
        </w:rPr>
      </w:pPr>
      <w:r w:rsidRPr="00E57C5A">
        <w:rPr>
          <w:rFonts w:cs="Arial"/>
        </w:rPr>
        <w:t>да Понуда Понуђача , која је заведена код Наручиоца под бројем ________ од ________</w:t>
      </w:r>
      <w:r w:rsidR="00EF03A0" w:rsidRPr="00E57C5A">
        <w:rPr>
          <w:rFonts w:cs="Arial"/>
        </w:rPr>
        <w:t>20</w:t>
      </w:r>
      <w:r w:rsidR="00597AAA">
        <w:rPr>
          <w:rFonts w:cs="Arial"/>
          <w:lang w:val="sr-Cyrl-RS"/>
        </w:rPr>
        <w:t>20</w:t>
      </w:r>
      <w:bookmarkStart w:id="259" w:name="_GoBack"/>
      <w:bookmarkEnd w:id="259"/>
      <w:r w:rsidRPr="00E57C5A">
        <w:rPr>
          <w:rFonts w:cs="Arial"/>
        </w:rPr>
        <w:t>.године, у потпуности одговара захтеву Наручиоца из Позива за подношење понуда и Конкурсне документације</w:t>
      </w:r>
    </w:p>
    <w:p w14:paraId="07648275" w14:textId="77777777" w:rsidR="00343A18" w:rsidRPr="00E57C5A" w:rsidRDefault="00343A18" w:rsidP="00343A18">
      <w:pPr>
        <w:pStyle w:val="KDNabrajanje"/>
        <w:spacing w:before="0"/>
        <w:rPr>
          <w:rFonts w:cs="Arial"/>
          <w:b/>
        </w:rPr>
      </w:pPr>
      <w:r w:rsidRPr="00E57C5A">
        <w:rPr>
          <w:rFonts w:cs="Arial"/>
        </w:rPr>
        <w:t>да је Наручилац својом Одлуком о додели уговора бр. ____________ од __.__.___. године изабрао понуду Понуђача.</w:t>
      </w:r>
    </w:p>
    <w:p w14:paraId="35ED7E39" w14:textId="77777777" w:rsidR="00343A18" w:rsidRPr="00E57C5A" w:rsidRDefault="00343A18" w:rsidP="00343A18">
      <w:pPr>
        <w:pStyle w:val="KDParagraf"/>
        <w:spacing w:before="0"/>
        <w:rPr>
          <w:rFonts w:cs="Arial"/>
          <w:lang w:val="sr-Cyrl-BA"/>
        </w:rPr>
      </w:pPr>
    </w:p>
    <w:p w14:paraId="731021A0" w14:textId="77777777" w:rsidR="00343A18" w:rsidRPr="00E57C5A" w:rsidRDefault="00343A18" w:rsidP="00343A18">
      <w:pPr>
        <w:pStyle w:val="KDParagraf"/>
        <w:spacing w:before="0"/>
        <w:rPr>
          <w:rFonts w:cs="Arial"/>
          <w:b/>
          <w:lang w:val="ru-RU"/>
        </w:rPr>
      </w:pPr>
      <w:r w:rsidRPr="00E57C5A">
        <w:rPr>
          <w:rFonts w:cs="Arial"/>
          <w:b/>
          <w:lang w:val="ru-RU"/>
        </w:rPr>
        <w:t>ПРЕДМЕТ  УГОВОРА</w:t>
      </w:r>
    </w:p>
    <w:p w14:paraId="4CE6FDEC" w14:textId="77777777" w:rsidR="00343A18" w:rsidRPr="00E57C5A" w:rsidRDefault="00343A18" w:rsidP="00343A18">
      <w:pPr>
        <w:spacing w:before="0"/>
        <w:jc w:val="center"/>
        <w:rPr>
          <w:rFonts w:cs="Arial"/>
          <w:b/>
          <w:lang w:val="ru-RU"/>
        </w:rPr>
      </w:pPr>
      <w:r w:rsidRPr="00E57C5A">
        <w:rPr>
          <w:rFonts w:cs="Arial"/>
          <w:b/>
          <w:lang w:val="ru-RU"/>
        </w:rPr>
        <w:t>Члан 1.</w:t>
      </w:r>
    </w:p>
    <w:p w14:paraId="54A817E1" w14:textId="150D0D1A" w:rsidR="00486C03" w:rsidRPr="00E57C5A" w:rsidRDefault="00343A18" w:rsidP="00343A18">
      <w:pPr>
        <w:pStyle w:val="KDParagraf"/>
        <w:spacing w:before="0"/>
        <w:rPr>
          <w:rFonts w:eastAsia="Calibri" w:cs="Arial"/>
          <w:lang w:val="ru-RU"/>
        </w:rPr>
      </w:pPr>
      <w:r w:rsidRPr="00E57C5A">
        <w:rPr>
          <w:rFonts w:eastAsia="Calibri" w:cs="Arial"/>
          <w:lang w:val="ru-RU"/>
        </w:rPr>
        <w:t>Предмет овог Уговора о купопродаји</w:t>
      </w:r>
      <w:r w:rsidR="0084220F" w:rsidRPr="00E57C5A">
        <w:rPr>
          <w:rFonts w:eastAsia="Calibri" w:cs="Arial"/>
          <w:lang w:val="ru-RU"/>
        </w:rPr>
        <w:t xml:space="preserve"> </w:t>
      </w:r>
      <w:r w:rsidRPr="00E57C5A">
        <w:rPr>
          <w:rFonts w:eastAsia="Calibri" w:cs="Arial"/>
          <w:lang w:val="ru-RU"/>
        </w:rPr>
        <w:t xml:space="preserve">(даље: Уговор) је </w:t>
      </w:r>
      <w:r w:rsidR="004F56EA">
        <w:rPr>
          <w:b/>
          <w:lang w:val="ru-RU"/>
        </w:rPr>
        <w:t xml:space="preserve">МОДУЛ НАПОЈНЕ ПУМПЕ </w:t>
      </w:r>
      <w:r w:rsidR="00503F91" w:rsidRPr="00E57C5A">
        <w:rPr>
          <w:b/>
          <w:lang w:val="ru-RU"/>
        </w:rPr>
        <w:t xml:space="preserve">, </w:t>
      </w:r>
    </w:p>
    <w:p w14:paraId="22A7ABFA" w14:textId="6745FC57" w:rsidR="00343A18" w:rsidRDefault="00840DB0" w:rsidP="00343A18">
      <w:pPr>
        <w:pStyle w:val="KDParagraf"/>
        <w:spacing w:before="0"/>
        <w:rPr>
          <w:rFonts w:eastAsia="Calibri" w:cs="Arial"/>
          <w:lang w:val="ru-RU"/>
        </w:rPr>
      </w:pPr>
      <w:r w:rsidRPr="002F148B">
        <w:rPr>
          <w:rFonts w:eastAsia="Calibri" w:cs="Arial"/>
          <w:lang w:val="ru-RU"/>
        </w:rPr>
        <w:t>Продавац се обавезује да за потребе Купца испоручи уговорена добра из става 1.овог члана у уговореном року, на паритету испоручено у месту складишта Купца у свему према Понуди Продавца број_______ од _____године,Обрасцу структуре цене и Техничкој спецификацији</w:t>
      </w:r>
      <w:r w:rsidRPr="002F148B">
        <w:rPr>
          <w:rFonts w:eastAsia="Calibri" w:cs="Arial"/>
          <w:lang w:val="sr-Cyrl-CS"/>
        </w:rPr>
        <w:t xml:space="preserve"> конкурсне документације за јавну набавку бр.</w:t>
      </w:r>
      <w:r w:rsidRPr="00840DB0">
        <w:rPr>
          <w:rFonts w:eastAsia="Calibri" w:cs="Arial"/>
          <w:lang w:val="sr-Cyrl-CS"/>
        </w:rPr>
        <w:t xml:space="preserve"> </w:t>
      </w:r>
      <w:r w:rsidRPr="002F148B">
        <w:rPr>
          <w:rFonts w:eastAsia="Calibri" w:cs="Arial"/>
          <w:lang w:val="sr-Cyrl-CS"/>
        </w:rPr>
        <w:t>ЈН/3100/0</w:t>
      </w:r>
      <w:r>
        <w:rPr>
          <w:rFonts w:eastAsia="Calibri" w:cs="Arial"/>
          <w:lang w:val="sr-Cyrl-CS"/>
        </w:rPr>
        <w:t>666</w:t>
      </w:r>
      <w:r w:rsidRPr="002F148B">
        <w:rPr>
          <w:rFonts w:eastAsia="Calibri" w:cs="Arial"/>
          <w:lang w:val="sr-Cyrl-CS"/>
        </w:rPr>
        <w:t>/2020</w:t>
      </w:r>
      <w:r w:rsidRPr="002F148B">
        <w:rPr>
          <w:rFonts w:eastAsia="Calibri" w:cs="Arial"/>
          <w:lang w:val="ru-RU"/>
        </w:rPr>
        <w:t>, који чине саставни део овог Уговора.</w:t>
      </w:r>
    </w:p>
    <w:p w14:paraId="02EE83D4" w14:textId="77777777" w:rsidR="00840DB0" w:rsidRPr="00840DB0" w:rsidRDefault="00840DB0" w:rsidP="00343A18">
      <w:pPr>
        <w:pStyle w:val="KDParagraf"/>
        <w:spacing w:before="0"/>
        <w:rPr>
          <w:rFonts w:eastAsia="Calibri" w:cs="Arial"/>
          <w:b/>
          <w:lang w:val="ru-RU"/>
        </w:rPr>
      </w:pPr>
    </w:p>
    <w:p w14:paraId="157D5EF4" w14:textId="77777777" w:rsidR="00343A18" w:rsidRPr="00E57C5A" w:rsidRDefault="00343A18" w:rsidP="00343A18">
      <w:pPr>
        <w:spacing w:before="0"/>
        <w:jc w:val="center"/>
        <w:rPr>
          <w:rFonts w:cs="Arial"/>
          <w:b/>
          <w:lang w:val="ru-RU"/>
        </w:rPr>
      </w:pPr>
      <w:r w:rsidRPr="00E57C5A">
        <w:rPr>
          <w:rFonts w:cs="Arial"/>
          <w:b/>
          <w:lang w:val="ru-RU"/>
        </w:rPr>
        <w:t>Члан 2.</w:t>
      </w:r>
    </w:p>
    <w:p w14:paraId="05B074E9" w14:textId="77777777" w:rsidR="00343A18" w:rsidRPr="00E57C5A" w:rsidRDefault="00343A18" w:rsidP="00343A18">
      <w:pPr>
        <w:spacing w:before="0"/>
        <w:jc w:val="center"/>
        <w:rPr>
          <w:rFonts w:cs="Arial"/>
          <w:b/>
          <w:lang w:val="ru-RU"/>
        </w:rPr>
      </w:pPr>
    </w:p>
    <w:p w14:paraId="5D81BFF2" w14:textId="77777777" w:rsidR="00343A18" w:rsidRPr="00E57C5A" w:rsidRDefault="00343A18" w:rsidP="00343A18">
      <w:pPr>
        <w:pStyle w:val="KDParagraf"/>
        <w:spacing w:before="0"/>
        <w:rPr>
          <w:rFonts w:eastAsia="Calibri" w:cs="Arial"/>
          <w:lang w:val="ru-RU"/>
        </w:rPr>
      </w:pPr>
      <w:r w:rsidRPr="00E57C5A">
        <w:rPr>
          <w:rFonts w:eastAsia="Calibri" w:cs="Arial"/>
          <w:lang w:val="ru-RU"/>
        </w:rPr>
        <w:t>Овај Уговор и његови прилози сачињени су на српском језику.</w:t>
      </w:r>
    </w:p>
    <w:p w14:paraId="55AD94AF" w14:textId="77777777" w:rsidR="00343A18" w:rsidRPr="00E57C5A" w:rsidRDefault="00343A18" w:rsidP="00343A18">
      <w:pPr>
        <w:pStyle w:val="KDParagraf"/>
        <w:spacing w:before="0"/>
        <w:rPr>
          <w:rFonts w:eastAsia="Calibri" w:cs="Arial"/>
          <w:lang w:val="ru-RU"/>
        </w:rPr>
      </w:pPr>
      <w:r w:rsidRPr="00E57C5A">
        <w:rPr>
          <w:rFonts w:eastAsia="Calibri" w:cs="Arial"/>
          <w:lang w:val="ru-RU"/>
        </w:rPr>
        <w:t>На овај Уговор примењују се закони Републике Србије, У случају спора меродавно је право Републике Србије.</w:t>
      </w:r>
    </w:p>
    <w:p w14:paraId="7F2DDB62" w14:textId="77777777" w:rsidR="00343A18" w:rsidRPr="00E57C5A" w:rsidRDefault="00343A18" w:rsidP="00343A18">
      <w:pPr>
        <w:pStyle w:val="KDParagraf"/>
        <w:spacing w:before="0"/>
        <w:rPr>
          <w:rFonts w:eastAsia="Calibri" w:cs="Arial"/>
          <w:lang w:val="ru-RU"/>
        </w:rPr>
      </w:pPr>
    </w:p>
    <w:p w14:paraId="1D462854" w14:textId="77777777" w:rsidR="009F443C" w:rsidRPr="00E57C5A" w:rsidRDefault="009F443C" w:rsidP="009F443C">
      <w:pPr>
        <w:pStyle w:val="KDParagraf"/>
        <w:spacing w:before="0"/>
        <w:rPr>
          <w:rFonts w:cs="Arial"/>
          <w:b/>
          <w:noProof/>
          <w:lang w:val="ru-RU"/>
        </w:rPr>
      </w:pPr>
      <w:r w:rsidRPr="00E57C5A">
        <w:rPr>
          <w:rFonts w:cs="Arial"/>
          <w:b/>
          <w:noProof/>
          <w:lang w:val="ru-RU"/>
        </w:rPr>
        <w:t xml:space="preserve">УГОВОРЕНА ВРЕДНОСТ </w:t>
      </w:r>
    </w:p>
    <w:p w14:paraId="2785DD62" w14:textId="77777777" w:rsidR="009F443C" w:rsidRPr="00E57C5A" w:rsidRDefault="009F443C" w:rsidP="009F443C">
      <w:pPr>
        <w:spacing w:before="0"/>
        <w:jc w:val="center"/>
        <w:rPr>
          <w:rFonts w:cs="Arial"/>
          <w:b/>
          <w:noProof/>
          <w:lang w:val="ru-RU"/>
        </w:rPr>
      </w:pPr>
      <w:r w:rsidRPr="00E57C5A">
        <w:rPr>
          <w:rFonts w:cs="Arial"/>
          <w:b/>
          <w:noProof/>
          <w:lang w:val="ru-RU"/>
        </w:rPr>
        <w:t>Члан 3.</w:t>
      </w:r>
    </w:p>
    <w:p w14:paraId="558ABB49" w14:textId="77777777" w:rsidR="009F443C" w:rsidRPr="00E57C5A" w:rsidRDefault="009F443C" w:rsidP="009F443C">
      <w:pPr>
        <w:spacing w:before="0"/>
        <w:jc w:val="center"/>
        <w:rPr>
          <w:rFonts w:cs="Arial"/>
          <w:b/>
          <w:noProof/>
          <w:lang w:val="ru-RU"/>
        </w:rPr>
      </w:pPr>
    </w:p>
    <w:p w14:paraId="03553F10" w14:textId="77777777" w:rsidR="00840DB0" w:rsidRPr="002F148B" w:rsidRDefault="00840DB0" w:rsidP="00840DB0">
      <w:pPr>
        <w:pStyle w:val="KDParagraf"/>
        <w:spacing w:before="0"/>
        <w:rPr>
          <w:rFonts w:cs="Arial"/>
          <w:lang w:val="ru-RU"/>
        </w:rPr>
      </w:pPr>
      <w:r w:rsidRPr="002F148B">
        <w:rPr>
          <w:rFonts w:cs="Arial"/>
          <w:lang w:val="ru-RU"/>
        </w:rPr>
        <w:t>Укупна вредност добара из члана 1.овог Уговора износи _________________</w:t>
      </w:r>
      <w:r w:rsidRPr="002F148B">
        <w:rPr>
          <w:rFonts w:cs="Arial"/>
          <w:lang w:val="sr-Cyrl-CS"/>
        </w:rPr>
        <w:t xml:space="preserve"> </w:t>
      </w:r>
      <w:r w:rsidRPr="002F148B">
        <w:rPr>
          <w:rFonts w:cs="Arial"/>
        </w:rPr>
        <w:t>RSD</w:t>
      </w:r>
      <w:r w:rsidRPr="002F148B">
        <w:rPr>
          <w:rFonts w:cs="Arial"/>
          <w:lang w:val="sr-Cyrl-CS"/>
        </w:rPr>
        <w:t>.</w:t>
      </w:r>
    </w:p>
    <w:p w14:paraId="7860F2EB" w14:textId="77777777" w:rsidR="00840DB0" w:rsidRPr="002F148B" w:rsidRDefault="00840DB0" w:rsidP="00840DB0">
      <w:pPr>
        <w:pStyle w:val="KDParagraf"/>
        <w:spacing w:before="0"/>
        <w:rPr>
          <w:rFonts w:cs="Arial"/>
          <w:lang w:val="sr-Cyrl-RS"/>
        </w:rPr>
      </w:pPr>
    </w:p>
    <w:p w14:paraId="3A5424B9" w14:textId="77777777" w:rsidR="00840DB0" w:rsidRPr="002F148B" w:rsidRDefault="00840DB0" w:rsidP="00840DB0">
      <w:pPr>
        <w:pStyle w:val="KDParagraf"/>
        <w:spacing w:before="0"/>
        <w:rPr>
          <w:rFonts w:cs="Arial"/>
          <w:lang w:val="ru-RU"/>
        </w:rPr>
      </w:pPr>
    </w:p>
    <w:p w14:paraId="4911A7A5" w14:textId="77777777" w:rsidR="00840DB0" w:rsidRPr="002F148B" w:rsidRDefault="00840DB0" w:rsidP="00840DB0">
      <w:pPr>
        <w:pStyle w:val="KDParagraf"/>
        <w:spacing w:before="0"/>
        <w:rPr>
          <w:rFonts w:cs="Arial"/>
          <w:lang w:val="ru-RU"/>
        </w:rPr>
      </w:pPr>
      <w:r w:rsidRPr="002F148B">
        <w:rPr>
          <w:rFonts w:cs="Arial"/>
          <w:lang w:val="ru-RU"/>
        </w:rPr>
        <w:t>Уговорена вредност из става 1. овог члана увећава се за порез на додату вредност, у складу са прописима Републике Србије.</w:t>
      </w:r>
    </w:p>
    <w:p w14:paraId="455947FF" w14:textId="77777777" w:rsidR="00840DB0" w:rsidRPr="002F148B" w:rsidRDefault="00840DB0" w:rsidP="00840DB0">
      <w:pPr>
        <w:pStyle w:val="KDParagraf"/>
        <w:spacing w:before="0"/>
        <w:rPr>
          <w:rFonts w:cs="Arial"/>
          <w:lang w:val="ru-RU"/>
        </w:rPr>
      </w:pPr>
      <w:r w:rsidRPr="002F148B">
        <w:rPr>
          <w:rFonts w:cs="Arial"/>
          <w:lang w:val="ru-RU"/>
        </w:rPr>
        <w:t>У цену су урачунати сви трошкови који се односе на предмет јавне набавке и који су одређени Конкурсном документацијом.</w:t>
      </w:r>
    </w:p>
    <w:p w14:paraId="0D2BE06D" w14:textId="77777777" w:rsidR="00840DB0" w:rsidRPr="002F148B" w:rsidRDefault="00840DB0" w:rsidP="00840DB0">
      <w:pPr>
        <w:pStyle w:val="KDParagraf"/>
        <w:spacing w:before="0"/>
        <w:rPr>
          <w:rFonts w:cs="Arial"/>
          <w:lang w:val="ru-RU"/>
        </w:rPr>
      </w:pPr>
      <w:r w:rsidRPr="002F148B">
        <w:rPr>
          <w:rFonts w:cs="Arial"/>
          <w:lang w:val="ru-RU"/>
        </w:rPr>
        <w:t>Цена добара из става 1.овог члана утврђена је на паритету испоручено у складишта ЈП ЕПС</w:t>
      </w:r>
      <w:r w:rsidRPr="002F148B">
        <w:rPr>
          <w:rFonts w:cs="Arial"/>
          <w:lang w:val="sr-Cyrl-CS"/>
        </w:rPr>
        <w:t>, огранак ТЕ-КО Костолац</w:t>
      </w:r>
      <w:r w:rsidRPr="002F148B">
        <w:rPr>
          <w:rFonts w:cs="Arial"/>
          <w:lang w:val="ru-RU"/>
        </w:rPr>
        <w:t xml:space="preserve"> и обухвата трошкове које Продавац има у вези испоруке на начин како је регулисано овим Уговором.</w:t>
      </w:r>
    </w:p>
    <w:p w14:paraId="674D6074" w14:textId="77777777" w:rsidR="00840DB0" w:rsidRPr="002F148B" w:rsidRDefault="00840DB0" w:rsidP="00840DB0">
      <w:pPr>
        <w:pStyle w:val="KDParagraf"/>
        <w:spacing w:before="0"/>
        <w:rPr>
          <w:rFonts w:cs="Arial"/>
          <w:lang w:val="ru-RU"/>
        </w:rPr>
      </w:pPr>
    </w:p>
    <w:p w14:paraId="1E7A3E73" w14:textId="77777777" w:rsidR="00840DB0" w:rsidRDefault="00840DB0" w:rsidP="00840DB0">
      <w:pPr>
        <w:pStyle w:val="KDParagraf"/>
        <w:spacing w:before="0"/>
        <w:rPr>
          <w:rFonts w:eastAsia="Calibri" w:cs="Arial"/>
          <w:lang w:val="ru-RU"/>
        </w:rPr>
      </w:pPr>
      <w:r w:rsidRPr="002F148B">
        <w:rPr>
          <w:rFonts w:eastAsia="Calibri" w:cs="Arial"/>
          <w:lang w:val="ru-RU"/>
        </w:rPr>
        <w:t xml:space="preserve">Цена је фиксна за цео уговорени период и не подлеже никаквој промени </w:t>
      </w:r>
    </w:p>
    <w:p w14:paraId="582819A7" w14:textId="77777777" w:rsidR="00840DB0" w:rsidRPr="002F148B" w:rsidRDefault="00840DB0" w:rsidP="00840DB0">
      <w:pPr>
        <w:pStyle w:val="KDParagraf"/>
        <w:spacing w:before="0"/>
        <w:rPr>
          <w:rFonts w:eastAsia="Arial Unicode MS" w:cs="Arial"/>
          <w:kern w:val="1"/>
          <w:lang w:val="ru-RU" w:eastAsia="ar-SA"/>
        </w:rPr>
      </w:pPr>
    </w:p>
    <w:p w14:paraId="52BA825D" w14:textId="77777777" w:rsidR="00840DB0" w:rsidRPr="002F148B" w:rsidRDefault="00840DB0" w:rsidP="00840DB0">
      <w:pPr>
        <w:pStyle w:val="KDParagraf"/>
        <w:spacing w:before="0"/>
        <w:rPr>
          <w:rFonts w:eastAsia="Calibri" w:cs="Arial"/>
          <w:lang w:val="sr-Latn-RS"/>
        </w:rPr>
      </w:pPr>
    </w:p>
    <w:p w14:paraId="28162687" w14:textId="77777777" w:rsidR="009F443C" w:rsidRPr="00E57C5A" w:rsidRDefault="009F443C" w:rsidP="009F443C">
      <w:pPr>
        <w:pStyle w:val="KDParagraf"/>
        <w:spacing w:before="0"/>
        <w:rPr>
          <w:rFonts w:cs="Arial"/>
          <w:b/>
          <w:noProof/>
          <w:lang w:val="ru-RU"/>
        </w:rPr>
      </w:pPr>
      <w:r w:rsidRPr="00E57C5A">
        <w:rPr>
          <w:rFonts w:cs="Arial"/>
          <w:b/>
          <w:noProof/>
          <w:lang w:val="ru-RU"/>
        </w:rPr>
        <w:t>ИЗДАВАЊЕ РАЧУНА И ПЛАЋАЊЕ</w:t>
      </w:r>
    </w:p>
    <w:p w14:paraId="74D0D671" w14:textId="77777777" w:rsidR="009F443C" w:rsidRPr="00E57C5A" w:rsidRDefault="009F443C" w:rsidP="009F443C">
      <w:pPr>
        <w:pStyle w:val="KDParagraf"/>
        <w:spacing w:before="0"/>
        <w:rPr>
          <w:rFonts w:cs="Arial"/>
          <w:noProof/>
          <w:lang w:val="ru-RU"/>
        </w:rPr>
      </w:pPr>
    </w:p>
    <w:p w14:paraId="0ABF9F3F" w14:textId="77777777" w:rsidR="009F443C" w:rsidRPr="00E57C5A" w:rsidRDefault="009F443C" w:rsidP="009F443C">
      <w:pPr>
        <w:spacing w:before="0"/>
        <w:jc w:val="center"/>
        <w:rPr>
          <w:rFonts w:cs="Arial"/>
          <w:b/>
          <w:noProof/>
          <w:lang w:val="ru-RU"/>
        </w:rPr>
      </w:pPr>
      <w:r w:rsidRPr="00E57C5A">
        <w:rPr>
          <w:rFonts w:cs="Arial"/>
          <w:b/>
          <w:noProof/>
          <w:lang w:val="ru-RU"/>
        </w:rPr>
        <w:t>Члан 4.</w:t>
      </w:r>
    </w:p>
    <w:p w14:paraId="17CFB911" w14:textId="77777777" w:rsidR="00916B31" w:rsidRPr="00E57C5A" w:rsidRDefault="00916B31" w:rsidP="00916B31">
      <w:pPr>
        <w:pStyle w:val="KDParagraf"/>
        <w:spacing w:before="0"/>
        <w:rPr>
          <w:rFonts w:cs="Arial"/>
          <w:b/>
          <w:lang w:val="ru-RU"/>
        </w:rPr>
      </w:pPr>
    </w:p>
    <w:p w14:paraId="53FC798B" w14:textId="77777777" w:rsidR="00916B31" w:rsidRPr="00E57C5A" w:rsidRDefault="00916B31" w:rsidP="00916B31">
      <w:pPr>
        <w:pStyle w:val="KDParagraf"/>
        <w:spacing w:before="0"/>
        <w:rPr>
          <w:rFonts w:cs="Arial"/>
          <w:b/>
          <w:lang w:val="ru-RU"/>
        </w:rPr>
      </w:pPr>
      <w:r w:rsidRPr="00E57C5A">
        <w:rPr>
          <w:rFonts w:cs="Arial"/>
          <w:b/>
          <w:lang w:val="ru-RU"/>
        </w:rPr>
        <w:t xml:space="preserve">Плаћање укупно уговорене вредности извршиће се на рачун понуђача на следећи начин: </w:t>
      </w:r>
    </w:p>
    <w:p w14:paraId="4AD2A8EE" w14:textId="77777777" w:rsidR="00AB3AB7" w:rsidRPr="00E57C5A" w:rsidRDefault="00AB3AB7" w:rsidP="007119DC">
      <w:pPr>
        <w:pStyle w:val="KDParagraf"/>
        <w:spacing w:before="0"/>
        <w:rPr>
          <w:rFonts w:cs="Arial"/>
          <w:b/>
          <w:lang w:val="sr-Cyrl-CS"/>
        </w:rPr>
      </w:pPr>
    </w:p>
    <w:p w14:paraId="56414713" w14:textId="77777777" w:rsidR="007973EB" w:rsidRPr="00E57C5A" w:rsidRDefault="007973EB" w:rsidP="007119DC">
      <w:pPr>
        <w:pStyle w:val="KDParagraf"/>
        <w:spacing w:before="0"/>
        <w:rPr>
          <w:rFonts w:cs="Arial"/>
          <w:b/>
          <w:lang w:val="sr-Cyrl-CS"/>
        </w:rPr>
      </w:pPr>
    </w:p>
    <w:p w14:paraId="26AF80F7" w14:textId="77777777" w:rsidR="00AB3AB7" w:rsidRPr="00E57C5A" w:rsidRDefault="00AB3AB7" w:rsidP="00AB3AB7">
      <w:pPr>
        <w:pStyle w:val="KDParagraf"/>
        <w:tabs>
          <w:tab w:val="clear" w:pos="567"/>
          <w:tab w:val="left" w:pos="720"/>
        </w:tabs>
        <w:spacing w:before="0"/>
        <w:rPr>
          <w:rFonts w:cs="Arial"/>
          <w:lang w:val="sr-Cyrl-CS"/>
        </w:rPr>
      </w:pPr>
      <w:r w:rsidRPr="00E57C5A">
        <w:rPr>
          <w:rFonts w:cs="Arial"/>
          <w:b/>
          <w:lang w:val="sr-Cyrl-CS"/>
        </w:rPr>
        <w:t>Авансно плаћање</w:t>
      </w:r>
    </w:p>
    <w:p w14:paraId="17953BEB" w14:textId="112A215B" w:rsidR="00A149C7" w:rsidRPr="00E57C5A" w:rsidRDefault="00840DB0" w:rsidP="00A149C7">
      <w:pPr>
        <w:pStyle w:val="KDParagraf"/>
        <w:tabs>
          <w:tab w:val="clear" w:pos="567"/>
          <w:tab w:val="left" w:pos="720"/>
        </w:tabs>
        <w:spacing w:before="0"/>
        <w:rPr>
          <w:rFonts w:eastAsia="Calibri" w:cs="Arial"/>
          <w:lang w:val="ru-RU"/>
        </w:rPr>
      </w:pPr>
      <w:r>
        <w:rPr>
          <w:rFonts w:eastAsia="Calibri" w:cs="Arial"/>
          <w:lang w:val="ru-RU"/>
        </w:rPr>
        <w:t>1</w:t>
      </w:r>
      <w:r w:rsidR="00A149C7" w:rsidRPr="00E57C5A">
        <w:rPr>
          <w:rFonts w:eastAsia="Calibri" w:cs="Arial"/>
          <w:lang w:val="ru-RU"/>
        </w:rPr>
        <w:t xml:space="preserve">0%  укупно уговорене вредности авансно, након обостраног потписивања Уговора, достављања банкарске гаранције за повраћај авансног плаћања, </w:t>
      </w:r>
      <w:r w:rsidR="00A149C7" w:rsidRPr="00E57C5A">
        <w:rPr>
          <w:rFonts w:eastAsia="Calibri" w:cs="Arial"/>
          <w:lang w:val="sr-Cyrl-CS"/>
        </w:rPr>
        <w:t>банкарске гаранције за добро извршење посла</w:t>
      </w:r>
      <w:r w:rsidR="00A149C7" w:rsidRPr="00E57C5A">
        <w:rPr>
          <w:rFonts w:eastAsia="Calibri" w:cs="Arial"/>
          <w:lang w:val="ru-RU"/>
        </w:rPr>
        <w:t xml:space="preserve"> </w:t>
      </w:r>
      <w:r w:rsidR="00A149C7" w:rsidRPr="00E57C5A">
        <w:rPr>
          <w:rFonts w:eastAsia="Calibri" w:cs="Arial"/>
          <w:lang w:val="sr-Cyrl-CS"/>
        </w:rPr>
        <w:t xml:space="preserve">и авансног рачуна </w:t>
      </w:r>
      <w:r w:rsidR="00A149C7" w:rsidRPr="00E57C5A">
        <w:rPr>
          <w:rFonts w:eastAsia="Calibri" w:cs="Arial"/>
          <w:lang w:val="ru-RU"/>
        </w:rPr>
        <w:t>у року до 10 дана. Правдање примљеног аванса вршиће се тако што ће се од вредности испоручене опреме по коначном рачуну одбити постотак примљеног аванса.</w:t>
      </w:r>
    </w:p>
    <w:p w14:paraId="5328611D" w14:textId="77777777" w:rsidR="00A149C7" w:rsidRPr="00E57C5A" w:rsidRDefault="00A149C7" w:rsidP="00A149C7">
      <w:pPr>
        <w:pStyle w:val="KDParagraf"/>
        <w:tabs>
          <w:tab w:val="clear" w:pos="567"/>
          <w:tab w:val="left" w:pos="720"/>
        </w:tabs>
        <w:spacing w:before="0"/>
        <w:rPr>
          <w:rFonts w:eastAsia="Calibri" w:cs="Arial"/>
          <w:lang w:val="ru-RU"/>
        </w:rPr>
      </w:pPr>
      <w:r w:rsidRPr="00E57C5A">
        <w:rPr>
          <w:rFonts w:eastAsia="Calibri" w:cs="Arial"/>
          <w:lang w:val="ru-RU"/>
        </w:rPr>
        <w:t>Уколико продавац своје обавезе предвиђене уговором испуни у потпуности у погледу рока, обима и квалитета, како Купац захтева уговором, сматраће се да Продавац нема обавезу повраћаја аванса, а да је Купац уговорену вредност уговора у целости исплатио. Уколико продавац не испуни обавезе испуњене уговором у потпуности у погледу рока, обима и квалитета, како Купац захтева уговором, Купац задржава право да активира банкарску гаранцију за поврћај аванса.</w:t>
      </w:r>
    </w:p>
    <w:p w14:paraId="4F227EF5" w14:textId="77777777" w:rsidR="00A149C7" w:rsidRPr="00E57C5A" w:rsidRDefault="00A149C7" w:rsidP="00A149C7">
      <w:pPr>
        <w:tabs>
          <w:tab w:val="left" w:pos="567"/>
        </w:tabs>
        <w:spacing w:before="0"/>
        <w:rPr>
          <w:rFonts w:eastAsia="Calibri" w:cs="Arial"/>
          <w:b/>
          <w:noProof/>
          <w:lang w:val="sr-Cyrl-RS"/>
        </w:rPr>
      </w:pPr>
      <w:r w:rsidRPr="00E57C5A">
        <w:rPr>
          <w:rFonts w:eastAsia="Calibri" w:cs="Arial"/>
          <w:lang w:val="ru-RU"/>
        </w:rPr>
        <w:t>Аванс се сме користити само за набавку материјала и/или опреме. Купац задржава право да тражи од Продавца доказе о утрошку аванса које је Продавац обавезан да достави Купцу у року од 10 дана од дана достављање захтева. На захтев Купца или стручног надзора, Продавац ће омогућити увид и преглед набављених матаријала и/или опреме. У случају да Продавац није наменски искористио авансна средства, Купац ће уплаћена средства надокнадити из банкарске гаранције за повраћај примљеног аванса.</w:t>
      </w:r>
    </w:p>
    <w:p w14:paraId="484A41A6" w14:textId="77777777" w:rsidR="00AB3AB7" w:rsidRPr="00E57C5A" w:rsidRDefault="00AB3AB7" w:rsidP="007973EB">
      <w:pPr>
        <w:pStyle w:val="KDParagraf"/>
        <w:spacing w:before="0"/>
        <w:rPr>
          <w:rFonts w:eastAsia="Calibri" w:cs="Arial"/>
          <w:noProof/>
        </w:rPr>
      </w:pPr>
    </w:p>
    <w:p w14:paraId="12A1F682" w14:textId="77777777" w:rsidR="00AB3AB7" w:rsidRPr="00E57C5A" w:rsidRDefault="00AB3AB7" w:rsidP="00AB3AB7">
      <w:pPr>
        <w:spacing w:after="120"/>
        <w:contextualSpacing/>
        <w:rPr>
          <w:rFonts w:cs="Arial"/>
          <w:b/>
          <w:lang w:val="ru-RU"/>
        </w:rPr>
      </w:pPr>
      <w:r w:rsidRPr="00E57C5A">
        <w:rPr>
          <w:rFonts w:cs="Arial"/>
          <w:b/>
          <w:lang w:val="ru-RU"/>
        </w:rPr>
        <w:t>Окончано плаћање</w:t>
      </w:r>
    </w:p>
    <w:p w14:paraId="543D3540" w14:textId="28E5B07A" w:rsidR="007973EB" w:rsidRPr="00840DB0" w:rsidRDefault="00840DB0" w:rsidP="00AB3AB7">
      <w:pPr>
        <w:pStyle w:val="KDParagraf"/>
        <w:spacing w:before="0"/>
        <w:rPr>
          <w:rFonts w:eastAsia="Calibri" w:cs="Arial"/>
          <w:noProof/>
          <w:lang w:val="sr-Cyrl-RS"/>
        </w:rPr>
      </w:pPr>
      <w:r>
        <w:rPr>
          <w:rFonts w:cs="Arial"/>
          <w:lang w:val="ru-RU"/>
        </w:rPr>
        <w:t>9</w:t>
      </w:r>
      <w:r w:rsidR="00AB3AB7" w:rsidRPr="00E57C5A">
        <w:rPr>
          <w:rFonts w:cs="Arial"/>
          <w:lang w:val="ru-RU"/>
        </w:rPr>
        <w:t>0% укупн</w:t>
      </w:r>
      <w:r w:rsidR="00AB3AB7" w:rsidRPr="00E57C5A">
        <w:rPr>
          <w:rFonts w:cs="Arial"/>
        </w:rPr>
        <w:t>o</w:t>
      </w:r>
      <w:r w:rsidR="00AB3AB7" w:rsidRPr="00E57C5A">
        <w:rPr>
          <w:rFonts w:cs="Arial"/>
          <w:lang w:val="ru-RU"/>
        </w:rPr>
        <w:t xml:space="preserve"> уг</w:t>
      </w:r>
      <w:r w:rsidR="00AB3AB7" w:rsidRPr="00E57C5A">
        <w:rPr>
          <w:rFonts w:cs="Arial"/>
        </w:rPr>
        <w:t>o</w:t>
      </w:r>
      <w:r w:rsidR="00AB3AB7" w:rsidRPr="00E57C5A">
        <w:rPr>
          <w:rFonts w:cs="Arial"/>
          <w:lang w:val="ru-RU"/>
        </w:rPr>
        <w:t>в</w:t>
      </w:r>
      <w:r w:rsidR="00AB3AB7" w:rsidRPr="00E57C5A">
        <w:rPr>
          <w:rFonts w:cs="Arial"/>
        </w:rPr>
        <w:t>o</w:t>
      </w:r>
      <w:r w:rsidR="00AB3AB7" w:rsidRPr="00E57C5A">
        <w:rPr>
          <w:rFonts w:cs="Arial"/>
          <w:lang w:val="ru-RU"/>
        </w:rPr>
        <w:t>р</w:t>
      </w:r>
      <w:r w:rsidR="00AB3AB7" w:rsidRPr="00E57C5A">
        <w:rPr>
          <w:rFonts w:cs="Arial"/>
        </w:rPr>
        <w:t>e</w:t>
      </w:r>
      <w:r w:rsidR="00AB3AB7" w:rsidRPr="00E57C5A">
        <w:rPr>
          <w:rFonts w:cs="Arial"/>
          <w:lang w:val="ru-RU"/>
        </w:rPr>
        <w:t>н</w:t>
      </w:r>
      <w:r w:rsidR="00AB3AB7" w:rsidRPr="00E57C5A">
        <w:rPr>
          <w:rFonts w:cs="Arial"/>
        </w:rPr>
        <w:t>e</w:t>
      </w:r>
      <w:r w:rsidR="00AB3AB7" w:rsidRPr="00E57C5A">
        <w:rPr>
          <w:rFonts w:cs="Arial"/>
          <w:lang w:val="ru-RU"/>
        </w:rPr>
        <w:t xml:space="preserve"> </w:t>
      </w:r>
      <w:r w:rsidR="00AB3AB7" w:rsidRPr="00E57C5A">
        <w:rPr>
          <w:rFonts w:cs="Arial"/>
          <w:lang w:val="sr-Cyrl-CS"/>
        </w:rPr>
        <w:t>вредности</w:t>
      </w:r>
      <w:r w:rsidR="007973EB" w:rsidRPr="00E57C5A">
        <w:rPr>
          <w:rFonts w:eastAsia="Calibri" w:cs="Arial"/>
          <w:noProof/>
        </w:rPr>
        <w:t>, по извршеној испоруци из члана 1. овог Уговора, испостави исправан рачун</w:t>
      </w:r>
      <w:r w:rsidR="007973EB" w:rsidRPr="00E57C5A">
        <w:rPr>
          <w:rFonts w:eastAsia="Calibri" w:cs="Arial"/>
          <w:noProof/>
          <w:lang w:val="sr-Cyrl-RS"/>
        </w:rPr>
        <w:t xml:space="preserve"> за испоручену опрему </w:t>
      </w:r>
      <w:r w:rsidR="007973EB" w:rsidRPr="00E57C5A">
        <w:rPr>
          <w:rFonts w:eastAsia="Calibri" w:cs="Arial"/>
          <w:noProof/>
        </w:rPr>
        <w:t>директно Купцу, односно  Огранку ЈП ЕПС, коме је испорука уговорене опреме извршена, у року од 3 (три) дана, од дана извршене испоруке</w:t>
      </w:r>
      <w:r w:rsidR="007973EB" w:rsidRPr="00E57C5A">
        <w:rPr>
          <w:rFonts w:eastAsia="Calibri" w:cs="Arial"/>
          <w:noProof/>
          <w:lang w:val="sr-Cyrl-RS"/>
        </w:rPr>
        <w:t xml:space="preserve"> </w:t>
      </w:r>
      <w:r w:rsidR="007973EB" w:rsidRPr="00E57C5A">
        <w:rPr>
          <w:rFonts w:cs="Arial"/>
          <w:noProof/>
        </w:rPr>
        <w:t>и потписивања Записника о квантит</w:t>
      </w:r>
      <w:r>
        <w:rPr>
          <w:rFonts w:cs="Arial"/>
          <w:noProof/>
        </w:rPr>
        <w:t>ативном и квалитативном пријему</w:t>
      </w:r>
      <w:r>
        <w:rPr>
          <w:rFonts w:cs="Arial"/>
          <w:noProof/>
          <w:lang w:val="sr-Cyrl-RS"/>
        </w:rPr>
        <w:t xml:space="preserve"> добара.</w:t>
      </w:r>
    </w:p>
    <w:p w14:paraId="3C2A9E0E" w14:textId="77777777" w:rsidR="00840DB0" w:rsidRPr="002F148B" w:rsidRDefault="00840DB0" w:rsidP="00840DB0">
      <w:pPr>
        <w:pStyle w:val="KDParagraf"/>
        <w:spacing w:before="0"/>
        <w:rPr>
          <w:rFonts w:cs="Arial"/>
          <w:lang w:val="sr-Cyrl-CS"/>
        </w:rPr>
      </w:pPr>
      <w:r w:rsidRPr="002F148B">
        <w:rPr>
          <w:rFonts w:cs="Arial"/>
          <w:lang w:val="ru-RU"/>
        </w:rPr>
        <w:t xml:space="preserve">Рачун мора бити достављен на адресу </w:t>
      </w:r>
      <w:r w:rsidRPr="002F148B">
        <w:rPr>
          <w:rFonts w:cs="Arial"/>
          <w:lang w:val="sr-Cyrl-RS"/>
        </w:rPr>
        <w:t>Купца</w:t>
      </w:r>
      <w:r w:rsidRPr="002F148B">
        <w:rPr>
          <w:rFonts w:cs="Arial"/>
          <w:lang w:val="ru-RU"/>
        </w:rPr>
        <w:t>: Јавно предузеће „Електропривреда Србије“ Београд,</w:t>
      </w:r>
      <w:r w:rsidRPr="002F148B">
        <w:rPr>
          <w:rFonts w:cs="Arial"/>
          <w:lang w:val="sr-Cyrl-CS"/>
        </w:rPr>
        <w:t xml:space="preserve"> </w:t>
      </w:r>
      <w:r w:rsidRPr="002F148B">
        <w:rPr>
          <w:rFonts w:cs="Arial"/>
          <w:lang w:val="sr-Cyrl-RS"/>
        </w:rPr>
        <w:t>Огранак ТЕ-КО Костолац, улица Николе Тесле бр.5-7, 12208 Костолац</w:t>
      </w:r>
      <w:r w:rsidRPr="002F148B">
        <w:rPr>
          <w:rFonts w:cs="Arial"/>
          <w:lang w:val="ru-RU"/>
        </w:rPr>
        <w:t xml:space="preserve">, ПИБ </w:t>
      </w:r>
      <w:r w:rsidRPr="002F148B">
        <w:rPr>
          <w:rFonts w:cs="Arial"/>
          <w:lang w:val="sr-Cyrl-BA"/>
        </w:rPr>
        <w:t>(103920327)</w:t>
      </w:r>
      <w:r w:rsidRPr="002F148B">
        <w:rPr>
          <w:rFonts w:cs="Arial"/>
          <w:lang w:val="ru-RU"/>
        </w:rPr>
        <w:t>, са обавезним прилозима и то: Записник о квалитативном</w:t>
      </w:r>
      <w:r w:rsidRPr="002F148B">
        <w:rPr>
          <w:rFonts w:cs="Arial"/>
          <w:lang w:val="sr-Cyrl-CS"/>
        </w:rPr>
        <w:t xml:space="preserve"> и </w:t>
      </w:r>
      <w:r w:rsidRPr="002F148B">
        <w:rPr>
          <w:rFonts w:cs="Arial"/>
          <w:lang w:val="ru-RU"/>
        </w:rPr>
        <w:t xml:space="preserve">квантитативном пријему и отпремница на којој је наведен датум испоруке добара, као и количина испоручених добара, са читко написаним именом и презименом и потписом овлашћеног лица </w:t>
      </w:r>
      <w:r w:rsidRPr="002F148B">
        <w:rPr>
          <w:rFonts w:cs="Arial"/>
          <w:lang w:val="sr-Latn-CS"/>
        </w:rPr>
        <w:t>Купца</w:t>
      </w:r>
      <w:r w:rsidRPr="002F148B">
        <w:rPr>
          <w:rFonts w:cs="Arial"/>
          <w:lang w:val="ru-RU"/>
        </w:rPr>
        <w:t>, које је примило предметна добра.</w:t>
      </w:r>
      <w:r w:rsidRPr="002F148B">
        <w:rPr>
          <w:rFonts w:cs="Arial"/>
          <w:lang w:val="sr-Cyrl-CS"/>
        </w:rPr>
        <w:t xml:space="preserve"> Рачун обавезно садржи број отпремнице, број уговора и број јавне набавке по којој се рачун испоставља.</w:t>
      </w:r>
    </w:p>
    <w:p w14:paraId="49FE5E18" w14:textId="77777777" w:rsidR="00840DB0" w:rsidRPr="002F148B" w:rsidRDefault="00840DB0" w:rsidP="00840DB0">
      <w:pPr>
        <w:pStyle w:val="KDParagraf"/>
        <w:spacing w:before="0"/>
        <w:rPr>
          <w:rFonts w:cs="Arial"/>
          <w:lang w:val="sr-Cyrl-RS"/>
        </w:rPr>
      </w:pPr>
    </w:p>
    <w:p w14:paraId="3E6CA4D9" w14:textId="77777777" w:rsidR="00840DB0" w:rsidRPr="002F148B" w:rsidRDefault="00840DB0" w:rsidP="00840DB0">
      <w:pPr>
        <w:pStyle w:val="KDParagraf"/>
        <w:spacing w:before="0"/>
        <w:rPr>
          <w:rFonts w:cs="Arial"/>
          <w:i/>
          <w:lang w:val="sr-Cyrl-RS"/>
        </w:rPr>
      </w:pPr>
      <w:r w:rsidRPr="002F148B">
        <w:rPr>
          <w:rFonts w:cs="Arial"/>
          <w:lang w:val="sr-Cyrl-RS"/>
        </w:rPr>
        <w:t>У испостављеном рачуну и отпремници, Продавац је дужан да се придржава тачно дефинисаних назива робе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Продавац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68FCE269" w14:textId="77777777" w:rsidR="00840DB0" w:rsidRPr="002F148B" w:rsidRDefault="00840DB0" w:rsidP="00840DB0">
      <w:pPr>
        <w:pStyle w:val="KDParagraf"/>
        <w:spacing w:before="0"/>
        <w:rPr>
          <w:rFonts w:cs="Arial"/>
          <w:lang w:val="ru-RU"/>
        </w:rPr>
      </w:pPr>
    </w:p>
    <w:p w14:paraId="4886BE38" w14:textId="77777777" w:rsidR="00840DB0" w:rsidRPr="002F148B" w:rsidRDefault="00840DB0" w:rsidP="00840DB0">
      <w:pPr>
        <w:pStyle w:val="KDParagraf"/>
        <w:spacing w:before="0"/>
        <w:rPr>
          <w:rFonts w:cs="Arial"/>
          <w:lang w:val="ru-RU"/>
        </w:rPr>
      </w:pPr>
      <w:r w:rsidRPr="002F148B">
        <w:rPr>
          <w:rFonts w:cs="Arial"/>
          <w:lang w:val="ru-RU"/>
        </w:rPr>
        <w:t>Плаћање укупно уговорене цене извршиће се у динарима, на рачун Продавца бр.____________________ који се води код _________ банке, након испоруке у року</w:t>
      </w:r>
      <w:r w:rsidRPr="002F148B">
        <w:rPr>
          <w:rFonts w:cs="Arial"/>
          <w:lang w:val="sr-Cyrl-RS"/>
        </w:rPr>
        <w:t xml:space="preserve"> до 45 дана</w:t>
      </w:r>
      <w:r w:rsidRPr="002F148B">
        <w:rPr>
          <w:rFonts w:cs="Arial"/>
          <w:lang w:val="ru-RU"/>
        </w:rPr>
        <w:t xml:space="preserve"> а након пријема исправног рачуна и  закључења Уговора, испуњења одложног услова и успешно извршеног квалитативног</w:t>
      </w:r>
      <w:r w:rsidRPr="002F148B">
        <w:rPr>
          <w:rFonts w:cs="Arial"/>
          <w:lang w:val="sr-Cyrl-BA"/>
        </w:rPr>
        <w:t>/</w:t>
      </w:r>
      <w:r w:rsidRPr="002F148B">
        <w:rPr>
          <w:rFonts w:cs="Arial"/>
          <w:lang w:val="ru-RU"/>
        </w:rPr>
        <w:t xml:space="preserve"> квантитативног пријема предмета  уговора.</w:t>
      </w:r>
    </w:p>
    <w:p w14:paraId="1DDF08E0" w14:textId="77777777" w:rsidR="000E1E3C" w:rsidRPr="00E57C5A" w:rsidRDefault="000E1E3C" w:rsidP="007119DC">
      <w:pPr>
        <w:pStyle w:val="KDParagraf"/>
        <w:spacing w:before="0"/>
        <w:rPr>
          <w:rFonts w:cs="Arial"/>
          <w:noProof/>
          <w:lang w:val="ru-RU"/>
        </w:rPr>
      </w:pPr>
    </w:p>
    <w:p w14:paraId="4A4F3BEC" w14:textId="48C85CF6" w:rsidR="009F443C" w:rsidRPr="00E57C5A" w:rsidRDefault="009F443C" w:rsidP="009F443C">
      <w:pPr>
        <w:pStyle w:val="KDParagraf"/>
        <w:spacing w:before="0"/>
        <w:rPr>
          <w:rFonts w:cs="Arial"/>
          <w:b/>
          <w:noProof/>
          <w:lang w:val="sr-Cyrl-RS"/>
        </w:rPr>
      </w:pPr>
      <w:r w:rsidRPr="00E57C5A">
        <w:rPr>
          <w:rFonts w:cs="Arial"/>
          <w:b/>
          <w:noProof/>
          <w:lang w:val="ru-RU"/>
        </w:rPr>
        <w:t>РОК</w:t>
      </w:r>
      <w:r w:rsidR="00F33B4C" w:rsidRPr="00E57C5A">
        <w:rPr>
          <w:rFonts w:cs="Arial"/>
          <w:b/>
          <w:noProof/>
          <w:lang w:val="sr-Cyrl-RS"/>
        </w:rPr>
        <w:t xml:space="preserve"> </w:t>
      </w:r>
      <w:r w:rsidRPr="00E57C5A">
        <w:rPr>
          <w:rFonts w:cs="Arial"/>
          <w:b/>
          <w:noProof/>
          <w:lang w:val="ru-RU"/>
        </w:rPr>
        <w:t>ИСПОРУКЕ</w:t>
      </w:r>
      <w:r w:rsidR="00C53C38" w:rsidRPr="00E57C5A">
        <w:rPr>
          <w:rFonts w:cs="Arial"/>
          <w:b/>
          <w:noProof/>
          <w:lang w:val="ru-RU"/>
        </w:rPr>
        <w:t xml:space="preserve"> </w:t>
      </w:r>
    </w:p>
    <w:p w14:paraId="5CBAA8D2" w14:textId="77777777" w:rsidR="009F443C" w:rsidRPr="00E57C5A" w:rsidRDefault="009F443C" w:rsidP="009F443C">
      <w:pPr>
        <w:pStyle w:val="KDParagraf"/>
        <w:spacing w:before="0"/>
        <w:rPr>
          <w:rFonts w:cs="Arial"/>
          <w:b/>
          <w:noProof/>
          <w:lang w:val="ru-RU"/>
        </w:rPr>
      </w:pPr>
    </w:p>
    <w:p w14:paraId="7FEB6331" w14:textId="77777777" w:rsidR="009F443C" w:rsidRPr="00E57C5A" w:rsidRDefault="009F443C" w:rsidP="009F443C">
      <w:pPr>
        <w:spacing w:before="0"/>
        <w:jc w:val="center"/>
        <w:rPr>
          <w:rFonts w:cs="Arial"/>
          <w:b/>
          <w:noProof/>
          <w:lang w:val="ru-RU"/>
        </w:rPr>
      </w:pPr>
      <w:r w:rsidRPr="00E57C5A">
        <w:rPr>
          <w:rFonts w:cs="Arial"/>
          <w:b/>
          <w:noProof/>
          <w:lang w:val="ru-RU"/>
        </w:rPr>
        <w:t>Члан 5.</w:t>
      </w:r>
    </w:p>
    <w:p w14:paraId="7A57425C" w14:textId="0B4DAE3F" w:rsidR="00840DB0" w:rsidRPr="00840DB0" w:rsidRDefault="00840DB0" w:rsidP="00840DB0">
      <w:r w:rsidRPr="00840DB0">
        <w:rPr>
          <w:rFonts w:cs="Arial"/>
          <w:lang w:val="ru-RU"/>
        </w:rPr>
        <w:t xml:space="preserve">Продавац се </w:t>
      </w:r>
      <w:r w:rsidRPr="00840DB0">
        <w:rPr>
          <w:rFonts w:cs="Arial"/>
          <w:lang w:val="sr-Cyrl-RS"/>
        </w:rPr>
        <w:t>обавезује да испоруку добара изврши</w:t>
      </w:r>
      <w:r w:rsidRPr="00840DB0">
        <w:rPr>
          <w:rFonts w:cs="Arial"/>
          <w:lang w:val="sr-Latn-RS"/>
        </w:rPr>
        <w:t xml:space="preserve"> </w:t>
      </w:r>
      <w:r w:rsidRPr="00840DB0">
        <w:rPr>
          <w:rFonts w:cs="Arial"/>
          <w:lang w:val="sr-Cyrl-RS"/>
        </w:rPr>
        <w:t xml:space="preserve">у </w:t>
      </w:r>
      <w:r>
        <w:rPr>
          <w:rFonts w:cs="Arial"/>
          <w:lang w:val="sr-Cyrl-RS"/>
        </w:rPr>
        <w:t>року до 12</w:t>
      </w:r>
      <w:r w:rsidRPr="00840DB0">
        <w:rPr>
          <w:rFonts w:cs="Arial"/>
          <w:lang w:val="sr-Latn-RS"/>
        </w:rPr>
        <w:t xml:space="preserve"> </w:t>
      </w:r>
      <w:r w:rsidRPr="00840DB0">
        <w:rPr>
          <w:rFonts w:cs="Arial"/>
          <w:lang w:val="sr-Cyrl-RS"/>
        </w:rPr>
        <w:t>месец</w:t>
      </w:r>
      <w:r>
        <w:rPr>
          <w:rFonts w:cs="Arial"/>
          <w:lang w:val="sr-Cyrl-RS"/>
        </w:rPr>
        <w:t>и</w:t>
      </w:r>
      <w:r w:rsidRPr="00840DB0">
        <w:rPr>
          <w:rFonts w:cs="Arial"/>
          <w:lang w:val="sr-Cyrl-RS"/>
        </w:rPr>
        <w:t xml:space="preserve"> од дана ступања уговора на снагу.</w:t>
      </w:r>
      <w:r w:rsidRPr="00840DB0">
        <w:t xml:space="preserve"> Испорука </w:t>
      </w:r>
      <w:r w:rsidRPr="00840DB0">
        <w:rPr>
          <w:lang w:val="sr-Cyrl-RS"/>
        </w:rPr>
        <w:t xml:space="preserve"> добара се </w:t>
      </w:r>
      <w:r w:rsidRPr="00840DB0">
        <w:t xml:space="preserve">врши по позиву Наручиоца </w:t>
      </w:r>
      <w:r w:rsidRPr="00840DB0">
        <w:rPr>
          <w:lang w:val="sr-Cyrl-RS"/>
        </w:rPr>
        <w:t>у року до</w:t>
      </w:r>
      <w:r w:rsidRPr="00840DB0">
        <w:rPr>
          <w:lang w:val="sr-Latn-CS"/>
        </w:rPr>
        <w:t xml:space="preserve"> 3 дана од дана позива Наручиоца.</w:t>
      </w:r>
    </w:p>
    <w:p w14:paraId="0099C20E" w14:textId="2784ADF2" w:rsidR="00840DB0" w:rsidRPr="00840DB0" w:rsidRDefault="00840DB0" w:rsidP="00840DB0">
      <w:pPr>
        <w:tabs>
          <w:tab w:val="left" w:pos="567"/>
        </w:tabs>
        <w:spacing w:before="0"/>
        <w:rPr>
          <w:rFonts w:cs="Arial"/>
          <w:lang w:val="sr-Cyrl-CS" w:bidi="en-US"/>
        </w:rPr>
      </w:pPr>
      <w:r w:rsidRPr="00840DB0">
        <w:rPr>
          <w:rFonts w:cs="Arial"/>
          <w:lang w:val="sr-Cyrl-RS"/>
        </w:rPr>
        <w:t xml:space="preserve">Најаву испоруке извршити </w:t>
      </w:r>
      <w:r w:rsidRPr="00840DB0">
        <w:rPr>
          <w:rFonts w:cs="Arial"/>
          <w:lang w:val="ru-RU" w:bidi="en-US"/>
        </w:rPr>
        <w:t xml:space="preserve">путем електронске поште на </w:t>
      </w:r>
      <w:r w:rsidRPr="00840DB0">
        <w:rPr>
          <w:rFonts w:cs="Arial"/>
          <w:lang w:bidi="en-US"/>
        </w:rPr>
        <w:t>e</w:t>
      </w:r>
      <w:r w:rsidRPr="00840DB0">
        <w:rPr>
          <w:rFonts w:cs="Arial"/>
          <w:lang w:val="ru-RU" w:bidi="en-US"/>
        </w:rPr>
        <w:t>-</w:t>
      </w:r>
      <w:r w:rsidRPr="00840DB0">
        <w:rPr>
          <w:rFonts w:cs="Arial"/>
          <w:lang w:bidi="en-US"/>
        </w:rPr>
        <w:t>mail</w:t>
      </w:r>
      <w:r w:rsidRPr="00840DB0">
        <w:rPr>
          <w:rFonts w:cs="Arial"/>
          <w:lang w:val="sr-Cyrl-RS" w:bidi="en-US"/>
        </w:rPr>
        <w:t xml:space="preserve"> адресу</w:t>
      </w:r>
      <w:r w:rsidRPr="00840DB0">
        <w:rPr>
          <w:rFonts w:cs="Arial"/>
          <w:lang w:val="ru-RU" w:bidi="en-US"/>
        </w:rPr>
        <w:t>:</w:t>
      </w:r>
      <w:r w:rsidRPr="00840DB0">
        <w:rPr>
          <w:rFonts w:cs="Arial"/>
          <w:lang w:val="ru-RU"/>
        </w:rPr>
        <w:t xml:space="preserve"> </w:t>
      </w:r>
      <w:r w:rsidR="00F10BB9">
        <w:rPr>
          <w:rFonts w:cs="Arial"/>
          <w:b/>
          <w:lang w:bidi="en-US"/>
        </w:rPr>
        <w:t>marina.volic</w:t>
      </w:r>
      <w:r w:rsidRPr="00840DB0">
        <w:rPr>
          <w:rFonts w:cs="Arial"/>
          <w:b/>
          <w:lang w:val="ru-RU" w:bidi="en-US"/>
        </w:rPr>
        <w:t>@</w:t>
      </w:r>
      <w:r w:rsidRPr="00840DB0">
        <w:rPr>
          <w:rFonts w:cs="Arial"/>
          <w:b/>
          <w:lang w:bidi="en-US"/>
        </w:rPr>
        <w:t>te</w:t>
      </w:r>
      <w:r w:rsidRPr="00840DB0">
        <w:rPr>
          <w:rFonts w:cs="Arial"/>
          <w:b/>
          <w:lang w:val="ru-RU" w:bidi="en-US"/>
        </w:rPr>
        <w:t>-</w:t>
      </w:r>
      <w:r w:rsidRPr="00840DB0">
        <w:rPr>
          <w:rFonts w:cs="Arial"/>
          <w:b/>
          <w:lang w:bidi="en-US"/>
        </w:rPr>
        <w:t>ko</w:t>
      </w:r>
      <w:r w:rsidRPr="00840DB0">
        <w:rPr>
          <w:rFonts w:cs="Arial"/>
          <w:b/>
          <w:lang w:val="ru-RU" w:bidi="en-US"/>
        </w:rPr>
        <w:t>.</w:t>
      </w:r>
      <w:r w:rsidRPr="00840DB0">
        <w:rPr>
          <w:rFonts w:cs="Arial"/>
          <w:b/>
          <w:lang w:bidi="en-US"/>
        </w:rPr>
        <w:t>rs</w:t>
      </w:r>
      <w:r w:rsidRPr="00840DB0">
        <w:rPr>
          <w:rFonts w:cs="Arial"/>
          <w:lang w:val="sr-Cyrl-RS"/>
        </w:rPr>
        <w:t>,  минимум 2 (два) радна дана од дана планиране испоруке.</w:t>
      </w:r>
    </w:p>
    <w:p w14:paraId="25B64584" w14:textId="77777777" w:rsidR="00840DB0" w:rsidRPr="00840DB0" w:rsidRDefault="00840DB0" w:rsidP="00840DB0">
      <w:pPr>
        <w:tabs>
          <w:tab w:val="left" w:pos="567"/>
        </w:tabs>
        <w:spacing w:before="0"/>
        <w:rPr>
          <w:rFonts w:cs="Arial"/>
          <w:lang w:val="ru-RU"/>
        </w:rPr>
      </w:pPr>
      <w:r w:rsidRPr="00840DB0">
        <w:rPr>
          <w:rFonts w:cs="Arial"/>
          <w:lang w:val="ru-RU"/>
        </w:rPr>
        <w:t xml:space="preserve">Место испоруке је на адреси: ЈП Електропривреда Србије, Београд – огранак </w:t>
      </w:r>
      <w:r w:rsidRPr="00840DB0">
        <w:rPr>
          <w:rFonts w:cs="Arial"/>
          <w:lang w:val="sr-Cyrl-CS"/>
        </w:rPr>
        <w:t xml:space="preserve">ТЕ-КО Костолац, Костолац, по складиштима наведеним у обрасцу Структура цене. </w:t>
      </w:r>
      <w:r w:rsidRPr="00840DB0">
        <w:rPr>
          <w:rFonts w:cs="Arial"/>
          <w:lang w:val="ru-RU"/>
        </w:rPr>
        <w:t xml:space="preserve"> </w:t>
      </w:r>
    </w:p>
    <w:p w14:paraId="5C9595CB" w14:textId="77777777" w:rsidR="00840DB0" w:rsidRPr="00840DB0" w:rsidRDefault="00840DB0" w:rsidP="00840DB0">
      <w:pPr>
        <w:tabs>
          <w:tab w:val="left" w:pos="567"/>
        </w:tabs>
        <w:spacing w:before="0"/>
        <w:rPr>
          <w:rFonts w:cs="Arial"/>
          <w:lang w:val="ru-RU"/>
        </w:rPr>
      </w:pPr>
      <w:r w:rsidRPr="00840DB0">
        <w:rPr>
          <w:rFonts w:cs="Arial"/>
          <w:lang w:val="ru-RU"/>
        </w:rPr>
        <w:t>Прелазак својине и ризика на испорученим добрима која се испоручују по овом Уговору, са Продавца на Купца, прелази на дан испоруке. Као датум испоруке сматра се датум пријема добра у складиште ЈП ЕПС</w:t>
      </w:r>
      <w:r w:rsidRPr="00840DB0">
        <w:rPr>
          <w:rFonts w:cs="Arial"/>
          <w:lang w:val="sr-Cyrl-CS"/>
        </w:rPr>
        <w:t>,</w:t>
      </w:r>
      <w:r w:rsidRPr="00840DB0">
        <w:rPr>
          <w:rFonts w:cs="Arial"/>
          <w:lang w:val="ru-RU"/>
        </w:rPr>
        <w:t xml:space="preserve"> огранак </w:t>
      </w:r>
      <w:r w:rsidRPr="00840DB0">
        <w:rPr>
          <w:rFonts w:cs="Arial"/>
          <w:lang w:val="sr-Cyrl-CS"/>
        </w:rPr>
        <w:t>ТЕ-КО Костолац, Костолац, по складиштима наведеним у обрасцу Структура цене</w:t>
      </w:r>
      <w:r w:rsidRPr="00840DB0">
        <w:rPr>
          <w:rFonts w:cs="Arial"/>
          <w:lang w:val="ru-RU"/>
        </w:rPr>
        <w:t xml:space="preserve">. </w:t>
      </w:r>
    </w:p>
    <w:p w14:paraId="71A084F7" w14:textId="77777777" w:rsidR="00840DB0" w:rsidRPr="00840DB0" w:rsidRDefault="00840DB0" w:rsidP="00840DB0">
      <w:pPr>
        <w:tabs>
          <w:tab w:val="left" w:pos="567"/>
        </w:tabs>
        <w:spacing w:before="0"/>
        <w:rPr>
          <w:rFonts w:cs="Arial"/>
          <w:lang w:val="ru-RU"/>
        </w:rPr>
      </w:pPr>
      <w:r w:rsidRPr="00840DB0">
        <w:rPr>
          <w:rFonts w:cs="Arial"/>
          <w:lang w:val="ru-RU"/>
        </w:rPr>
        <w:t>Продавац се обавезује да, у оквиру утврђене динамике, отпрему, транспорт и испоруку добра организује тако да се пријем добара у складишта ЈП ЕПС</w:t>
      </w:r>
      <w:r w:rsidRPr="00840DB0">
        <w:rPr>
          <w:rFonts w:cs="Arial"/>
          <w:lang w:val="sr-Cyrl-CS"/>
        </w:rPr>
        <w:t xml:space="preserve"> </w:t>
      </w:r>
      <w:r w:rsidRPr="00840DB0">
        <w:rPr>
          <w:rFonts w:cs="Arial"/>
          <w:lang w:val="ru-RU"/>
        </w:rPr>
        <w:t xml:space="preserve"> – огранак </w:t>
      </w:r>
      <w:r w:rsidRPr="00840DB0">
        <w:rPr>
          <w:rFonts w:cs="Arial"/>
          <w:lang w:val="sr-Cyrl-CS"/>
        </w:rPr>
        <w:t>ТЕ-КО Костолац, Костолац, по складиштима наведеним у обрасцу Структура цене,</w:t>
      </w:r>
      <w:r w:rsidRPr="00840DB0">
        <w:rPr>
          <w:rFonts w:cs="Arial"/>
          <w:lang w:val="ru-RU"/>
        </w:rPr>
        <w:t xml:space="preserve"> врши у времену од  08:00 до 14:00 часова, а  у свему у  складу са инструкцијама и захтевима Купца. </w:t>
      </w:r>
    </w:p>
    <w:p w14:paraId="3619F5C3" w14:textId="77777777" w:rsidR="00840DB0" w:rsidRPr="00840DB0" w:rsidRDefault="00840DB0" w:rsidP="00840DB0">
      <w:pPr>
        <w:tabs>
          <w:tab w:val="left" w:pos="567"/>
        </w:tabs>
        <w:spacing w:before="0"/>
        <w:rPr>
          <w:rFonts w:cs="Arial"/>
          <w:lang w:val="ru-RU"/>
        </w:rPr>
      </w:pPr>
      <w:r w:rsidRPr="00840DB0">
        <w:rPr>
          <w:rFonts w:cs="Arial"/>
          <w:lang w:val="ru-RU"/>
        </w:rPr>
        <w:t>Евентуално настала штета приликом транспорта предметних добара до места испоруке пада на терет Продавца.</w:t>
      </w:r>
    </w:p>
    <w:p w14:paraId="1CF60140" w14:textId="77777777" w:rsidR="00840DB0" w:rsidRDefault="00840DB0" w:rsidP="00840DB0">
      <w:pPr>
        <w:tabs>
          <w:tab w:val="left" w:pos="567"/>
        </w:tabs>
        <w:spacing w:before="0"/>
        <w:rPr>
          <w:rFonts w:cs="Arial"/>
          <w:lang w:val="sr-Latn-RS"/>
        </w:rPr>
      </w:pPr>
      <w:r w:rsidRPr="00840DB0">
        <w:rPr>
          <w:rFonts w:cs="Arial"/>
          <w:lang w:val="ru-RU"/>
        </w:rPr>
        <w:t xml:space="preserve">У случају да Продавац не изврши испоруку добара у уговореном року, Купац има право на наплату уговорне казне и </w:t>
      </w:r>
      <w:r w:rsidRPr="00840DB0">
        <w:rPr>
          <w:rFonts w:cs="Arial"/>
          <w:lang w:val="sr-Cyrl-RS"/>
        </w:rPr>
        <w:t>банкарске гаранције</w:t>
      </w:r>
      <w:r w:rsidRPr="00840DB0">
        <w:rPr>
          <w:rFonts w:cs="Arial"/>
          <w:lang w:val="ru-RU"/>
        </w:rPr>
        <w:t xml:space="preserve"> за добро извршење посла у целости, као и право на раскид Уговора.</w:t>
      </w:r>
    </w:p>
    <w:p w14:paraId="2811E36C" w14:textId="77777777" w:rsidR="00F10BB9" w:rsidRPr="00840DB0" w:rsidRDefault="00F10BB9" w:rsidP="00840DB0">
      <w:pPr>
        <w:tabs>
          <w:tab w:val="left" w:pos="567"/>
        </w:tabs>
        <w:spacing w:before="0"/>
        <w:rPr>
          <w:rFonts w:cs="Arial"/>
          <w:lang w:val="sr-Latn-RS"/>
        </w:rPr>
      </w:pPr>
    </w:p>
    <w:p w14:paraId="780EFC81" w14:textId="77777777" w:rsidR="009F443C" w:rsidRPr="00E57C5A" w:rsidRDefault="009F443C" w:rsidP="009F443C">
      <w:pPr>
        <w:spacing w:before="0"/>
        <w:rPr>
          <w:rFonts w:cs="Arial"/>
          <w:b/>
          <w:noProof/>
          <w:lang w:val="ru-RU"/>
        </w:rPr>
      </w:pPr>
      <w:r w:rsidRPr="00E57C5A">
        <w:rPr>
          <w:rFonts w:cs="Arial"/>
          <w:b/>
          <w:noProof/>
          <w:lang w:val="ru-RU"/>
        </w:rPr>
        <w:t>КВАЛИТАТИВНИ И КВАНТИТАТИВНИ ПРИЈЕМ</w:t>
      </w:r>
    </w:p>
    <w:p w14:paraId="7EDF314E" w14:textId="77777777" w:rsidR="00D348E3" w:rsidRPr="00E57C5A" w:rsidRDefault="00D348E3" w:rsidP="009F443C">
      <w:pPr>
        <w:spacing w:before="0"/>
        <w:rPr>
          <w:rFonts w:cs="Arial"/>
          <w:b/>
          <w:noProof/>
          <w:lang w:val="ru-RU"/>
        </w:rPr>
      </w:pPr>
    </w:p>
    <w:p w14:paraId="71F9C723" w14:textId="77777777" w:rsidR="009F443C" w:rsidRPr="00E57C5A" w:rsidRDefault="009F443C" w:rsidP="009F443C">
      <w:pPr>
        <w:spacing w:before="0"/>
        <w:jc w:val="center"/>
        <w:rPr>
          <w:rFonts w:cs="Arial"/>
          <w:b/>
          <w:noProof/>
          <w:lang w:val="ru-RU"/>
        </w:rPr>
      </w:pPr>
      <w:r w:rsidRPr="00E57C5A">
        <w:rPr>
          <w:rFonts w:cs="Arial"/>
          <w:b/>
          <w:noProof/>
          <w:lang w:val="ru-RU"/>
        </w:rPr>
        <w:t>Члан 6.</w:t>
      </w:r>
    </w:p>
    <w:p w14:paraId="3AB3A53E" w14:textId="77777777" w:rsidR="00F10BB9" w:rsidRPr="00F10BB9" w:rsidRDefault="00F10BB9" w:rsidP="00F10BB9">
      <w:pPr>
        <w:spacing w:before="0"/>
        <w:rPr>
          <w:rFonts w:cs="Arial"/>
          <w:b/>
          <w:lang w:val="ru-RU"/>
        </w:rPr>
      </w:pPr>
      <w:r w:rsidRPr="00F10BB9">
        <w:rPr>
          <w:rFonts w:cs="Arial"/>
          <w:b/>
          <w:lang w:val="ru-RU"/>
        </w:rPr>
        <w:t>Квантитативни пријем</w:t>
      </w:r>
    </w:p>
    <w:p w14:paraId="18D711B2" w14:textId="77777777" w:rsidR="00F10BB9" w:rsidRPr="00F10BB9" w:rsidRDefault="00F10BB9" w:rsidP="00F10BB9">
      <w:pPr>
        <w:tabs>
          <w:tab w:val="left" w:pos="567"/>
        </w:tabs>
        <w:spacing w:before="0"/>
        <w:rPr>
          <w:rFonts w:cs="Arial"/>
          <w:lang w:val="ru-RU"/>
        </w:rPr>
      </w:pPr>
      <w:r w:rsidRPr="00F10BB9">
        <w:rPr>
          <w:rFonts w:cs="Arial"/>
          <w:lang w:val="ru-RU"/>
        </w:rPr>
        <w:t>Продавац се обавезује да писаним путем обавести Купца о тачном датуму испоруке најмање 2 (два</w:t>
      </w:r>
      <w:r w:rsidRPr="00F10BB9">
        <w:rPr>
          <w:rFonts w:cs="Arial"/>
          <w:lang w:val="sr-Cyrl-BA"/>
        </w:rPr>
        <w:t>)</w:t>
      </w:r>
      <w:r w:rsidRPr="00F10BB9">
        <w:rPr>
          <w:rFonts w:cs="Arial"/>
          <w:lang w:val="ru-RU"/>
        </w:rPr>
        <w:t xml:space="preserve"> радна дана пре планираног датума испоруке.</w:t>
      </w:r>
    </w:p>
    <w:p w14:paraId="0DCE88CC" w14:textId="77777777" w:rsidR="00F10BB9" w:rsidRPr="00F10BB9" w:rsidRDefault="00F10BB9" w:rsidP="00F10BB9">
      <w:pPr>
        <w:tabs>
          <w:tab w:val="left" w:pos="567"/>
        </w:tabs>
        <w:spacing w:before="0"/>
        <w:rPr>
          <w:rFonts w:cs="Arial"/>
          <w:lang w:val="ru-RU"/>
        </w:rPr>
      </w:pPr>
      <w:r w:rsidRPr="00F10BB9">
        <w:rPr>
          <w:rFonts w:cs="Arial"/>
          <w:lang w:val="ru-RU"/>
        </w:rPr>
        <w:t xml:space="preserve">Обавештење из претходног става  садржи  следеће податке: број Уговора, у складу са којим се врши испорука, датум отпреме, назив и регистарски број превозног средства којим се врши транспорт, количину, вредност пошиљке и очекивани час приспећа испоруке у место складиштења ЈП ЕПС, коме се добро испоручује. </w:t>
      </w:r>
    </w:p>
    <w:p w14:paraId="4762B740" w14:textId="77777777" w:rsidR="00F10BB9" w:rsidRPr="00F10BB9" w:rsidRDefault="00F10BB9" w:rsidP="00F10BB9">
      <w:pPr>
        <w:tabs>
          <w:tab w:val="left" w:pos="567"/>
        </w:tabs>
        <w:spacing w:before="0"/>
        <w:rPr>
          <w:rFonts w:cs="Arial"/>
          <w:lang w:val="ru-RU"/>
        </w:rPr>
      </w:pPr>
      <w:r w:rsidRPr="00F10BB9">
        <w:rPr>
          <w:rFonts w:cs="Arial"/>
          <w:lang w:val="ru-RU"/>
        </w:rPr>
        <w:t>Купац је дужан да, у складу са обавештењем Продавца, организује благовремено преузимање добра у времену од 08,00 до 14,00 часова.</w:t>
      </w:r>
    </w:p>
    <w:p w14:paraId="311CF47B" w14:textId="77777777" w:rsidR="00F10BB9" w:rsidRPr="00F10BB9" w:rsidRDefault="00F10BB9" w:rsidP="00F10BB9">
      <w:pPr>
        <w:tabs>
          <w:tab w:val="left" w:pos="567"/>
        </w:tabs>
        <w:spacing w:before="0"/>
        <w:rPr>
          <w:rFonts w:cs="Arial"/>
          <w:lang w:val="ru-RU"/>
        </w:rPr>
      </w:pPr>
      <w:r w:rsidRPr="00F10BB9">
        <w:rPr>
          <w:rFonts w:cs="Arial"/>
          <w:lang w:val="ru-RU"/>
        </w:rPr>
        <w:t>Пријем предмета уговора констатоваће се потписивањем Записника о квантитативном пријему – без примедби и/или Отпремнице</w:t>
      </w:r>
      <w:r w:rsidRPr="00F10BB9">
        <w:rPr>
          <w:rFonts w:cs="Arial"/>
          <w:lang w:val="sr-Cyrl-RS"/>
        </w:rPr>
        <w:t xml:space="preserve"> </w:t>
      </w:r>
      <w:r w:rsidRPr="00F10BB9">
        <w:rPr>
          <w:rFonts w:cs="Arial"/>
          <w:lang w:val="ru-RU"/>
        </w:rPr>
        <w:t>и</w:t>
      </w:r>
      <w:r w:rsidRPr="00F10BB9">
        <w:rPr>
          <w:rFonts w:cs="Arial"/>
          <w:lang w:val="sr-Cyrl-RS"/>
        </w:rPr>
        <w:t xml:space="preserve"> </w:t>
      </w:r>
      <w:r w:rsidRPr="00F10BB9">
        <w:rPr>
          <w:rFonts w:cs="Arial"/>
          <w:lang w:val="ru-RU"/>
        </w:rPr>
        <w:t>провером</w:t>
      </w:r>
      <w:r w:rsidRPr="00F10BB9">
        <w:rPr>
          <w:rFonts w:cs="Arial"/>
          <w:lang w:val="sr-Latn-CS"/>
        </w:rPr>
        <w:t>:</w:t>
      </w:r>
    </w:p>
    <w:p w14:paraId="3EDBF18B" w14:textId="77777777" w:rsidR="00F10BB9" w:rsidRPr="00F10BB9" w:rsidRDefault="00F10BB9" w:rsidP="00F10BB9">
      <w:pPr>
        <w:numPr>
          <w:ilvl w:val="0"/>
          <w:numId w:val="3"/>
        </w:numPr>
        <w:tabs>
          <w:tab w:val="num" w:pos="567"/>
        </w:tabs>
        <w:spacing w:before="0"/>
        <w:ind w:left="568" w:hanging="284"/>
        <w:rPr>
          <w:rFonts w:cs="Arial"/>
          <w:lang w:val="ru-RU"/>
        </w:rPr>
      </w:pPr>
      <w:r w:rsidRPr="00F10BB9">
        <w:rPr>
          <w:rFonts w:cs="Arial"/>
          <w:lang w:val="ru-RU"/>
        </w:rPr>
        <w:t>да ли је испоручена уговорена  количина</w:t>
      </w:r>
    </w:p>
    <w:p w14:paraId="16CE39B1" w14:textId="77777777" w:rsidR="00F10BB9" w:rsidRPr="00F10BB9" w:rsidRDefault="00F10BB9" w:rsidP="00F10BB9">
      <w:pPr>
        <w:numPr>
          <w:ilvl w:val="0"/>
          <w:numId w:val="3"/>
        </w:numPr>
        <w:tabs>
          <w:tab w:val="num" w:pos="567"/>
        </w:tabs>
        <w:spacing w:before="0"/>
        <w:ind w:left="568" w:hanging="284"/>
        <w:rPr>
          <w:rFonts w:cs="Arial"/>
          <w:lang w:val="ru-RU"/>
        </w:rPr>
      </w:pPr>
      <w:r w:rsidRPr="00F10BB9">
        <w:rPr>
          <w:rFonts w:cs="Arial"/>
          <w:lang w:val="ru-RU"/>
        </w:rPr>
        <w:t>да ли су добра испоручена у оригиналном паковању</w:t>
      </w:r>
    </w:p>
    <w:p w14:paraId="0087E6C3" w14:textId="77777777" w:rsidR="00F10BB9" w:rsidRPr="00F10BB9" w:rsidRDefault="00F10BB9" w:rsidP="00F10BB9">
      <w:pPr>
        <w:numPr>
          <w:ilvl w:val="0"/>
          <w:numId w:val="3"/>
        </w:numPr>
        <w:tabs>
          <w:tab w:val="num" w:pos="567"/>
        </w:tabs>
        <w:spacing w:before="0"/>
        <w:ind w:left="568" w:hanging="284"/>
        <w:rPr>
          <w:rFonts w:cs="Arial"/>
          <w:lang w:val="ru-RU"/>
        </w:rPr>
      </w:pPr>
      <w:r w:rsidRPr="00F10BB9">
        <w:rPr>
          <w:rFonts w:cs="Arial"/>
          <w:lang w:val="ru-RU"/>
        </w:rPr>
        <w:t>да ли су добра без видљивог оштећења</w:t>
      </w:r>
    </w:p>
    <w:p w14:paraId="78AC87CD" w14:textId="77777777" w:rsidR="00F10BB9" w:rsidRPr="00F10BB9" w:rsidRDefault="00F10BB9" w:rsidP="00F10BB9">
      <w:pPr>
        <w:numPr>
          <w:ilvl w:val="0"/>
          <w:numId w:val="3"/>
        </w:numPr>
        <w:tabs>
          <w:tab w:val="num" w:pos="567"/>
        </w:tabs>
        <w:spacing w:before="0"/>
        <w:ind w:left="568" w:hanging="284"/>
        <w:rPr>
          <w:rFonts w:cs="Arial"/>
          <w:lang w:val="ru-RU"/>
        </w:rPr>
      </w:pPr>
      <w:r w:rsidRPr="00F10BB9">
        <w:rPr>
          <w:rFonts w:cs="Arial"/>
          <w:lang w:val="ru-RU"/>
        </w:rPr>
        <w:t>да ли је уз испоручена добра достављена комплетна пратећа документација наведена у конкурсној документацији.</w:t>
      </w:r>
    </w:p>
    <w:p w14:paraId="0DE2AFD3" w14:textId="77777777" w:rsidR="00F10BB9" w:rsidRPr="00F10BB9" w:rsidRDefault="00F10BB9" w:rsidP="00F10BB9">
      <w:pPr>
        <w:tabs>
          <w:tab w:val="left" w:pos="567"/>
        </w:tabs>
        <w:spacing w:before="0"/>
        <w:rPr>
          <w:rFonts w:cs="Arial"/>
          <w:lang w:val="sr-Cyrl-BA"/>
        </w:rPr>
      </w:pPr>
      <w:r w:rsidRPr="00F10BB9">
        <w:rPr>
          <w:rFonts w:cs="Arial"/>
          <w:lang w:val="ru-RU"/>
        </w:rPr>
        <w:lastRenderedPageBreak/>
        <w:t xml:space="preserve">У случају да дође до одступања од уговореног, Продавац је дужан да до краја уговореног рока испоруке отклони све недостатке а док се ти недостаци не отклоне, сматраће се да испорука није извршена у року. </w:t>
      </w:r>
    </w:p>
    <w:p w14:paraId="4C7FE354" w14:textId="77777777" w:rsidR="00F10BB9" w:rsidRPr="00F10BB9" w:rsidRDefault="00F10BB9" w:rsidP="00F10BB9">
      <w:pPr>
        <w:spacing w:before="0"/>
        <w:rPr>
          <w:rFonts w:cs="Arial"/>
          <w:b/>
          <w:lang w:val="ru-RU"/>
        </w:rPr>
      </w:pPr>
    </w:p>
    <w:p w14:paraId="6140F7C3" w14:textId="77777777" w:rsidR="00F10BB9" w:rsidRPr="00F10BB9" w:rsidRDefault="00F10BB9" w:rsidP="00F10BB9">
      <w:pPr>
        <w:spacing w:before="0"/>
        <w:jc w:val="center"/>
        <w:rPr>
          <w:rFonts w:cs="Arial"/>
          <w:b/>
          <w:lang w:val="ru-RU"/>
        </w:rPr>
      </w:pPr>
      <w:r w:rsidRPr="00F10BB9">
        <w:rPr>
          <w:rFonts w:cs="Arial"/>
          <w:b/>
          <w:lang w:val="ru-RU"/>
        </w:rPr>
        <w:t>Члан 7.</w:t>
      </w:r>
    </w:p>
    <w:p w14:paraId="146DE369" w14:textId="77777777" w:rsidR="00F10BB9" w:rsidRPr="00F10BB9" w:rsidRDefault="00F10BB9" w:rsidP="00F10BB9">
      <w:pPr>
        <w:spacing w:before="0"/>
        <w:rPr>
          <w:rFonts w:cs="Arial"/>
          <w:b/>
          <w:lang w:val="ru-RU"/>
        </w:rPr>
      </w:pPr>
      <w:r w:rsidRPr="00F10BB9">
        <w:rPr>
          <w:rFonts w:cs="Arial"/>
          <w:b/>
          <w:lang w:val="ru-RU"/>
        </w:rPr>
        <w:t>Квалитативни пријем</w:t>
      </w:r>
    </w:p>
    <w:p w14:paraId="56B9F861" w14:textId="77777777" w:rsidR="00F10BB9" w:rsidRPr="00F10BB9" w:rsidRDefault="00F10BB9" w:rsidP="00F10BB9">
      <w:pPr>
        <w:tabs>
          <w:tab w:val="left" w:pos="9090"/>
        </w:tabs>
        <w:rPr>
          <w:rFonts w:cs="Arial"/>
          <w:lang w:val="sr-Cyrl-CS"/>
        </w:rPr>
      </w:pPr>
      <w:r w:rsidRPr="00F10BB9">
        <w:rPr>
          <w:rFonts w:cs="Arial"/>
          <w:lang w:val="ru-RU"/>
        </w:rPr>
        <w:t>Купац</w:t>
      </w:r>
      <w:r w:rsidRPr="00F10BB9">
        <w:rPr>
          <w:rFonts w:cs="Arial"/>
          <w:lang w:val="sr-Cyrl-RS"/>
        </w:rPr>
        <w:t xml:space="preserve"> </w:t>
      </w:r>
      <w:r w:rsidRPr="00F10BB9">
        <w:rPr>
          <w:rFonts w:cs="Arial"/>
          <w:lang w:val="sr-Cyrl-CS"/>
        </w:rPr>
        <w:t>је обавез</w:t>
      </w:r>
      <w:r w:rsidRPr="00F10BB9">
        <w:rPr>
          <w:rFonts w:cs="Arial"/>
          <w:lang w:val="ru-RU"/>
        </w:rPr>
        <w:t>ан</w:t>
      </w:r>
      <w:r w:rsidRPr="00F10BB9">
        <w:rPr>
          <w:rFonts w:cs="Arial"/>
          <w:lang w:val="sr-Cyrl-CS"/>
        </w:rPr>
        <w:t xml:space="preserve"> да по квантитативном пријему испоруке </w:t>
      </w:r>
      <w:r w:rsidRPr="00F10BB9">
        <w:rPr>
          <w:rFonts w:cs="Arial"/>
          <w:bCs/>
          <w:lang w:val="sr-Cyrl-CS"/>
        </w:rPr>
        <w:t>добара</w:t>
      </w:r>
      <w:r w:rsidRPr="00F10BB9">
        <w:rPr>
          <w:rFonts w:cs="Arial"/>
          <w:lang w:val="sr-Cyrl-CS"/>
        </w:rPr>
        <w:t>, без одлагања, утврди квалитет испорученог добра  чим је то према редовном току ствари и околностима могуће, а најкасније у року од 8 (осам) дана.</w:t>
      </w:r>
    </w:p>
    <w:p w14:paraId="377A74C9" w14:textId="77777777" w:rsidR="00F10BB9" w:rsidRPr="00F10BB9" w:rsidRDefault="00F10BB9" w:rsidP="00F10BB9">
      <w:pPr>
        <w:tabs>
          <w:tab w:val="left" w:pos="9090"/>
        </w:tabs>
        <w:rPr>
          <w:rFonts w:cs="Arial"/>
          <w:lang w:val="ru-RU"/>
        </w:rPr>
      </w:pPr>
      <w:r w:rsidRPr="00F10BB9">
        <w:rPr>
          <w:rFonts w:cs="Arial"/>
          <w:lang w:val="ru-RU"/>
        </w:rPr>
        <w:t>Купац</w:t>
      </w:r>
      <w:r w:rsidRPr="00F10BB9">
        <w:rPr>
          <w:rFonts w:cs="Arial"/>
          <w:lang w:val="sr-Cyrl-RS"/>
        </w:rPr>
        <w:t xml:space="preserve"> </w:t>
      </w:r>
      <w:r w:rsidRPr="00F10BB9">
        <w:rPr>
          <w:rFonts w:cs="Arial"/>
          <w:lang w:val="ru-RU"/>
        </w:rPr>
        <w:t xml:space="preserve">може одложити утврђивање квалитета испорученог добра док му Продавац не достави исправе које су за ту сврху неопходне, али је дужно да опомене Продавца да му их без одлагања достави. </w:t>
      </w:r>
    </w:p>
    <w:p w14:paraId="6FDF0ACC" w14:textId="77777777" w:rsidR="00F10BB9" w:rsidRPr="00F10BB9" w:rsidRDefault="00F10BB9" w:rsidP="00F10BB9">
      <w:pPr>
        <w:tabs>
          <w:tab w:val="left" w:pos="9090"/>
        </w:tabs>
        <w:rPr>
          <w:rFonts w:cs="Arial"/>
          <w:lang w:val="ru-RU"/>
        </w:rPr>
      </w:pPr>
      <w:r w:rsidRPr="00F10BB9">
        <w:rPr>
          <w:rFonts w:cs="Arial"/>
          <w:lang w:val="ru-RU"/>
        </w:rPr>
        <w:t>Уколико се утврди да квалитет испорученог добра не одговара уговореном, Купац је обавезан да Продавцу стави писмени приговор на квалитет, без одлагања, а најкасније у року од 3 (три) дана од дана кад</w:t>
      </w:r>
      <w:r w:rsidRPr="00F10BB9">
        <w:rPr>
          <w:rFonts w:cs="Arial"/>
        </w:rPr>
        <w:t>a</w:t>
      </w:r>
      <w:r w:rsidRPr="00F10BB9">
        <w:rPr>
          <w:rFonts w:cs="Arial"/>
          <w:lang w:val="ru-RU"/>
        </w:rPr>
        <w:t xml:space="preserve"> је утврдио да квалитет испорученог добра не одговара уговореном.</w:t>
      </w:r>
    </w:p>
    <w:p w14:paraId="5AAE34C3" w14:textId="77777777" w:rsidR="00F10BB9" w:rsidRPr="00F10BB9" w:rsidRDefault="00F10BB9" w:rsidP="00F10BB9">
      <w:pPr>
        <w:tabs>
          <w:tab w:val="left" w:pos="9090"/>
        </w:tabs>
        <w:rPr>
          <w:rFonts w:cs="Arial"/>
          <w:lang w:val="ru-RU"/>
        </w:rPr>
      </w:pPr>
      <w:r w:rsidRPr="00F10BB9">
        <w:rPr>
          <w:rFonts w:cs="Arial"/>
          <w:lang w:val="ru-RU"/>
        </w:rPr>
        <w:t xml:space="preserve">Када се, после  извршеног квалитативног  пријема, покаже да испоручено добро има неки скривени недостатак, Купац је обавезан да Продавцу стави приговор на квалитет без одлагања, чим утврди недостатак. </w:t>
      </w:r>
    </w:p>
    <w:p w14:paraId="682AF208" w14:textId="77777777" w:rsidR="00F10BB9" w:rsidRPr="00F10BB9" w:rsidRDefault="00F10BB9" w:rsidP="00F10BB9">
      <w:pPr>
        <w:tabs>
          <w:tab w:val="left" w:pos="9090"/>
        </w:tabs>
        <w:rPr>
          <w:rFonts w:cs="Arial"/>
          <w:lang w:val="ru-RU"/>
        </w:rPr>
      </w:pPr>
      <w:r w:rsidRPr="00F10BB9">
        <w:rPr>
          <w:rFonts w:cs="Arial"/>
          <w:lang w:val="ru-RU"/>
        </w:rPr>
        <w:t>Продавац је обавезан да у року од 7 (седам) дана од дана пријема приговора из става 3. и става 4. овог члана, писмено обавести Купца о исходу рекламације.</w:t>
      </w:r>
    </w:p>
    <w:p w14:paraId="52940AE6" w14:textId="77777777" w:rsidR="00F10BB9" w:rsidRPr="00F10BB9" w:rsidRDefault="00F10BB9" w:rsidP="00F10BB9">
      <w:pPr>
        <w:tabs>
          <w:tab w:val="left" w:pos="9090"/>
        </w:tabs>
        <w:rPr>
          <w:rFonts w:cs="Arial"/>
          <w:lang w:val="ru-RU"/>
        </w:rPr>
      </w:pPr>
      <w:r w:rsidRPr="00F10BB9">
        <w:rPr>
          <w:rFonts w:cs="Arial"/>
          <w:lang w:val="ru-RU"/>
        </w:rPr>
        <w:t xml:space="preserve">Купац, који је Продавцу благовремено и на поуздан начин ставио приговор због утврђених недостатака у квалитету добра, има право да, у року остављеном у приговору, тражи од Продавца: </w:t>
      </w:r>
    </w:p>
    <w:p w14:paraId="14730C46" w14:textId="77777777" w:rsidR="00F10BB9" w:rsidRPr="00F10BB9" w:rsidRDefault="00F10BB9" w:rsidP="00F10BB9">
      <w:pPr>
        <w:numPr>
          <w:ilvl w:val="0"/>
          <w:numId w:val="3"/>
        </w:numPr>
        <w:tabs>
          <w:tab w:val="num" w:pos="567"/>
        </w:tabs>
        <w:spacing w:before="80"/>
        <w:ind w:left="568" w:hanging="284"/>
        <w:rPr>
          <w:rFonts w:cs="Arial"/>
          <w:lang w:val="ru-RU"/>
        </w:rPr>
      </w:pPr>
      <w:r w:rsidRPr="00F10BB9">
        <w:rPr>
          <w:rFonts w:cs="Arial"/>
          <w:lang w:val="ru-RU"/>
        </w:rPr>
        <w:t xml:space="preserve">да отклони недостатке о свом трошку, ако су мане на добрима отклоњиве, или </w:t>
      </w:r>
    </w:p>
    <w:p w14:paraId="1CAA906E" w14:textId="77777777" w:rsidR="00F10BB9" w:rsidRPr="00F10BB9" w:rsidRDefault="00F10BB9" w:rsidP="00F10BB9">
      <w:pPr>
        <w:numPr>
          <w:ilvl w:val="0"/>
          <w:numId w:val="3"/>
        </w:numPr>
        <w:tabs>
          <w:tab w:val="num" w:pos="567"/>
        </w:tabs>
        <w:spacing w:before="80"/>
        <w:ind w:left="568" w:hanging="284"/>
        <w:rPr>
          <w:rFonts w:cs="Arial"/>
          <w:lang w:val="ru-RU"/>
        </w:rPr>
      </w:pPr>
      <w:r w:rsidRPr="00F10BB9">
        <w:rPr>
          <w:rFonts w:cs="Arial"/>
          <w:lang w:val="ru-RU"/>
        </w:rPr>
        <w:t>да му испоручи нове количине добра без недостатака о свом трошку и да испоручено  добро са недостацима о свом трошку преузме или</w:t>
      </w:r>
    </w:p>
    <w:p w14:paraId="56738BE0" w14:textId="77777777" w:rsidR="00F10BB9" w:rsidRPr="00F10BB9" w:rsidRDefault="00F10BB9" w:rsidP="00F10BB9">
      <w:pPr>
        <w:numPr>
          <w:ilvl w:val="0"/>
          <w:numId w:val="3"/>
        </w:numPr>
        <w:tabs>
          <w:tab w:val="num" w:pos="567"/>
        </w:tabs>
        <w:spacing w:before="80"/>
        <w:ind w:left="568" w:hanging="284"/>
        <w:rPr>
          <w:rFonts w:cs="Arial"/>
          <w:lang w:val="ru-RU"/>
        </w:rPr>
      </w:pPr>
      <w:r w:rsidRPr="00F10BB9">
        <w:rPr>
          <w:rFonts w:cs="Arial"/>
          <w:lang w:val="ru-RU"/>
        </w:rPr>
        <w:t>да одбије пријем добра са недостацима.</w:t>
      </w:r>
    </w:p>
    <w:p w14:paraId="29C9E7E5" w14:textId="77777777" w:rsidR="00F10BB9" w:rsidRPr="00F10BB9" w:rsidRDefault="00F10BB9" w:rsidP="00F10BB9">
      <w:pPr>
        <w:tabs>
          <w:tab w:val="left" w:pos="9090"/>
        </w:tabs>
        <w:rPr>
          <w:rFonts w:cs="Arial"/>
          <w:lang w:val="ru-RU"/>
        </w:rPr>
      </w:pPr>
      <w:r w:rsidRPr="00F10BB9">
        <w:rPr>
          <w:rFonts w:cs="Arial"/>
          <w:lang w:val="ru-RU"/>
        </w:rPr>
        <w:t>У сваком од ових случајева, Купац има право и на накнаду штете. Поред тога, и независно од тога, Продавац одговара Купцу и за штету коју је овај, због недостатака на испорученом добру, претрпео на другим својим добрима и то према општим правилима о одговорности за штету.</w:t>
      </w:r>
    </w:p>
    <w:p w14:paraId="41D1F5A9" w14:textId="77777777" w:rsidR="00F10BB9" w:rsidRPr="00F10BB9" w:rsidRDefault="00F10BB9" w:rsidP="00F10BB9">
      <w:pPr>
        <w:tabs>
          <w:tab w:val="left" w:pos="9090"/>
        </w:tabs>
        <w:rPr>
          <w:rFonts w:cs="Arial"/>
          <w:lang w:val="ru-RU"/>
        </w:rPr>
      </w:pPr>
      <w:r w:rsidRPr="00F10BB9">
        <w:rPr>
          <w:rFonts w:cs="Arial"/>
          <w:lang w:val="ru-RU"/>
        </w:rPr>
        <w:t>Продавац је одговоран за све недостатке и оштећења на добрима, која су настала и после преузимања истих од стране Купца, чији је узрок постојао пре преузимања (скривене мане).</w:t>
      </w:r>
    </w:p>
    <w:p w14:paraId="0914DCCB" w14:textId="77777777" w:rsidR="009F443C" w:rsidRPr="00E57C5A" w:rsidRDefault="009F443C" w:rsidP="009F443C">
      <w:pPr>
        <w:pStyle w:val="KDParagraf"/>
        <w:spacing w:before="0"/>
        <w:rPr>
          <w:rFonts w:cs="Arial"/>
          <w:i/>
          <w:noProof/>
          <w:lang w:val="ru-RU"/>
        </w:rPr>
      </w:pPr>
    </w:p>
    <w:p w14:paraId="006702E9" w14:textId="77777777" w:rsidR="009F443C" w:rsidRPr="00E57C5A" w:rsidRDefault="009F443C" w:rsidP="009F443C">
      <w:pPr>
        <w:spacing w:before="0"/>
        <w:rPr>
          <w:rFonts w:cs="Arial"/>
          <w:b/>
          <w:noProof/>
          <w:lang w:val="ru-RU"/>
        </w:rPr>
      </w:pPr>
      <w:r w:rsidRPr="00E57C5A">
        <w:rPr>
          <w:rFonts w:cs="Arial"/>
          <w:b/>
          <w:noProof/>
          <w:lang w:val="ru-RU"/>
        </w:rPr>
        <w:t>ГАРАНТНИ РОК</w:t>
      </w:r>
    </w:p>
    <w:p w14:paraId="0AE749BD" w14:textId="77777777" w:rsidR="009F443C" w:rsidRDefault="009F443C" w:rsidP="009F443C">
      <w:pPr>
        <w:spacing w:before="0"/>
        <w:jc w:val="center"/>
        <w:rPr>
          <w:rFonts w:cs="Arial"/>
          <w:b/>
          <w:noProof/>
          <w:lang w:val="ru-RU"/>
        </w:rPr>
      </w:pPr>
      <w:r w:rsidRPr="00E57C5A">
        <w:rPr>
          <w:rFonts w:cs="Arial"/>
          <w:b/>
          <w:noProof/>
          <w:lang w:val="ru-RU"/>
        </w:rPr>
        <w:t>Члан 8.</w:t>
      </w:r>
    </w:p>
    <w:p w14:paraId="71DBF8D1" w14:textId="77777777" w:rsidR="00F10BB9" w:rsidRPr="00E57C5A" w:rsidRDefault="00F10BB9" w:rsidP="009F443C">
      <w:pPr>
        <w:spacing w:before="0"/>
        <w:jc w:val="center"/>
        <w:rPr>
          <w:rFonts w:cs="Arial"/>
          <w:noProof/>
          <w:lang w:val="ru-RU"/>
        </w:rPr>
      </w:pPr>
    </w:p>
    <w:p w14:paraId="19C596CC" w14:textId="6853CC92" w:rsidR="00F10BB9" w:rsidRPr="00F10BB9" w:rsidRDefault="00F10BB9" w:rsidP="00F10BB9">
      <w:pPr>
        <w:spacing w:before="0"/>
        <w:rPr>
          <w:rFonts w:ascii="Calibri" w:eastAsia="Calibri" w:hAnsi="Calibri" w:cs="Arial"/>
          <w:lang w:val="sr-Cyrl-RS"/>
        </w:rPr>
      </w:pPr>
      <w:r w:rsidRPr="00F10BB9">
        <w:rPr>
          <w:rFonts w:cs="Arial"/>
          <w:lang w:val="ru-RU" w:eastAsia="zh-CN"/>
        </w:rPr>
        <w:t xml:space="preserve">Гарантни рок за предмет набавке је </w:t>
      </w:r>
      <w:r w:rsidRPr="00F10BB9">
        <w:rPr>
          <w:rFonts w:cs="Arial"/>
          <w:lang w:val="sr-Cyrl-RS" w:eastAsia="zh-CN"/>
        </w:rPr>
        <w:t xml:space="preserve">_____ </w:t>
      </w:r>
      <w:r w:rsidRPr="00F10BB9">
        <w:rPr>
          <w:rFonts w:cs="Arial"/>
          <w:lang w:val="sr-Cyrl-CS" w:eastAsia="zh-CN"/>
        </w:rPr>
        <w:t>месец</w:t>
      </w:r>
      <w:r>
        <w:rPr>
          <w:rFonts w:cs="Arial"/>
          <w:lang w:val="sr-Cyrl-RS" w:eastAsia="zh-CN"/>
        </w:rPr>
        <w:t>и</w:t>
      </w:r>
      <w:r w:rsidRPr="00F10BB9">
        <w:rPr>
          <w:rFonts w:cs="Arial"/>
          <w:lang w:val="ru-RU" w:eastAsia="zh-CN"/>
        </w:rPr>
        <w:t xml:space="preserve"> од</w:t>
      </w:r>
      <w:r w:rsidRPr="00F10BB9">
        <w:rPr>
          <w:rFonts w:cs="Arial"/>
          <w:lang w:val="sr-Cyrl-RS" w:eastAsia="zh-CN"/>
        </w:rPr>
        <w:t xml:space="preserve"> дана када је извршен</w:t>
      </w:r>
      <w:r w:rsidRPr="00F10BB9">
        <w:rPr>
          <w:rFonts w:cs="Arial"/>
          <w:lang w:val="ru-RU" w:eastAsia="zh-CN"/>
        </w:rPr>
        <w:t xml:space="preserve"> квантитативни и квалитативни пријем  добара</w:t>
      </w:r>
      <w:r w:rsidRPr="00F10BB9">
        <w:rPr>
          <w:rFonts w:cs="Arial"/>
          <w:lang w:val="sr-Cyrl-RS"/>
        </w:rPr>
        <w:t>.</w:t>
      </w:r>
    </w:p>
    <w:p w14:paraId="4C36C934" w14:textId="77777777" w:rsidR="00F10BB9" w:rsidRPr="00F10BB9" w:rsidRDefault="00F10BB9" w:rsidP="00F10BB9">
      <w:pPr>
        <w:spacing w:before="0"/>
        <w:rPr>
          <w:rFonts w:cs="Arial"/>
          <w:bCs/>
          <w:iCs/>
          <w:lang w:val="sr-Cyrl-RS"/>
        </w:rPr>
      </w:pPr>
    </w:p>
    <w:p w14:paraId="6CD1B976" w14:textId="1EE56CD4" w:rsidR="00F10BB9" w:rsidRPr="00F10BB9" w:rsidRDefault="00F10BB9" w:rsidP="00F10BB9">
      <w:pPr>
        <w:spacing w:before="0"/>
        <w:rPr>
          <w:rFonts w:cs="Arial"/>
          <w:lang w:val="ru-RU"/>
        </w:rPr>
      </w:pPr>
      <w:r w:rsidRPr="00F10BB9">
        <w:rPr>
          <w:rFonts w:cs="Arial"/>
          <w:lang w:val="ru-RU"/>
        </w:rPr>
        <w:t>Купац  има право на рекламацију у току трајања гарантног рока, тако што ће у писаном облику доставити Продавцу Приговор на квалитет, а најкасније у року од три дана од дана сазнања за недостатак.</w:t>
      </w:r>
    </w:p>
    <w:p w14:paraId="44C4E172" w14:textId="77777777" w:rsidR="00F10BB9" w:rsidRPr="00F10BB9" w:rsidRDefault="00F10BB9" w:rsidP="00F10BB9">
      <w:pPr>
        <w:tabs>
          <w:tab w:val="left" w:pos="9090"/>
        </w:tabs>
        <w:rPr>
          <w:rFonts w:cs="Arial"/>
          <w:lang w:val="ru-RU"/>
        </w:rPr>
      </w:pPr>
      <w:r w:rsidRPr="00F10BB9">
        <w:rPr>
          <w:rFonts w:cs="Arial"/>
          <w:lang w:val="ru-RU"/>
        </w:rPr>
        <w:lastRenderedPageBreak/>
        <w:t>Продавац се обавезује да у гарантном року, о свом трошку, отклони све евентуалне недостатке на испорученом добру под условима утврђеним у техничкој гаранцији и важећим законским прописима РС.</w:t>
      </w:r>
    </w:p>
    <w:p w14:paraId="5009BCBD" w14:textId="77777777" w:rsidR="00F10BB9" w:rsidRPr="00F10BB9" w:rsidRDefault="00F10BB9" w:rsidP="00F10BB9">
      <w:pPr>
        <w:tabs>
          <w:tab w:val="left" w:pos="9090"/>
        </w:tabs>
        <w:rPr>
          <w:rFonts w:cs="Arial"/>
          <w:lang w:val="ru-RU"/>
        </w:rPr>
      </w:pPr>
      <w:r w:rsidRPr="00F10BB9">
        <w:rPr>
          <w:rFonts w:cs="Arial"/>
          <w:lang w:val="ru-RU"/>
        </w:rPr>
        <w:t>У случају потврђивања чињеница, изложених у рекламационом акту Купца, Продавац ће испоручити добро у замену за рекламирано о свом трошку, најкасније 15 (петнаест) дана од дана повраћаја рекламираног добра од стране Купца.</w:t>
      </w:r>
    </w:p>
    <w:p w14:paraId="209A6ED6" w14:textId="77777777" w:rsidR="00F10BB9" w:rsidRPr="00F10BB9" w:rsidRDefault="00F10BB9" w:rsidP="00F10BB9">
      <w:pPr>
        <w:tabs>
          <w:tab w:val="left" w:pos="9090"/>
        </w:tabs>
        <w:rPr>
          <w:rFonts w:cs="Arial"/>
          <w:lang w:val="ru-RU"/>
        </w:rPr>
      </w:pPr>
      <w:r w:rsidRPr="00F10BB9">
        <w:rPr>
          <w:rFonts w:cs="Arial"/>
          <w:lang w:val="ru-RU"/>
        </w:rPr>
        <w:t>Гарантни рок се продужава за време за које добро, због недостатака, у гарантном року није коришћено на начин за који је купљено и време проведено на отклањању недостатака на добру у гарантном року. На замењеном добру тече нови гарантни рок и износи _______________месеци од датума замене.</w:t>
      </w:r>
    </w:p>
    <w:p w14:paraId="5F9AC8DA" w14:textId="77777777" w:rsidR="00F10BB9" w:rsidRPr="00F10BB9" w:rsidRDefault="00F10BB9" w:rsidP="00F10BB9">
      <w:pPr>
        <w:tabs>
          <w:tab w:val="left" w:pos="9090"/>
        </w:tabs>
        <w:rPr>
          <w:rFonts w:cs="Arial"/>
          <w:lang w:val="ru-RU"/>
        </w:rPr>
      </w:pPr>
      <w:r w:rsidRPr="00F10BB9">
        <w:rPr>
          <w:rFonts w:cs="Arial"/>
          <w:lang w:val="ru-RU"/>
        </w:rPr>
        <w:t>Сви трошкови који буду проузроковани Купцу, а везани су за отклањање недостатака на добру које му се испоручује, сагласно овом Уговору, у гарантном року, иду на терет Продавца.</w:t>
      </w:r>
    </w:p>
    <w:p w14:paraId="245A5C19" w14:textId="77777777" w:rsidR="009F443C" w:rsidRPr="00E57C5A" w:rsidRDefault="009F443C" w:rsidP="009F443C">
      <w:pPr>
        <w:pStyle w:val="KDParagraf"/>
        <w:spacing w:before="0"/>
        <w:rPr>
          <w:rFonts w:cs="Arial"/>
          <w:i/>
          <w:noProof/>
          <w:lang w:val="ru-RU"/>
        </w:rPr>
      </w:pPr>
    </w:p>
    <w:p w14:paraId="398BF6FC" w14:textId="77777777" w:rsidR="009F443C" w:rsidRPr="00E57C5A" w:rsidRDefault="009F443C" w:rsidP="009F443C">
      <w:pPr>
        <w:spacing w:before="0"/>
        <w:rPr>
          <w:rFonts w:cs="Arial"/>
          <w:b/>
          <w:noProof/>
          <w:lang w:val="ru-RU"/>
        </w:rPr>
      </w:pPr>
      <w:r w:rsidRPr="00E57C5A">
        <w:rPr>
          <w:rFonts w:cs="Arial"/>
          <w:b/>
          <w:noProof/>
          <w:lang w:val="ru-RU"/>
        </w:rPr>
        <w:t>СРЕДСТВА ФИНАНСИЈСКОГ ОБЕЗБЕЂЕЊА</w:t>
      </w:r>
    </w:p>
    <w:p w14:paraId="498EFB76" w14:textId="77777777" w:rsidR="009F443C" w:rsidRPr="00E57C5A" w:rsidRDefault="009F443C" w:rsidP="009F443C">
      <w:pPr>
        <w:pStyle w:val="KDParagraf"/>
        <w:spacing w:before="0"/>
        <w:rPr>
          <w:rFonts w:cs="Arial"/>
          <w:noProof/>
          <w:lang w:val="ru-RU"/>
        </w:rPr>
      </w:pPr>
    </w:p>
    <w:p w14:paraId="0D51B683" w14:textId="77777777" w:rsidR="009F443C" w:rsidRPr="00E57C5A" w:rsidRDefault="009F443C" w:rsidP="009F443C">
      <w:pPr>
        <w:spacing w:before="0"/>
        <w:jc w:val="center"/>
        <w:rPr>
          <w:rFonts w:cs="Arial"/>
          <w:b/>
          <w:noProof/>
          <w:lang w:val="ru-RU"/>
        </w:rPr>
      </w:pPr>
      <w:r w:rsidRPr="00E57C5A">
        <w:rPr>
          <w:rFonts w:cs="Arial"/>
          <w:b/>
          <w:noProof/>
          <w:lang w:val="ru-RU"/>
        </w:rPr>
        <w:t xml:space="preserve">Члан 9. </w:t>
      </w:r>
    </w:p>
    <w:p w14:paraId="1B8D5025" w14:textId="77777777" w:rsidR="00F54D20" w:rsidRPr="00E57C5A" w:rsidRDefault="00F54D20" w:rsidP="009F443C">
      <w:pPr>
        <w:spacing w:before="0"/>
        <w:jc w:val="center"/>
        <w:rPr>
          <w:rFonts w:cs="Arial"/>
          <w:b/>
          <w:noProof/>
          <w:lang w:val="ru-RU"/>
        </w:rPr>
      </w:pPr>
    </w:p>
    <w:p w14:paraId="43B052DD" w14:textId="77777777" w:rsidR="00F54D20" w:rsidRPr="00E57C5A" w:rsidRDefault="00F54D20" w:rsidP="00F54D20">
      <w:pPr>
        <w:spacing w:before="0"/>
        <w:rPr>
          <w:rFonts w:cs="Arial"/>
          <w:lang w:val="sr-Cyrl-BA"/>
        </w:rPr>
      </w:pPr>
      <w:r w:rsidRPr="00E57C5A">
        <w:rPr>
          <w:rFonts w:cs="Arial"/>
          <w:b/>
          <w:bCs/>
          <w:lang w:val="ru-RU"/>
        </w:rPr>
        <w:t>Банкарска гаранција за повраћај авансног плаћања</w:t>
      </w:r>
    </w:p>
    <w:p w14:paraId="5E67CB44" w14:textId="77777777" w:rsidR="00F54D20" w:rsidRPr="00E57C5A" w:rsidRDefault="00F54D20" w:rsidP="00F54D20">
      <w:pPr>
        <w:pStyle w:val="KDParagraf"/>
        <w:spacing w:before="0"/>
        <w:rPr>
          <w:rFonts w:eastAsia="TimesNewRomanPSMT" w:cs="Arial"/>
          <w:iCs/>
          <w:lang w:val="ru-RU"/>
        </w:rPr>
      </w:pPr>
      <w:r w:rsidRPr="00E57C5A">
        <w:rPr>
          <w:rFonts w:eastAsia="TimesNewRomanPSMT" w:cs="Arial"/>
          <w:iCs/>
          <w:lang w:val="ru-RU"/>
        </w:rPr>
        <w:t xml:space="preserve">Продавац се обавезује да Купцу достави банкарску гаранцију за повраћај авансног плаћања и то неопозиву, безусловну, плативу на први позив и без права на приговор, издату у висини уговореног аванса са обрачунатим ПДВ-ом са роком важења 30 (тридесет) календарских дана дужим од уговореног рока </w:t>
      </w:r>
      <w:r w:rsidRPr="00E57C5A">
        <w:rPr>
          <w:rFonts w:eastAsia="TimesNewRomanPSMT" w:cs="Arial"/>
          <w:lang w:val="sr-Cyrl-CS"/>
        </w:rPr>
        <w:t>завршетка посла</w:t>
      </w:r>
      <w:r w:rsidRPr="00E57C5A">
        <w:rPr>
          <w:rFonts w:eastAsia="TimesNewRomanPSMT" w:cs="Arial"/>
          <w:iCs/>
          <w:lang w:val="ru-RU"/>
        </w:rPr>
        <w:t xml:space="preserve"> </w:t>
      </w:r>
      <w:r w:rsidRPr="00E57C5A">
        <w:rPr>
          <w:rFonts w:eastAsia="TimesNewRomanPSMT" w:cs="Arial"/>
          <w:iCs/>
          <w:lang w:val="sr-Cyrl-CS"/>
        </w:rPr>
        <w:t>из члана 5. став 1. Уговора</w:t>
      </w:r>
      <w:r w:rsidRPr="00E57C5A">
        <w:rPr>
          <w:rFonts w:eastAsia="TimesNewRomanPSMT" w:cs="Arial"/>
          <w:iCs/>
          <w:lang w:val="ru-RU"/>
        </w:rPr>
        <w:t>.</w:t>
      </w:r>
    </w:p>
    <w:p w14:paraId="4EEDC785" w14:textId="77777777" w:rsidR="00F54D20" w:rsidRPr="00E57C5A" w:rsidRDefault="00F54D20" w:rsidP="00F54D20">
      <w:pPr>
        <w:pStyle w:val="KDParagraf"/>
        <w:spacing w:before="0"/>
        <w:rPr>
          <w:rFonts w:eastAsia="TimesNewRomanPSMT" w:cs="Arial"/>
          <w:iCs/>
          <w:lang w:val="ru-RU"/>
        </w:rPr>
      </w:pPr>
      <w:r w:rsidRPr="00E57C5A">
        <w:rPr>
          <w:rFonts w:eastAsia="TimesNewRomanPSMT" w:cs="Arial"/>
          <w:iCs/>
          <w:lang w:val="ru-RU"/>
        </w:rPr>
        <w:t xml:space="preserve">Продавац се обавезује да у року до 20 дана од дана </w:t>
      </w:r>
      <w:r w:rsidRPr="00E57C5A">
        <w:rPr>
          <w:rFonts w:cs="Arial"/>
          <w:lang w:val="ru-RU"/>
        </w:rPr>
        <w:t>обостраног потписивања Уговора од законских заступника уговорних страна</w:t>
      </w:r>
      <w:r w:rsidRPr="00E57C5A">
        <w:rPr>
          <w:rFonts w:eastAsia="TimesNewRomanPSMT" w:cs="Arial"/>
          <w:iCs/>
          <w:lang w:val="ru-RU"/>
        </w:rPr>
        <w:t xml:space="preserve"> Купцу  достави  банкарску гаранцију за повраћај авансног плаћања.</w:t>
      </w:r>
    </w:p>
    <w:p w14:paraId="130C0EAA" w14:textId="77777777" w:rsidR="00F54D20" w:rsidRPr="00E57C5A" w:rsidRDefault="00F54D20" w:rsidP="00F54D20">
      <w:pPr>
        <w:pStyle w:val="KDParagraf"/>
        <w:spacing w:before="0"/>
        <w:rPr>
          <w:rFonts w:eastAsia="TimesNewRomanPSMT" w:cs="Arial"/>
          <w:iCs/>
          <w:lang w:val="ru-RU"/>
        </w:rPr>
      </w:pPr>
      <w:r w:rsidRPr="00E57C5A">
        <w:rPr>
          <w:rFonts w:eastAsia="TimesNewRomanPSMT" w:cs="Arial"/>
          <w:iCs/>
          <w:lang w:val="ru-RU"/>
        </w:rPr>
        <w:t>Достављена банкарска гаранција не може да садржи додатне услове за исплату, краће рокове, мањи износ и у том случају ће се сматрати да није достављена у прописаном року.</w:t>
      </w:r>
    </w:p>
    <w:p w14:paraId="509B3EF6" w14:textId="77777777" w:rsidR="00F54D20" w:rsidRPr="00E57C5A" w:rsidRDefault="00F54D20" w:rsidP="00F54D20">
      <w:pPr>
        <w:pStyle w:val="KDParagraf"/>
        <w:spacing w:before="0"/>
        <w:rPr>
          <w:rFonts w:eastAsia="TimesNewRomanPSMT" w:cs="Arial"/>
          <w:iCs/>
          <w:lang w:val="ru-RU"/>
        </w:rPr>
      </w:pPr>
      <w:r w:rsidRPr="00E57C5A">
        <w:rPr>
          <w:rFonts w:eastAsia="TimesNewRomanPSMT" w:cs="Arial"/>
          <w:iCs/>
          <w:lang w:val="ru-RU"/>
        </w:rPr>
        <w:t>Уколико Продавац у остављеном року не достави банкарску гаранцију за повраћај аванса, Купац има право да наплати средство финансијског обезбеђења за озбиљност понуде.</w:t>
      </w:r>
    </w:p>
    <w:p w14:paraId="6ECB4DD6" w14:textId="77777777" w:rsidR="00F54D20" w:rsidRPr="00E57C5A" w:rsidRDefault="00F54D20" w:rsidP="00F54D20">
      <w:pPr>
        <w:pStyle w:val="KDParagraf"/>
        <w:spacing w:before="0"/>
        <w:rPr>
          <w:rFonts w:eastAsia="TimesNewRomanPSMT" w:cs="Arial"/>
          <w:iCs/>
          <w:lang w:val="ru-RU"/>
        </w:rPr>
      </w:pPr>
      <w:r w:rsidRPr="00E57C5A">
        <w:rPr>
          <w:rFonts w:eastAsia="TimesNewRomanPSMT" w:cs="Arial"/>
          <w:iCs/>
          <w:lang w:val="ru-RU"/>
        </w:rPr>
        <w:t>Ако се за време трајања уговора промене рокови за извршење уговорне обавезе, важност банкарске гаранције за повраћај аванса мора да се продужи.</w:t>
      </w:r>
    </w:p>
    <w:p w14:paraId="08760F38" w14:textId="77777777" w:rsidR="00F54D20" w:rsidRPr="00E57C5A" w:rsidRDefault="00F54D20" w:rsidP="00F54D20">
      <w:pPr>
        <w:pStyle w:val="KDParagraf"/>
        <w:spacing w:before="0"/>
        <w:rPr>
          <w:rFonts w:eastAsia="TimesNewRomanPSMT" w:cs="Arial"/>
          <w:iCs/>
          <w:lang w:val="ru-RU"/>
        </w:rPr>
      </w:pPr>
      <w:r w:rsidRPr="00E57C5A">
        <w:rPr>
          <w:rFonts w:eastAsia="TimesNewRomanPSMT" w:cs="Arial"/>
          <w:iCs/>
          <w:lang w:val="ru-RU"/>
        </w:rPr>
        <w:t>Достављање средства финансијског обезбеђења представља одложни услов наступања правног дејства уговора.</w:t>
      </w:r>
    </w:p>
    <w:p w14:paraId="34329037" w14:textId="77777777" w:rsidR="00F54D20" w:rsidRPr="00E57C5A" w:rsidRDefault="00F54D20" w:rsidP="00F54D20">
      <w:pPr>
        <w:pStyle w:val="KDParagraf"/>
        <w:spacing w:before="0"/>
        <w:rPr>
          <w:rFonts w:eastAsia="TimesNewRomanPSMT" w:cs="Arial"/>
          <w:iCs/>
          <w:lang w:val="ru-RU"/>
        </w:rPr>
      </w:pPr>
      <w:r w:rsidRPr="00E57C5A">
        <w:rPr>
          <w:rFonts w:eastAsia="TimesNewRomanPSMT" w:cs="Arial"/>
          <w:iCs/>
          <w:lang w:val="ru-RU"/>
        </w:rPr>
        <w:t>У случају неиспуњавања уговорних обавеза, Купац има право да наплати банкарску гаранцију за повраћај авансног плаћања и банкарску гаранцију за добро извршење посла.</w:t>
      </w:r>
    </w:p>
    <w:p w14:paraId="12D362A7" w14:textId="77777777" w:rsidR="00F54D20" w:rsidRPr="00E57C5A" w:rsidRDefault="00F54D20" w:rsidP="00F54D20">
      <w:pPr>
        <w:spacing w:before="0"/>
        <w:rPr>
          <w:rFonts w:cs="Arial"/>
          <w:lang w:val="ru-RU"/>
        </w:rPr>
      </w:pPr>
      <w:r w:rsidRPr="00E57C5A">
        <w:rPr>
          <w:rFonts w:cs="Arial"/>
          <w:lang w:val="ru-RU"/>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527C5DE2" w14:textId="77777777" w:rsidR="00F54D20" w:rsidRPr="00A42248" w:rsidRDefault="00F54D20" w:rsidP="00F54D20">
      <w:pPr>
        <w:spacing w:before="0"/>
        <w:rPr>
          <w:rFonts w:cs="Arial"/>
          <w:lang w:val="ru-RU"/>
        </w:rPr>
      </w:pPr>
      <w:r w:rsidRPr="00A42248">
        <w:rPr>
          <w:rFonts w:cs="Arial"/>
          <w:lang w:val="ru-RU"/>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w:t>
      </w:r>
      <w:r w:rsidRPr="00A42248">
        <w:rPr>
          <w:rFonts w:cs="Arial"/>
          <w:lang w:val="sr-Cyrl-CS"/>
        </w:rPr>
        <w:t xml:space="preserve">ривредној комори Србије </w:t>
      </w:r>
      <w:r w:rsidRPr="00A42248">
        <w:rPr>
          <w:rFonts w:cs="Arial"/>
          <w:lang w:val="ru-RU"/>
        </w:rPr>
        <w:t xml:space="preserve">уз примену </w:t>
      </w:r>
      <w:r w:rsidRPr="00A42248">
        <w:rPr>
          <w:rFonts w:cs="Arial"/>
          <w:lang w:val="sr-Cyrl-CS"/>
        </w:rPr>
        <w:t xml:space="preserve">њеног </w:t>
      </w:r>
      <w:r w:rsidRPr="00A42248">
        <w:rPr>
          <w:rFonts w:cs="Arial"/>
          <w:lang w:val="ru-RU"/>
        </w:rPr>
        <w:t>Правилника и процесног и материјалног права Републике Србије.</w:t>
      </w:r>
    </w:p>
    <w:p w14:paraId="62550118" w14:textId="77777777" w:rsidR="00F54D20" w:rsidRPr="00E57C5A" w:rsidRDefault="00F54D20" w:rsidP="00F54D20">
      <w:pPr>
        <w:rPr>
          <w:rFonts w:eastAsia="TimesNewRomanPSMT" w:cs="Arial"/>
          <w:lang w:val="ru-RU"/>
        </w:rPr>
      </w:pPr>
      <w:r w:rsidRPr="00A42248">
        <w:rPr>
          <w:rFonts w:eastAsia="TimesNewRomanPSMT" w:cs="Arial"/>
          <w:lang w:val="ru-RU"/>
        </w:rPr>
        <w:t>У случају да Изабрани Продавац поднесе банкарску гаранцију стране банке, изабрани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p>
    <w:p w14:paraId="63EEB4B5" w14:textId="77777777" w:rsidR="00F54D20" w:rsidRPr="00E57C5A" w:rsidRDefault="00F54D20" w:rsidP="00F54D20">
      <w:pPr>
        <w:rPr>
          <w:rFonts w:eastAsia="TimesNewRomanPSMT" w:cs="Arial"/>
          <w:lang w:val="ru-RU"/>
        </w:rPr>
      </w:pPr>
      <w:r w:rsidRPr="00E57C5A">
        <w:rPr>
          <w:rFonts w:eastAsia="TimesNewRomanPSMT" w:cs="Arial"/>
          <w:lang w:val="ru-RU"/>
        </w:rPr>
        <w:lastRenderedPageBreak/>
        <w:t>На банкарске гаранције примењују се одредбе Једнообразних правила за гаранције УРДГ 758 , Међународне трговинске коморе у Паризу.</w:t>
      </w:r>
    </w:p>
    <w:p w14:paraId="17486433" w14:textId="77777777" w:rsidR="00F54D20" w:rsidRPr="00E57C5A" w:rsidRDefault="00F54D20" w:rsidP="009F443C">
      <w:pPr>
        <w:spacing w:before="0"/>
        <w:jc w:val="center"/>
        <w:rPr>
          <w:rFonts w:cs="Arial"/>
          <w:b/>
          <w:noProof/>
          <w:lang w:val="ru-RU"/>
        </w:rPr>
      </w:pPr>
    </w:p>
    <w:p w14:paraId="19904F72" w14:textId="72C3F849" w:rsidR="00F54D20" w:rsidRPr="00E57C5A" w:rsidRDefault="00F54D20" w:rsidP="00F54D20">
      <w:pPr>
        <w:spacing w:before="0"/>
        <w:jc w:val="center"/>
        <w:rPr>
          <w:rFonts w:cs="Arial"/>
          <w:b/>
          <w:noProof/>
          <w:lang w:val="ru-RU"/>
        </w:rPr>
      </w:pPr>
      <w:r w:rsidRPr="00E57C5A">
        <w:rPr>
          <w:rFonts w:cs="Arial"/>
          <w:b/>
          <w:noProof/>
          <w:lang w:val="ru-RU"/>
        </w:rPr>
        <w:t xml:space="preserve">Члан 10. </w:t>
      </w:r>
    </w:p>
    <w:p w14:paraId="12D36E7F" w14:textId="77777777" w:rsidR="009F443C" w:rsidRPr="00E57C5A" w:rsidRDefault="009F443C" w:rsidP="009F443C">
      <w:pPr>
        <w:spacing w:before="0"/>
        <w:rPr>
          <w:rFonts w:cs="Arial"/>
          <w:b/>
          <w:bCs/>
          <w:noProof/>
          <w:lang w:val="ru-RU"/>
        </w:rPr>
      </w:pPr>
    </w:p>
    <w:p w14:paraId="5442CCBC" w14:textId="77777777" w:rsidR="001E7E4A" w:rsidRPr="00E57C5A" w:rsidRDefault="001E7E4A" w:rsidP="001E7E4A">
      <w:pPr>
        <w:spacing w:before="0"/>
        <w:rPr>
          <w:rFonts w:cs="Arial"/>
          <w:b/>
          <w:lang w:val="ru-RU"/>
        </w:rPr>
      </w:pPr>
      <w:r w:rsidRPr="00E57C5A">
        <w:rPr>
          <w:rFonts w:cs="Arial"/>
          <w:b/>
          <w:bCs/>
          <w:lang w:val="ru-RU"/>
        </w:rPr>
        <w:t xml:space="preserve">Средство финансијског обезбеђења </w:t>
      </w:r>
      <w:r w:rsidRPr="00E57C5A">
        <w:rPr>
          <w:rFonts w:cs="Arial"/>
          <w:b/>
          <w:lang w:val="ru-RU"/>
        </w:rPr>
        <w:t xml:space="preserve">за добро извршење посла </w:t>
      </w:r>
    </w:p>
    <w:p w14:paraId="21B536E5" w14:textId="77777777" w:rsidR="001E7E4A" w:rsidRPr="00E57C5A" w:rsidRDefault="001E7E4A" w:rsidP="001E7E4A">
      <w:pPr>
        <w:spacing w:before="0"/>
        <w:rPr>
          <w:rFonts w:cs="Arial"/>
          <w:lang w:val="ru-RU"/>
        </w:rPr>
      </w:pPr>
    </w:p>
    <w:p w14:paraId="4007A690" w14:textId="77777777" w:rsidR="001E7E4A" w:rsidRPr="00E57C5A" w:rsidRDefault="001E7E4A" w:rsidP="001E7E4A">
      <w:pPr>
        <w:pStyle w:val="ListParagraph"/>
        <w:rPr>
          <w:rFonts w:ascii="Arial" w:eastAsia="TimesNewRomanPSMT" w:hAnsi="Arial" w:cs="Arial"/>
          <w:b/>
          <w:lang w:val="ru-RU"/>
        </w:rPr>
      </w:pPr>
      <w:r w:rsidRPr="00E57C5A">
        <w:rPr>
          <w:rFonts w:ascii="Arial" w:eastAsia="TimesNewRomanPSMT" w:hAnsi="Arial" w:cs="Arial"/>
          <w:b/>
          <w:lang w:val="ru-RU"/>
        </w:rPr>
        <w:t>Банкарска гаранција за добро извршење посла</w:t>
      </w:r>
    </w:p>
    <w:p w14:paraId="008DC512" w14:textId="77777777" w:rsidR="001E7E4A" w:rsidRPr="00E57C5A" w:rsidRDefault="006E362B" w:rsidP="001E7E4A">
      <w:pPr>
        <w:rPr>
          <w:rFonts w:eastAsia="TimesNewRomanPSMT" w:cs="Arial"/>
          <w:lang w:val="ru-RU"/>
        </w:rPr>
      </w:pPr>
      <w:r w:rsidRPr="00E57C5A">
        <w:rPr>
          <w:rFonts w:eastAsia="TimesNewRomanPSMT" w:cs="Arial"/>
          <w:lang w:val="ru-RU"/>
        </w:rPr>
        <w:t>Продавац</w:t>
      </w:r>
      <w:r w:rsidR="001E7E4A" w:rsidRPr="00E57C5A">
        <w:rPr>
          <w:rFonts w:eastAsia="TimesNewRomanPSMT" w:cs="Arial"/>
          <w:lang w:val="ru-RU"/>
        </w:rPr>
        <w:t xml:space="preserve"> је дужан да у тренутку закључења Уговора а најкасније у року од 10 (десет) дана од дана обостраног потписивања Уговора од законских заступника уговорних страна,а пре почетка испоруке добара, као одложни услов из члана 74. став 2. Закона о облигационим односима („Сл. лист СФРЈ“ бр. 29/78, 39/85, 45/89 – одлука УСЈ и 57/89, „Сл.лист СРЈ“ бр. 31/93 и „Сл. лист СЦГ“ бр. 1/2003 – Уставна повеља), као Сфо за добро извршење посла преда Наручиоцу.</w:t>
      </w:r>
    </w:p>
    <w:p w14:paraId="59CE0673" w14:textId="77777777" w:rsidR="001E7E4A" w:rsidRPr="00E57C5A" w:rsidRDefault="006E362B" w:rsidP="001E7E4A">
      <w:pPr>
        <w:rPr>
          <w:rFonts w:eastAsia="TimesNewRomanPSMT" w:cs="Arial"/>
          <w:lang w:val="ru-RU"/>
        </w:rPr>
      </w:pPr>
      <w:r w:rsidRPr="00E57C5A">
        <w:rPr>
          <w:rFonts w:eastAsia="TimesNewRomanPSMT" w:cs="Arial"/>
          <w:lang w:val="ru-RU"/>
        </w:rPr>
        <w:t xml:space="preserve">Продавац </w:t>
      </w:r>
      <w:r w:rsidR="001E7E4A" w:rsidRPr="00E57C5A">
        <w:rPr>
          <w:rFonts w:eastAsia="TimesNewRomanPSMT" w:cs="Arial"/>
          <w:lang w:val="ru-RU"/>
        </w:rPr>
        <w:t xml:space="preserve">је дужан да Купцу достави банкарску гаранцију за добро извршење посла, неопозиву,  безусловну (без права на приговор) и на први писани позив наплативу банкарску гаранцију за добро извршење посла у износу од 10%  вредности уговора без ПДВ. </w:t>
      </w:r>
    </w:p>
    <w:p w14:paraId="4FDA4B7C" w14:textId="77777777" w:rsidR="001E7E4A" w:rsidRPr="00E57C5A" w:rsidRDefault="001E7E4A" w:rsidP="001E7E4A">
      <w:pPr>
        <w:rPr>
          <w:rFonts w:eastAsia="TimesNewRomanPSMT" w:cs="Arial"/>
          <w:lang w:val="sr-Cyrl-CS"/>
        </w:rPr>
      </w:pPr>
      <w:r w:rsidRPr="00E57C5A">
        <w:rPr>
          <w:rFonts w:eastAsia="TimesNewRomanPSMT" w:cs="Arial"/>
          <w:lang w:val="ru-RU"/>
        </w:rPr>
        <w:t xml:space="preserve">Банкарска гаранција мора трајати најмање </w:t>
      </w:r>
      <w:r w:rsidRPr="00E57C5A">
        <w:rPr>
          <w:rFonts w:eastAsia="TimesNewRomanPSMT" w:cs="Arial"/>
          <w:lang w:val="sr-Cyrl-CS"/>
        </w:rPr>
        <w:t>30 (тридесет) календарских дана дуже од уговореног рока завршетка посла.</w:t>
      </w:r>
    </w:p>
    <w:p w14:paraId="048EB3F6" w14:textId="77777777" w:rsidR="001E7E4A" w:rsidRPr="00E57C5A" w:rsidRDefault="001E7E4A" w:rsidP="001E7E4A">
      <w:pPr>
        <w:rPr>
          <w:rFonts w:eastAsia="TimesNewRomanPSMT" w:cs="Arial"/>
          <w:lang w:val="ru-RU"/>
        </w:rPr>
      </w:pPr>
      <w:r w:rsidRPr="00E57C5A">
        <w:rPr>
          <w:rFonts w:eastAsia="TimesNewRomanPSMT" w:cs="Arial"/>
          <w:lang w:val="ru-RU"/>
        </w:rPr>
        <w:t>Ако се за време трајања уговора промене рокови за извршење уговорне обавезе, важност банкарске гаранције за добро извршење посла мора да се продужи.Поднета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14:paraId="719A84A9" w14:textId="77777777" w:rsidR="001E7E4A" w:rsidRPr="00E57C5A" w:rsidRDefault="001E7E4A" w:rsidP="001E7E4A">
      <w:pPr>
        <w:rPr>
          <w:rFonts w:eastAsia="TimesNewRomanPSMT" w:cs="Arial"/>
          <w:lang w:val="ru-RU"/>
        </w:rPr>
      </w:pPr>
      <w:r w:rsidRPr="00E57C5A">
        <w:rPr>
          <w:rFonts w:eastAsia="TimesNewRomanPSMT" w:cs="Arial"/>
          <w:lang w:val="ru-RU"/>
        </w:rPr>
        <w:t xml:space="preserve">Купац ће уновчити дату банкарску гаранцију за добро извршење посла у случају да изабрани понуђач не буде извршавао своје уговорне обавезе у роковима и на начин предвиђен уговором. </w:t>
      </w:r>
    </w:p>
    <w:p w14:paraId="4FE02C3F" w14:textId="77777777" w:rsidR="001E7E4A" w:rsidRPr="00E57C5A" w:rsidRDefault="001E7E4A" w:rsidP="001E7E4A">
      <w:pPr>
        <w:rPr>
          <w:rFonts w:eastAsia="TimesNewRomanPSMT" w:cs="Arial"/>
          <w:lang w:val="ru-RU"/>
        </w:rPr>
      </w:pPr>
      <w:r w:rsidRPr="00E57C5A">
        <w:rPr>
          <w:rFonts w:eastAsia="TimesNewRomanPSMT" w:cs="Arial"/>
          <w:lang w:val="ru-RU"/>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660E599B" w14:textId="77777777" w:rsidR="001E7E4A" w:rsidRPr="00E57C5A" w:rsidRDefault="001E7E4A" w:rsidP="001E7E4A">
      <w:pPr>
        <w:rPr>
          <w:rFonts w:eastAsia="TimesNewRomanPSMT" w:cs="Arial"/>
          <w:lang w:val="ru-RU"/>
        </w:rPr>
      </w:pPr>
      <w:r w:rsidRPr="00E57C5A">
        <w:rPr>
          <w:rFonts w:eastAsia="TimesNewRomanPSMT" w:cs="Arial"/>
          <w:lang w:val="ru-RU"/>
        </w:rPr>
        <w:t>У случају да је пословно седиште банке гаранта изван Републике Србије у случају спора по овој Гаранцији, утврђује се надлежност Спољнотрговинске арбитраже при ПКС уз примену Правилника ПКС и процесног и материјалног права Републике Србије.</w:t>
      </w:r>
    </w:p>
    <w:p w14:paraId="4F907EA7" w14:textId="77777777" w:rsidR="001E7E4A" w:rsidRPr="00E57C5A" w:rsidRDefault="001E7E4A" w:rsidP="001E7E4A">
      <w:pPr>
        <w:rPr>
          <w:rFonts w:eastAsia="TimesNewRomanPSMT" w:cs="Arial"/>
          <w:lang w:val="ru-RU"/>
        </w:rPr>
      </w:pPr>
      <w:r w:rsidRPr="00E57C5A">
        <w:rPr>
          <w:rFonts w:eastAsia="TimesNewRomanPSMT" w:cs="Arial"/>
          <w:lang w:val="ru-RU"/>
        </w:rPr>
        <w:t>У случају да Изабрани Продавац поднесе банкарску гаранцију стране банке, изабрани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p>
    <w:p w14:paraId="7557A35B" w14:textId="22680C38" w:rsidR="001B4D66" w:rsidRPr="00E57C5A" w:rsidRDefault="00D348E3" w:rsidP="00D348E3">
      <w:pPr>
        <w:rPr>
          <w:lang w:val="sr-Cyrl-RS"/>
        </w:rPr>
      </w:pPr>
      <w:r w:rsidRPr="00E57C5A">
        <w:rPr>
          <w:lang w:val="sr-Cyrl-RS"/>
        </w:rPr>
        <w:t>На банкарску гаранцију примењују се одредбе Једнобразних правила за гаранције УРДГ 758,Међународне Трговинске коморе у Паризу.</w:t>
      </w:r>
    </w:p>
    <w:p w14:paraId="0CA98E1F" w14:textId="77777777" w:rsidR="00D348E3" w:rsidRPr="00E57C5A" w:rsidRDefault="00D348E3" w:rsidP="00D348E3">
      <w:pPr>
        <w:rPr>
          <w:lang w:val="sr-Cyrl-RS"/>
        </w:rPr>
      </w:pPr>
    </w:p>
    <w:p w14:paraId="3E22E055" w14:textId="4F45D76C" w:rsidR="00AE59D5" w:rsidRPr="00E57C5A" w:rsidRDefault="00AE59D5" w:rsidP="00AE59D5">
      <w:pPr>
        <w:tabs>
          <w:tab w:val="left" w:pos="9090"/>
        </w:tabs>
        <w:jc w:val="center"/>
        <w:rPr>
          <w:rFonts w:cs="Arial"/>
          <w:b/>
          <w:lang w:val="ru-RU"/>
        </w:rPr>
      </w:pPr>
      <w:r w:rsidRPr="00E57C5A">
        <w:rPr>
          <w:rFonts w:cs="Arial"/>
          <w:b/>
          <w:lang w:val="ru-RU"/>
        </w:rPr>
        <w:t>Члан 1</w:t>
      </w:r>
      <w:r w:rsidR="00F54D20" w:rsidRPr="00E57C5A">
        <w:rPr>
          <w:rFonts w:cs="Arial"/>
          <w:b/>
          <w:lang w:val="sr-Cyrl-CS"/>
        </w:rPr>
        <w:t>1</w:t>
      </w:r>
      <w:r w:rsidRPr="00E57C5A">
        <w:rPr>
          <w:rFonts w:cs="Arial"/>
          <w:b/>
          <w:lang w:val="ru-RU"/>
        </w:rPr>
        <w:t>.</w:t>
      </w:r>
    </w:p>
    <w:p w14:paraId="5B04E389" w14:textId="77777777" w:rsidR="00AE59D5" w:rsidRPr="00E57C5A" w:rsidRDefault="00AE59D5" w:rsidP="00AE59D5">
      <w:pPr>
        <w:pStyle w:val="KDParagraf"/>
        <w:spacing w:before="0"/>
        <w:rPr>
          <w:rFonts w:eastAsia="Calibri" w:cs="Arial"/>
          <w:lang w:val="ru-RU"/>
        </w:rPr>
      </w:pPr>
    </w:p>
    <w:p w14:paraId="6599E39F" w14:textId="5A8C1333" w:rsidR="00AE59D5" w:rsidRPr="00E57C5A" w:rsidRDefault="00AE59D5" w:rsidP="00AE59D5">
      <w:pPr>
        <w:pStyle w:val="KDParagraf"/>
        <w:spacing w:before="0"/>
        <w:rPr>
          <w:rFonts w:cs="Arial"/>
          <w:lang w:val="ru-RU"/>
        </w:rPr>
      </w:pPr>
      <w:r w:rsidRPr="00E57C5A">
        <w:rPr>
          <w:rFonts w:cs="Arial"/>
          <w:lang w:val="ru-RU"/>
        </w:rPr>
        <w:t>Достављање средстава финансијског обезбеђења из члана 9.</w:t>
      </w:r>
      <w:r w:rsidR="00F54D20" w:rsidRPr="00E57C5A">
        <w:rPr>
          <w:rFonts w:cs="Arial"/>
          <w:lang w:val="ru-RU"/>
        </w:rPr>
        <w:t xml:space="preserve"> и 10.</w:t>
      </w:r>
      <w:r w:rsidRPr="00E57C5A">
        <w:rPr>
          <w:rFonts w:cs="Arial"/>
          <w:lang w:val="ru-RU"/>
        </w:rPr>
        <w:t xml:space="preserve"> представља одложни услов, тако да правно дејство овог уговора не настаје док се одложни услов не испуни.</w:t>
      </w:r>
    </w:p>
    <w:p w14:paraId="5BBE3755" w14:textId="77777777" w:rsidR="00AE59D5" w:rsidRPr="00E57C5A" w:rsidRDefault="00AE59D5" w:rsidP="00AE59D5">
      <w:pPr>
        <w:pStyle w:val="KDParagraf"/>
        <w:spacing w:before="0"/>
        <w:rPr>
          <w:rFonts w:cs="Arial"/>
          <w:lang w:val="ru-RU"/>
        </w:rPr>
      </w:pPr>
      <w:r w:rsidRPr="00E57C5A">
        <w:rPr>
          <w:rFonts w:cs="Arial"/>
          <w:lang w:val="ru-RU"/>
        </w:rPr>
        <w:lastRenderedPageBreak/>
        <w:t>Уколико се средство финансијског обезбеђења не достави у остављеном року, сматраће се да је Продавац одбио да закључи Уговор, осим уколико у наведеном року у потпуности није испунио своју уговорну обавезу.</w:t>
      </w:r>
    </w:p>
    <w:p w14:paraId="2B5D994A" w14:textId="77777777" w:rsidR="00AE59D5" w:rsidRPr="00E57C5A" w:rsidRDefault="00AE59D5" w:rsidP="00AE59D5">
      <w:pPr>
        <w:pStyle w:val="KDParagraf"/>
        <w:spacing w:before="0"/>
        <w:rPr>
          <w:rFonts w:cs="Arial"/>
          <w:lang w:val="ru-RU"/>
        </w:rPr>
      </w:pPr>
    </w:p>
    <w:p w14:paraId="40CE6474" w14:textId="77777777" w:rsidR="00EF6C0C" w:rsidRPr="00E57C5A" w:rsidRDefault="00EF6C0C" w:rsidP="00AE59D5">
      <w:pPr>
        <w:pStyle w:val="KDParagraf"/>
        <w:spacing w:before="0"/>
        <w:rPr>
          <w:rFonts w:cs="Arial"/>
          <w:lang w:val="ru-RU"/>
        </w:rPr>
      </w:pPr>
    </w:p>
    <w:p w14:paraId="48F0954D" w14:textId="2FB7C57B" w:rsidR="00AE59D5" w:rsidRPr="00E57C5A" w:rsidRDefault="00AE59D5" w:rsidP="00AE59D5">
      <w:pPr>
        <w:spacing w:before="0"/>
        <w:jc w:val="center"/>
        <w:rPr>
          <w:rFonts w:cs="Arial"/>
          <w:b/>
          <w:lang w:val="ru-RU"/>
        </w:rPr>
      </w:pPr>
      <w:r w:rsidRPr="00E57C5A">
        <w:rPr>
          <w:rFonts w:cs="Arial"/>
          <w:b/>
          <w:lang w:val="ru-RU"/>
        </w:rPr>
        <w:t>Члан 1</w:t>
      </w:r>
      <w:r w:rsidR="00F54D20" w:rsidRPr="00E57C5A">
        <w:rPr>
          <w:rFonts w:cs="Arial"/>
          <w:b/>
          <w:lang w:val="ru-RU"/>
        </w:rPr>
        <w:t>2</w:t>
      </w:r>
      <w:r w:rsidRPr="00E57C5A">
        <w:rPr>
          <w:rFonts w:cs="Arial"/>
          <w:b/>
          <w:lang w:val="ru-RU"/>
        </w:rPr>
        <w:t>.</w:t>
      </w:r>
    </w:p>
    <w:p w14:paraId="509C78AC" w14:textId="77777777" w:rsidR="00AE59D5" w:rsidRPr="00E57C5A" w:rsidRDefault="00AE59D5" w:rsidP="00AE59D5">
      <w:pPr>
        <w:spacing w:before="0"/>
        <w:jc w:val="center"/>
        <w:rPr>
          <w:rFonts w:cs="Arial"/>
          <w:i/>
          <w:lang w:val="ru-RU"/>
        </w:rPr>
      </w:pPr>
    </w:p>
    <w:p w14:paraId="1DCE4630" w14:textId="77777777" w:rsidR="001E7E4A" w:rsidRPr="00E57C5A" w:rsidRDefault="001E7E4A" w:rsidP="001E7E4A">
      <w:pPr>
        <w:spacing w:before="0"/>
        <w:rPr>
          <w:rFonts w:cs="Arial"/>
          <w:lang w:val="ru-RU"/>
        </w:rPr>
      </w:pPr>
      <w:r w:rsidRPr="00E57C5A">
        <w:rPr>
          <w:rFonts w:cs="Arial"/>
          <w:b/>
          <w:bCs/>
          <w:lang w:val="ru-RU"/>
        </w:rPr>
        <w:t xml:space="preserve">Средство финансијског обезбеђења </w:t>
      </w:r>
      <w:r w:rsidRPr="00E57C5A">
        <w:rPr>
          <w:rFonts w:cs="Arial"/>
          <w:b/>
          <w:lang w:val="ru-RU"/>
        </w:rPr>
        <w:t>за отклањање недостатака у гарантном року</w:t>
      </w:r>
    </w:p>
    <w:p w14:paraId="0D6761E7" w14:textId="77777777" w:rsidR="001E7E4A" w:rsidRPr="00E57C5A" w:rsidRDefault="001E7E4A" w:rsidP="001E7E4A">
      <w:pPr>
        <w:pStyle w:val="KDParagraf"/>
        <w:spacing w:before="0"/>
        <w:rPr>
          <w:rFonts w:eastAsia="TimesNewRomanPSMT" w:cs="Arial"/>
          <w:i/>
          <w:iCs/>
          <w:lang w:val="ru-RU"/>
        </w:rPr>
      </w:pPr>
    </w:p>
    <w:p w14:paraId="522392D0" w14:textId="77777777" w:rsidR="001E7E4A" w:rsidRPr="00E57C5A" w:rsidRDefault="001E7E4A" w:rsidP="001E7E4A">
      <w:pPr>
        <w:pStyle w:val="ListParagraph"/>
        <w:rPr>
          <w:rFonts w:ascii="Arial" w:eastAsia="TimesNewRomanPSMT" w:hAnsi="Arial" w:cs="Arial"/>
          <w:b/>
          <w:bCs/>
          <w:iCs/>
          <w:lang w:val="ru-RU"/>
        </w:rPr>
      </w:pPr>
      <w:r w:rsidRPr="00E57C5A">
        <w:rPr>
          <w:rFonts w:ascii="Arial" w:eastAsia="TimesNewRomanPSMT" w:hAnsi="Arial" w:cs="Arial"/>
          <w:b/>
          <w:bCs/>
          <w:iCs/>
          <w:lang w:val="ru-RU"/>
        </w:rPr>
        <w:t>Банкарск</w:t>
      </w:r>
      <w:r w:rsidRPr="00E57C5A">
        <w:rPr>
          <w:rFonts w:ascii="Arial" w:eastAsia="TimesNewRomanPSMT" w:hAnsi="Arial" w:cs="Arial"/>
          <w:b/>
          <w:bCs/>
          <w:iCs/>
          <w:lang w:val="sr-Cyrl-CS"/>
        </w:rPr>
        <w:t>а</w:t>
      </w:r>
      <w:r w:rsidRPr="00E57C5A">
        <w:rPr>
          <w:rFonts w:ascii="Arial" w:eastAsia="TimesNewRomanPSMT" w:hAnsi="Arial" w:cs="Arial"/>
          <w:b/>
          <w:bCs/>
          <w:iCs/>
          <w:lang w:val="ru-RU"/>
        </w:rPr>
        <w:t xml:space="preserve"> гаранциј</w:t>
      </w:r>
      <w:r w:rsidRPr="00E57C5A">
        <w:rPr>
          <w:rFonts w:ascii="Arial" w:eastAsia="TimesNewRomanPSMT" w:hAnsi="Arial" w:cs="Arial"/>
          <w:b/>
          <w:bCs/>
          <w:iCs/>
          <w:lang w:val="sr-Cyrl-CS"/>
        </w:rPr>
        <w:t xml:space="preserve">а </w:t>
      </w:r>
      <w:r w:rsidRPr="00E57C5A">
        <w:rPr>
          <w:rFonts w:ascii="Arial" w:eastAsia="TimesNewRomanPSMT" w:hAnsi="Arial" w:cs="Arial"/>
          <w:b/>
          <w:bCs/>
          <w:iCs/>
          <w:lang w:val="ru-RU"/>
        </w:rPr>
        <w:t xml:space="preserve"> за отклањање недостатака у гарантном року</w:t>
      </w:r>
    </w:p>
    <w:p w14:paraId="39C422BC" w14:textId="77777777" w:rsidR="001E7E4A" w:rsidRPr="00E57C5A" w:rsidRDefault="001E7E4A" w:rsidP="001E7E4A">
      <w:pPr>
        <w:rPr>
          <w:rFonts w:eastAsia="TimesNewRomanPSMT" w:cs="Arial"/>
          <w:lang w:val="ru-RU"/>
        </w:rPr>
      </w:pPr>
      <w:r w:rsidRPr="00E57C5A">
        <w:rPr>
          <w:rFonts w:eastAsia="TimesNewRomanPSMT" w:cs="Arial"/>
          <w:lang w:val="ru-RU"/>
        </w:rPr>
        <w:t>Продавац се обавезује да преда Купац банкарску гаранцију за отклањање недостатака у  гарантном року која је неопозива, безусловна,без права протеста и платива на први позив, издата у висини од 5% од укупно уговорене цене (без ПДВ-а) са роком важења 30 (тридесет) дана дужим од гарантног рока, с тим да евентуални продужетак рока завршетка посла има за последицу и продужење банкарске гаранције.</w:t>
      </w:r>
    </w:p>
    <w:p w14:paraId="347552BA" w14:textId="77777777" w:rsidR="001E7E4A" w:rsidRPr="00E57C5A" w:rsidRDefault="001E7E4A" w:rsidP="001E7E4A">
      <w:pPr>
        <w:rPr>
          <w:rFonts w:eastAsia="TimesNewRomanPSMT" w:cs="Arial"/>
          <w:lang w:val="ru-RU"/>
        </w:rPr>
      </w:pPr>
      <w:r w:rsidRPr="00E57C5A">
        <w:rPr>
          <w:rFonts w:eastAsia="TimesNewRomanPSMT" w:cs="Arial"/>
          <w:lang w:val="ru-RU"/>
        </w:rPr>
        <w:t>Банкарска гаранција за отклањање недостатака у гарантном року, доставља се  у тренутку испоруке  добара или најкасније 5 дана пре истека банкарске гаранције за добро извршење посла. Уколико Продавац не достави банкарску гаранцију за отклањање недостатака у гарантном року, Купац има право да наплати банкарске гаранције за добро извршење посла.</w:t>
      </w:r>
    </w:p>
    <w:p w14:paraId="13F3678A" w14:textId="77777777" w:rsidR="001E7E4A" w:rsidRPr="00E57C5A" w:rsidRDefault="001E7E4A" w:rsidP="001E7E4A">
      <w:pPr>
        <w:rPr>
          <w:rFonts w:eastAsia="TimesNewRomanPSMT" w:cs="Arial"/>
          <w:lang w:val="ru-RU"/>
        </w:rPr>
      </w:pPr>
      <w:r w:rsidRPr="00E57C5A">
        <w:rPr>
          <w:rFonts w:eastAsia="TimesNewRomanPSMT" w:cs="Arial"/>
          <w:lang w:val="ru-RU"/>
        </w:rPr>
        <w:t>Достављена банкарска гаранција  не може да садржи додатне услове за исплату, краћи рок и мањи износ.</w:t>
      </w:r>
    </w:p>
    <w:p w14:paraId="7BD7D4EC" w14:textId="77777777" w:rsidR="001E7E4A" w:rsidRPr="00E57C5A" w:rsidRDefault="001E7E4A" w:rsidP="001E7E4A">
      <w:pPr>
        <w:rPr>
          <w:rFonts w:eastAsia="TimesNewRomanPSMT" w:cs="Arial"/>
          <w:lang w:val="ru-RU"/>
        </w:rPr>
      </w:pPr>
      <w:r w:rsidRPr="00E57C5A">
        <w:rPr>
          <w:rFonts w:eastAsia="TimesNewRomanPSMT" w:cs="Arial"/>
          <w:lang w:val="ru-RU"/>
        </w:rPr>
        <w:t>Купац је овлашћен да наплати банкарску гаранцију за отклањање недостатака у  гарантном року у случају да Продавац не испуни своје уговорне обавезе у погледу гарантног рока.</w:t>
      </w:r>
    </w:p>
    <w:p w14:paraId="22105FFE" w14:textId="77777777" w:rsidR="001E7E4A" w:rsidRPr="00E57C5A" w:rsidRDefault="001E7E4A" w:rsidP="001E7E4A">
      <w:pPr>
        <w:rPr>
          <w:rFonts w:eastAsia="TimesNewRomanPSMT" w:cs="Arial"/>
          <w:lang w:val="ru-RU"/>
        </w:rPr>
      </w:pPr>
      <w:r w:rsidRPr="00E57C5A">
        <w:rPr>
          <w:rFonts w:eastAsia="TimesNewRomanPSMT" w:cs="Arial"/>
          <w:lang w:val="ru-RU"/>
        </w:rPr>
        <w:t>Продавац може поднети гаранцију стране банке само ако је тој банци додељен кредитни рејтинг коме одговара најмање ниво кредитног квалитета 3 (инвестициони ранг). У том случају Продавац је обавезан да Купцу достави контрагаранцију домаће банке.</w:t>
      </w:r>
    </w:p>
    <w:p w14:paraId="27D5FDFC" w14:textId="77777777" w:rsidR="00B81C12" w:rsidRPr="00E57C5A" w:rsidRDefault="00B81C12" w:rsidP="00B81C12">
      <w:pPr>
        <w:rPr>
          <w:rFonts w:eastAsia="TimesNewRomanPSMT" w:cs="Arial"/>
          <w:lang w:val="ru-RU"/>
        </w:rPr>
      </w:pPr>
      <w:r w:rsidRPr="00E57C5A">
        <w:rPr>
          <w:rFonts w:eastAsia="TimesNewRomanPSMT" w:cs="Arial"/>
          <w:lang w:val="ru-RU"/>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577D8663" w14:textId="77777777" w:rsidR="00B81C12" w:rsidRPr="00E57C5A" w:rsidRDefault="00B81C12" w:rsidP="00B81C12">
      <w:pPr>
        <w:rPr>
          <w:rFonts w:eastAsia="TimesNewRomanPSMT" w:cs="Arial"/>
          <w:lang w:val="ru-RU"/>
        </w:rPr>
      </w:pPr>
      <w:r w:rsidRPr="00E57C5A">
        <w:rPr>
          <w:rFonts w:eastAsia="TimesNewRomanPSMT" w:cs="Arial"/>
          <w:lang w:val="ru-RU"/>
        </w:rPr>
        <w:t>У случају да је пословно седиште банке гаранта изван Републике Србије у случају спора по овој Гаранцији, утврђује се надлежност Спољнотрговинске арбитраже при ПКС уз примену Правилника ПКС и процесног и материјалног права Републике Србије.</w:t>
      </w:r>
    </w:p>
    <w:p w14:paraId="5FBE0391" w14:textId="77777777" w:rsidR="00D348E3" w:rsidRPr="00E57C5A" w:rsidRDefault="00D348E3" w:rsidP="00D348E3">
      <w:pPr>
        <w:rPr>
          <w:lang w:val="sr-Cyrl-RS"/>
        </w:rPr>
      </w:pPr>
      <w:r w:rsidRPr="00E57C5A">
        <w:rPr>
          <w:lang w:val="sr-Cyrl-RS"/>
        </w:rPr>
        <w:t>На банкарску гаранцију примењују се одредбе Једнобразних правила за гаранције УРДГ 758,Међународне Трговинске коморе у Паризу.</w:t>
      </w:r>
    </w:p>
    <w:p w14:paraId="179BB662" w14:textId="77777777" w:rsidR="00D348E3" w:rsidRPr="00A42248" w:rsidRDefault="00D348E3" w:rsidP="001E7E4A">
      <w:pPr>
        <w:pStyle w:val="KDParagraf"/>
        <w:spacing w:before="0"/>
        <w:rPr>
          <w:rFonts w:cs="Arial"/>
          <w:lang w:val="sr-Latn-RS"/>
        </w:rPr>
      </w:pPr>
    </w:p>
    <w:p w14:paraId="3BEBC106" w14:textId="77777777" w:rsidR="009F443C" w:rsidRPr="00A42248" w:rsidRDefault="009F443C" w:rsidP="009F443C">
      <w:pPr>
        <w:pStyle w:val="KDParagraf"/>
        <w:spacing w:before="0"/>
        <w:rPr>
          <w:rFonts w:cs="Arial"/>
          <w:noProof/>
          <w:lang w:val="sr-Latn-RS"/>
        </w:rPr>
      </w:pPr>
    </w:p>
    <w:p w14:paraId="5E58E9E8" w14:textId="77777777" w:rsidR="009F443C" w:rsidRPr="00E57C5A" w:rsidRDefault="009F443C" w:rsidP="009F443C">
      <w:pPr>
        <w:spacing w:before="0"/>
        <w:rPr>
          <w:rFonts w:cs="Arial"/>
          <w:b/>
          <w:noProof/>
          <w:lang w:val="ru-RU"/>
        </w:rPr>
      </w:pPr>
      <w:r w:rsidRPr="00E57C5A">
        <w:rPr>
          <w:rFonts w:cs="Arial"/>
          <w:b/>
          <w:noProof/>
          <w:lang w:val="ru-RU"/>
        </w:rPr>
        <w:t>УГОВОРНА КАЗНА ЗБОГ ЗАКАШЊЕЊА У ИСПОРУЦИ</w:t>
      </w:r>
    </w:p>
    <w:p w14:paraId="1412443F" w14:textId="77777777" w:rsidR="009F443C" w:rsidRPr="00E57C5A" w:rsidRDefault="009F443C" w:rsidP="009F443C">
      <w:pPr>
        <w:pStyle w:val="KDParagraf"/>
        <w:spacing w:before="0"/>
        <w:rPr>
          <w:rFonts w:cs="Arial"/>
          <w:noProof/>
          <w:lang w:val="ru-RU"/>
        </w:rPr>
      </w:pPr>
    </w:p>
    <w:p w14:paraId="1BD0EBFF" w14:textId="352006EF" w:rsidR="009F443C" w:rsidRPr="00E57C5A" w:rsidRDefault="009F443C" w:rsidP="009F443C">
      <w:pPr>
        <w:spacing w:before="0"/>
        <w:jc w:val="center"/>
        <w:rPr>
          <w:rFonts w:cs="Arial"/>
          <w:b/>
          <w:noProof/>
          <w:lang w:val="ru-RU"/>
        </w:rPr>
      </w:pPr>
      <w:r w:rsidRPr="00E57C5A">
        <w:rPr>
          <w:rFonts w:cs="Arial"/>
          <w:b/>
          <w:noProof/>
          <w:lang w:val="ru-RU"/>
        </w:rPr>
        <w:t>Члан 1</w:t>
      </w:r>
      <w:r w:rsidR="00F54D20" w:rsidRPr="00E57C5A">
        <w:rPr>
          <w:rFonts w:cs="Arial"/>
          <w:b/>
          <w:noProof/>
          <w:lang w:val="ru-RU"/>
        </w:rPr>
        <w:t>3</w:t>
      </w:r>
      <w:r w:rsidRPr="00E57C5A">
        <w:rPr>
          <w:rFonts w:cs="Arial"/>
          <w:b/>
          <w:noProof/>
          <w:lang w:val="ru-RU"/>
        </w:rPr>
        <w:t>.</w:t>
      </w:r>
    </w:p>
    <w:p w14:paraId="0D49FF21" w14:textId="77777777" w:rsidR="004A0A77" w:rsidRPr="004A0A77" w:rsidRDefault="004A0A77" w:rsidP="004A0A77">
      <w:pPr>
        <w:tabs>
          <w:tab w:val="left" w:pos="9090"/>
        </w:tabs>
        <w:rPr>
          <w:rFonts w:cs="Arial"/>
          <w:bCs/>
          <w:noProof/>
        </w:rPr>
      </w:pPr>
      <w:r w:rsidRPr="004A0A77">
        <w:rPr>
          <w:rFonts w:cs="Arial"/>
          <w:bCs/>
          <w:noProof/>
        </w:rPr>
        <w:t>Уколико Продавац не испуни своје обавезе или не испоручи добро у уговореном року и уговореној динамици, из разлога за које је одговоран, и тиме занемари уредно извршење овог Уговора, обавезан је да плати уговорну казну.</w:t>
      </w:r>
    </w:p>
    <w:p w14:paraId="6ACD4E4E" w14:textId="77777777" w:rsidR="004A0A77" w:rsidRPr="004A0A77" w:rsidRDefault="004A0A77" w:rsidP="004A0A77">
      <w:pPr>
        <w:tabs>
          <w:tab w:val="left" w:pos="9090"/>
        </w:tabs>
        <w:rPr>
          <w:rFonts w:cs="Arial"/>
          <w:noProof/>
        </w:rPr>
      </w:pPr>
      <w:r w:rsidRPr="004A0A77">
        <w:rPr>
          <w:rFonts w:cs="Arial"/>
          <w:bCs/>
          <w:noProof/>
        </w:rPr>
        <w:lastRenderedPageBreak/>
        <w:t xml:space="preserve">Уговорна казна се обрачунава од првог дана од истека уговореног рока испоруке из члана 5. овог Уговора и износи 0,5% укупно уговорене вредности, </w:t>
      </w:r>
      <w:r w:rsidRPr="004A0A77">
        <w:rPr>
          <w:rFonts w:cs="Arial"/>
          <w:bCs/>
          <w:noProof/>
          <w:lang w:val="sr-Cyrl-CS"/>
        </w:rPr>
        <w:t xml:space="preserve">дневно </w:t>
      </w:r>
      <w:r w:rsidRPr="004A0A77">
        <w:rPr>
          <w:rFonts w:cs="Arial"/>
          <w:bCs/>
          <w:noProof/>
        </w:rPr>
        <w:t>а највише до 10% укупно уговорене вредности добара,</w:t>
      </w:r>
      <w:r w:rsidRPr="004A0A77">
        <w:rPr>
          <w:rFonts w:cs="Arial"/>
          <w:noProof/>
        </w:rPr>
        <w:t>без пореза на додату вредност.</w:t>
      </w:r>
    </w:p>
    <w:p w14:paraId="614204D0" w14:textId="77777777" w:rsidR="004A0A77" w:rsidRPr="004A0A77" w:rsidRDefault="004A0A77" w:rsidP="004A0A77">
      <w:pPr>
        <w:tabs>
          <w:tab w:val="left" w:pos="9090"/>
        </w:tabs>
        <w:rPr>
          <w:rFonts w:cs="Arial"/>
          <w:noProof/>
        </w:rPr>
      </w:pPr>
      <w:r w:rsidRPr="004A0A77">
        <w:rPr>
          <w:rFonts w:cs="Arial"/>
          <w:bCs/>
          <w:noProof/>
        </w:rPr>
        <w:t>Плаћање уговорне казне</w:t>
      </w:r>
      <w:r w:rsidRPr="004A0A77">
        <w:rPr>
          <w:rFonts w:cs="Arial"/>
          <w:noProof/>
        </w:rPr>
        <w:t xml:space="preserve">, из става 1. овог члана,  доспева у року до </w:t>
      </w:r>
      <w:r w:rsidRPr="004A0A77">
        <w:rPr>
          <w:rFonts w:cs="Arial"/>
          <w:noProof/>
          <w:lang w:val="sr-Cyrl-RS"/>
        </w:rPr>
        <w:t>8</w:t>
      </w:r>
      <w:r w:rsidRPr="004A0A77">
        <w:rPr>
          <w:rFonts w:cs="Arial"/>
          <w:noProof/>
        </w:rPr>
        <w:t xml:space="preserve"> (</w:t>
      </w:r>
      <w:r w:rsidRPr="004A0A77">
        <w:rPr>
          <w:rFonts w:cs="Arial"/>
          <w:noProof/>
          <w:lang w:val="sr-Cyrl-RS"/>
        </w:rPr>
        <w:t>осам</w:t>
      </w:r>
      <w:r w:rsidRPr="004A0A77">
        <w:rPr>
          <w:rFonts w:cs="Arial"/>
          <w:noProof/>
        </w:rPr>
        <w:t xml:space="preserve">) дана од дана пријема од стране Продавца, рачуна  </w:t>
      </w:r>
      <w:r w:rsidRPr="004A0A77">
        <w:rPr>
          <w:rFonts w:cs="Arial"/>
          <w:bCs/>
          <w:noProof/>
        </w:rPr>
        <w:t xml:space="preserve">Купца </w:t>
      </w:r>
      <w:r w:rsidRPr="004A0A77">
        <w:rPr>
          <w:rFonts w:cs="Arial"/>
          <w:noProof/>
        </w:rPr>
        <w:t>испостављених по овом основу.</w:t>
      </w:r>
    </w:p>
    <w:p w14:paraId="3CBF90C8" w14:textId="77777777" w:rsidR="004A0A77" w:rsidRPr="004A0A77" w:rsidRDefault="004A0A77" w:rsidP="004A0A77">
      <w:pPr>
        <w:tabs>
          <w:tab w:val="left" w:pos="9090"/>
        </w:tabs>
        <w:rPr>
          <w:rFonts w:cs="Arial"/>
          <w:bCs/>
          <w:noProof/>
        </w:rPr>
      </w:pPr>
      <w:r w:rsidRPr="004A0A77">
        <w:rPr>
          <w:rFonts w:cs="Arial"/>
          <w:bCs/>
          <w:noProof/>
        </w:rPr>
        <w:t xml:space="preserve">У случају закашњења са испоруком дужег од 20 (двадесет) дана, Купац има право да једнострано раскине овај Уговор и од Продавца захтева накнаду штете и измакле добити. </w:t>
      </w:r>
    </w:p>
    <w:p w14:paraId="059678ED" w14:textId="77777777" w:rsidR="00B563B0" w:rsidRPr="00A42248" w:rsidRDefault="00B563B0" w:rsidP="009F443C">
      <w:pPr>
        <w:autoSpaceDE w:val="0"/>
        <w:autoSpaceDN w:val="0"/>
        <w:adjustRightInd w:val="0"/>
        <w:spacing w:before="0"/>
        <w:rPr>
          <w:rFonts w:cs="Arial"/>
          <w:b/>
          <w:noProof/>
          <w:lang w:val="sr-Latn-RS"/>
        </w:rPr>
      </w:pPr>
    </w:p>
    <w:p w14:paraId="78A9D8C9" w14:textId="77777777" w:rsidR="009F443C" w:rsidRPr="00E57C5A" w:rsidRDefault="009F443C" w:rsidP="009F443C">
      <w:pPr>
        <w:autoSpaceDE w:val="0"/>
        <w:autoSpaceDN w:val="0"/>
        <w:adjustRightInd w:val="0"/>
        <w:spacing w:before="0"/>
        <w:rPr>
          <w:rFonts w:cs="Arial"/>
          <w:b/>
          <w:noProof/>
          <w:lang w:val="ru-RU"/>
        </w:rPr>
      </w:pPr>
      <w:r w:rsidRPr="00E57C5A">
        <w:rPr>
          <w:rFonts w:cs="Arial"/>
          <w:b/>
          <w:noProof/>
          <w:lang w:val="ru-RU"/>
        </w:rPr>
        <w:t xml:space="preserve">ВИША СИЛА </w:t>
      </w:r>
    </w:p>
    <w:p w14:paraId="26EE9C2B" w14:textId="095C0BE9" w:rsidR="009F443C" w:rsidRPr="00E57C5A" w:rsidRDefault="009F443C" w:rsidP="009F443C">
      <w:pPr>
        <w:autoSpaceDE w:val="0"/>
        <w:autoSpaceDN w:val="0"/>
        <w:adjustRightInd w:val="0"/>
        <w:spacing w:before="0"/>
        <w:jc w:val="center"/>
        <w:rPr>
          <w:rFonts w:cs="Arial"/>
          <w:b/>
          <w:noProof/>
          <w:lang w:val="ru-RU"/>
        </w:rPr>
      </w:pPr>
      <w:r w:rsidRPr="00E57C5A">
        <w:rPr>
          <w:rFonts w:cs="Arial"/>
          <w:b/>
          <w:noProof/>
          <w:lang w:val="ru-RU"/>
        </w:rPr>
        <w:t>Члан 1</w:t>
      </w:r>
      <w:r w:rsidR="00070721">
        <w:rPr>
          <w:rFonts w:cs="Arial"/>
          <w:b/>
          <w:noProof/>
          <w:lang w:val="ru-RU"/>
        </w:rPr>
        <w:t>4</w:t>
      </w:r>
      <w:r w:rsidRPr="00E57C5A">
        <w:rPr>
          <w:rFonts w:cs="Arial"/>
          <w:b/>
          <w:noProof/>
          <w:lang w:val="ru-RU"/>
        </w:rPr>
        <w:t>.</w:t>
      </w:r>
    </w:p>
    <w:p w14:paraId="0FEC1721" w14:textId="77777777" w:rsidR="004A0A77" w:rsidRPr="004A0A77" w:rsidRDefault="004A0A77" w:rsidP="004A0A77">
      <w:pPr>
        <w:tabs>
          <w:tab w:val="left" w:pos="1512"/>
          <w:tab w:val="left" w:pos="9090"/>
        </w:tabs>
        <w:rPr>
          <w:rFonts w:cs="Arial"/>
          <w:noProof/>
        </w:rPr>
      </w:pPr>
      <w:r w:rsidRPr="004A0A77">
        <w:rPr>
          <w:rFonts w:cs="Arial"/>
          <w:noProof/>
        </w:rPr>
        <w:t xml:space="preserve">Дејство више силе се сматра за случај који ослобађа од одговорности за извршавање свих или неких уговорених обавеза и за накнаду штете за делимично или потпуно неизвршење уговорених обавеза,заону Уговорну страну код које је наступио случај више силе, или обе уговорне стране када је код обе Уговорне стране наступио случај више силе, а извршење обавеза које је онемогућено због дејства више силе, одлаже се за време њеног трајања. </w:t>
      </w:r>
    </w:p>
    <w:p w14:paraId="6F3FF84B" w14:textId="77777777" w:rsidR="004A0A77" w:rsidRPr="004A0A77" w:rsidRDefault="004A0A77" w:rsidP="004A0A77">
      <w:pPr>
        <w:tabs>
          <w:tab w:val="left" w:pos="1512"/>
          <w:tab w:val="left" w:pos="9090"/>
        </w:tabs>
        <w:rPr>
          <w:rFonts w:cs="Arial"/>
          <w:noProof/>
          <w:lang w:val="hr-HR"/>
        </w:rPr>
      </w:pPr>
      <w:r w:rsidRPr="004A0A77">
        <w:rPr>
          <w:rFonts w:cs="Arial"/>
          <w:noProof/>
        </w:rPr>
        <w:t>Уговорна страна којој је извршавање уговорних обавеза онемогућено услед дејства више силе је у обавези да одмах</w:t>
      </w:r>
      <w:r w:rsidRPr="004A0A77">
        <w:rPr>
          <w:rFonts w:cs="Arial"/>
          <w:noProof/>
          <w:lang w:val="hr-HR"/>
        </w:rPr>
        <w:t xml:space="preserve">, </w:t>
      </w:r>
      <w:r w:rsidRPr="004A0A77">
        <w:rPr>
          <w:rFonts w:cs="Arial"/>
          <w:noProof/>
        </w:rPr>
        <w:t>без одлагања</w:t>
      </w:r>
      <w:r w:rsidRPr="004A0A77">
        <w:rPr>
          <w:rFonts w:cs="Arial"/>
          <w:noProof/>
          <w:lang w:val="hr-HR"/>
        </w:rPr>
        <w:t xml:space="preserve">, а најкасније у року од 48 (четрдесетосам) часова, од часа наступања случаја више силе, писаним путем обавести другу Уговорну </w:t>
      </w:r>
      <w:r w:rsidRPr="004A0A77">
        <w:rPr>
          <w:rFonts w:cs="Arial"/>
          <w:noProof/>
        </w:rPr>
        <w:t>страну о настанку</w:t>
      </w:r>
      <w:r w:rsidRPr="004A0A77">
        <w:rPr>
          <w:rFonts w:cs="Arial"/>
          <w:noProof/>
          <w:lang w:val="hr-HR"/>
        </w:rPr>
        <w:t xml:space="preserve"> више силе</w:t>
      </w:r>
      <w:r w:rsidRPr="004A0A77">
        <w:rPr>
          <w:rFonts w:cs="Arial"/>
          <w:noProof/>
        </w:rPr>
        <w:t xml:space="preserve"> и њеном процењеном или очекиваном трајању</w:t>
      </w:r>
      <w:r w:rsidRPr="004A0A77">
        <w:rPr>
          <w:rFonts w:cs="Arial"/>
          <w:noProof/>
          <w:lang w:val="hr-HR"/>
        </w:rPr>
        <w:t>, уз достављање доказа о постојању више силе.</w:t>
      </w:r>
    </w:p>
    <w:p w14:paraId="04255501" w14:textId="77777777" w:rsidR="004A0A77" w:rsidRPr="004A0A77" w:rsidRDefault="004A0A77" w:rsidP="004A0A77">
      <w:pPr>
        <w:tabs>
          <w:tab w:val="left" w:pos="1512"/>
          <w:tab w:val="left" w:pos="9090"/>
        </w:tabs>
        <w:rPr>
          <w:rFonts w:cs="Arial"/>
          <w:noProof/>
        </w:rPr>
      </w:pPr>
      <w:r w:rsidRPr="004A0A77">
        <w:rPr>
          <w:rFonts w:cs="Arial"/>
          <w:noProof/>
        </w:rPr>
        <w:t>За време трајања више силе свака Уговорна страна сноси своје трошкове и ни један трошак, или губитак једне и/или обе Уговорне стране, који је настао за време трајања више силе, или у вези дејства више силе, се не сматра штетом коју је обавезна да надокнади дуга Уговорна страна, ни за време трајања више силе, ни по њеном престанку.</w:t>
      </w:r>
    </w:p>
    <w:p w14:paraId="273AAF4D" w14:textId="77777777" w:rsidR="004A0A77" w:rsidRPr="004A0A77" w:rsidRDefault="004A0A77" w:rsidP="004A0A77">
      <w:pPr>
        <w:tabs>
          <w:tab w:val="left" w:pos="1512"/>
          <w:tab w:val="left" w:pos="9090"/>
        </w:tabs>
        <w:rPr>
          <w:rFonts w:cs="Arial"/>
          <w:noProof/>
        </w:rPr>
      </w:pPr>
      <w:r w:rsidRPr="004A0A77">
        <w:rPr>
          <w:rFonts w:cs="Arial"/>
          <w:noProof/>
        </w:rPr>
        <w:t>Уколико деловање више силе траје дуже од 30 (тридесет) календарских дана, Уговорне стране ће се договорити о даљем поступању у извршавању одредаба овог Уговора –одлагању испуњења и о томе ће закључити анекс овог Уговора, или ће се договорити о раскиду овог Уговора, с тим да у случају раскида Уговора по овом основу – ни једна од Уговорних страна не стиче право на накнаду било какве штете.</w:t>
      </w:r>
    </w:p>
    <w:p w14:paraId="19DBD658" w14:textId="77777777" w:rsidR="004003C7" w:rsidRPr="00E57C5A" w:rsidRDefault="004003C7" w:rsidP="009F443C">
      <w:pPr>
        <w:pStyle w:val="KDParagraf"/>
        <w:spacing w:before="0"/>
        <w:rPr>
          <w:rFonts w:cs="Arial"/>
          <w:b/>
          <w:noProof/>
          <w:lang w:val="ru-RU"/>
        </w:rPr>
      </w:pPr>
    </w:p>
    <w:p w14:paraId="29FF3672" w14:textId="77777777" w:rsidR="006341EE" w:rsidRPr="006341EE" w:rsidRDefault="006341EE" w:rsidP="006341EE">
      <w:pPr>
        <w:spacing w:before="0"/>
        <w:rPr>
          <w:rFonts w:cs="Arial"/>
          <w:b/>
          <w:noProof/>
          <w:lang w:val="ru-RU"/>
        </w:rPr>
      </w:pPr>
      <w:r w:rsidRPr="006341EE">
        <w:rPr>
          <w:rFonts w:cs="Arial"/>
          <w:b/>
          <w:noProof/>
        </w:rPr>
        <w:t>РАСКИД УГОВОРА</w:t>
      </w:r>
    </w:p>
    <w:p w14:paraId="3ED87713" w14:textId="0CE55A94" w:rsidR="006341EE" w:rsidRPr="006341EE" w:rsidRDefault="006341EE" w:rsidP="006341EE">
      <w:pPr>
        <w:spacing w:before="0"/>
        <w:jc w:val="center"/>
        <w:rPr>
          <w:rFonts w:cs="Arial"/>
          <w:noProof/>
          <w:lang w:val="ru-RU"/>
        </w:rPr>
      </w:pPr>
      <w:r w:rsidRPr="006341EE">
        <w:rPr>
          <w:rFonts w:cs="Arial"/>
          <w:b/>
          <w:noProof/>
        </w:rPr>
        <w:t>Члан 1</w:t>
      </w:r>
      <w:r w:rsidR="00070721">
        <w:rPr>
          <w:rFonts w:cs="Arial"/>
          <w:b/>
          <w:noProof/>
          <w:lang w:val="sr-Cyrl-RS"/>
        </w:rPr>
        <w:t>5</w:t>
      </w:r>
      <w:r w:rsidRPr="006341EE">
        <w:rPr>
          <w:rFonts w:cs="Arial"/>
          <w:b/>
          <w:noProof/>
        </w:rPr>
        <w:t>.</w:t>
      </w:r>
    </w:p>
    <w:p w14:paraId="115CEE92" w14:textId="77777777" w:rsidR="006341EE" w:rsidRPr="006341EE" w:rsidRDefault="006341EE" w:rsidP="006341EE">
      <w:pPr>
        <w:tabs>
          <w:tab w:val="left" w:pos="9090"/>
        </w:tabs>
        <w:rPr>
          <w:rFonts w:cs="Arial"/>
          <w:bCs/>
          <w:noProof/>
        </w:rPr>
      </w:pPr>
      <w:r w:rsidRPr="006341EE">
        <w:rPr>
          <w:rFonts w:cs="Arial"/>
          <w:bCs/>
          <w:noProof/>
        </w:rPr>
        <w:t xml:space="preserve">Ако Продавац не испуни овај Уговор, или ако не буде квалитетно и о року испуњавао своје обавезе , или, упркос писмене опомене </w:t>
      </w:r>
      <w:r w:rsidRPr="006341EE">
        <w:rPr>
          <w:rFonts w:cs="Arial"/>
          <w:noProof/>
        </w:rPr>
        <w:t>Купца</w:t>
      </w:r>
      <w:r w:rsidRPr="006341EE">
        <w:rPr>
          <w:rFonts w:cs="Arial"/>
          <w:bCs/>
          <w:noProof/>
        </w:rPr>
        <w:t xml:space="preserve">, крши одредбе овог уговора, </w:t>
      </w:r>
      <w:r w:rsidRPr="006341EE">
        <w:rPr>
          <w:rFonts w:cs="Arial"/>
          <w:noProof/>
        </w:rPr>
        <w:t>Купац</w:t>
      </w:r>
      <w:r w:rsidRPr="006341EE">
        <w:rPr>
          <w:rFonts w:cs="Arial"/>
          <w:bCs/>
          <w:noProof/>
        </w:rPr>
        <w:t xml:space="preserve"> има право да констатује непоштовање одредби Уговора и о томе достави Продавцу писану опомену.</w:t>
      </w:r>
    </w:p>
    <w:p w14:paraId="35390246" w14:textId="77777777" w:rsidR="006341EE" w:rsidRPr="006341EE" w:rsidRDefault="006341EE" w:rsidP="006341EE">
      <w:pPr>
        <w:tabs>
          <w:tab w:val="left" w:pos="9090"/>
        </w:tabs>
        <w:rPr>
          <w:rFonts w:cs="Arial"/>
          <w:bCs/>
          <w:noProof/>
        </w:rPr>
      </w:pPr>
      <w:r w:rsidRPr="006341EE">
        <w:rPr>
          <w:rFonts w:cs="Arial"/>
          <w:bCs/>
          <w:noProof/>
        </w:rPr>
        <w:t xml:space="preserve">Ако Продавац не предузме мере за извршење овог Уговора, које се од њега захтевају, у року од 8 (осам) дана по пријему писане опомене, </w:t>
      </w:r>
      <w:r w:rsidRPr="006341EE">
        <w:rPr>
          <w:rFonts w:cs="Arial"/>
          <w:noProof/>
        </w:rPr>
        <w:t>Купац</w:t>
      </w:r>
      <w:r w:rsidRPr="006341EE">
        <w:rPr>
          <w:rFonts w:cs="Arial"/>
          <w:bCs/>
          <w:noProof/>
        </w:rPr>
        <w:t xml:space="preserve"> може у року од наредних 5 (пет) дана да једнострано раскине овој Уговор по правилима о раскиду Уговора због неиспуњења.</w:t>
      </w:r>
    </w:p>
    <w:p w14:paraId="671909D9" w14:textId="77777777" w:rsidR="006341EE" w:rsidRPr="006341EE" w:rsidRDefault="006341EE" w:rsidP="006341EE">
      <w:pPr>
        <w:tabs>
          <w:tab w:val="left" w:pos="9090"/>
        </w:tabs>
        <w:rPr>
          <w:rFonts w:cs="Arial"/>
          <w:bCs/>
          <w:noProof/>
        </w:rPr>
      </w:pPr>
      <w:r w:rsidRPr="006341EE">
        <w:rPr>
          <w:rFonts w:cs="Arial"/>
          <w:bCs/>
          <w:noProof/>
        </w:rPr>
        <w:t>У случају раскида овог Уговора, у смислу овог члана, Уговорне стране ће измирити своје обавезе настале до дана раскида.</w:t>
      </w:r>
    </w:p>
    <w:p w14:paraId="469BC28B" w14:textId="77777777" w:rsidR="006341EE" w:rsidRPr="006341EE" w:rsidRDefault="006341EE" w:rsidP="006341EE">
      <w:pPr>
        <w:tabs>
          <w:tab w:val="left" w:pos="9090"/>
        </w:tabs>
        <w:rPr>
          <w:rFonts w:cs="Arial"/>
          <w:bCs/>
          <w:noProof/>
        </w:rPr>
      </w:pPr>
      <w:r w:rsidRPr="006341EE">
        <w:rPr>
          <w:rFonts w:cs="Arial"/>
          <w:bCs/>
          <w:noProof/>
        </w:rPr>
        <w:t>Уколико је до раскида Уговора дошло кривицом једне Уговорне стране, друга страна има право на накнаду штете и измакле добити по општим правилима облигационог права.</w:t>
      </w:r>
    </w:p>
    <w:p w14:paraId="3919A958" w14:textId="77777777" w:rsidR="009F443C" w:rsidRPr="00E57C5A" w:rsidRDefault="009F443C" w:rsidP="009F443C">
      <w:pPr>
        <w:tabs>
          <w:tab w:val="left" w:pos="9090"/>
        </w:tabs>
        <w:rPr>
          <w:rFonts w:cs="Arial"/>
          <w:bCs/>
          <w:noProof/>
          <w:lang w:val="ru-RU"/>
        </w:rPr>
      </w:pPr>
    </w:p>
    <w:p w14:paraId="28826C7D" w14:textId="1D0FBFFF" w:rsidR="009F443C" w:rsidRPr="00E57C5A" w:rsidRDefault="009F443C" w:rsidP="009F443C">
      <w:pPr>
        <w:spacing w:before="0"/>
        <w:jc w:val="center"/>
        <w:rPr>
          <w:rFonts w:cs="Arial"/>
          <w:b/>
          <w:noProof/>
          <w:lang w:val="ru-RU"/>
        </w:rPr>
      </w:pPr>
      <w:r w:rsidRPr="00E57C5A">
        <w:rPr>
          <w:rFonts w:cs="Arial"/>
          <w:b/>
          <w:noProof/>
          <w:lang w:val="ru-RU"/>
        </w:rPr>
        <w:t xml:space="preserve">Члан </w:t>
      </w:r>
      <w:r w:rsidR="00070721">
        <w:rPr>
          <w:rFonts w:cs="Arial"/>
          <w:b/>
          <w:noProof/>
          <w:lang w:val="ru-RU"/>
        </w:rPr>
        <w:t>16.</w:t>
      </w:r>
    </w:p>
    <w:p w14:paraId="2E88B0E2" w14:textId="77777777" w:rsidR="009F443C" w:rsidRPr="00E57C5A" w:rsidRDefault="009F443C" w:rsidP="009F443C">
      <w:pPr>
        <w:rPr>
          <w:rFonts w:cs="Arial"/>
          <w:noProof/>
          <w:lang w:val="ru-RU"/>
        </w:rPr>
      </w:pPr>
      <w:r w:rsidRPr="00E57C5A">
        <w:rPr>
          <w:rFonts w:cs="Arial"/>
          <w:noProof/>
          <w:lang w:val="ru-RU"/>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4CF68DCA" w14:textId="77777777" w:rsidR="009F443C" w:rsidRPr="00E57C5A" w:rsidRDefault="009F443C" w:rsidP="009F443C">
      <w:pPr>
        <w:pStyle w:val="KDParagraf"/>
        <w:spacing w:before="0"/>
        <w:rPr>
          <w:rFonts w:eastAsia="Calibri" w:cs="Arial"/>
          <w:noProof/>
          <w:lang w:val="ru-RU"/>
        </w:rPr>
      </w:pPr>
    </w:p>
    <w:p w14:paraId="29AA675C" w14:textId="45B17BCA" w:rsidR="009F443C" w:rsidRPr="00E57C5A" w:rsidRDefault="009F443C" w:rsidP="009F443C">
      <w:pPr>
        <w:spacing w:before="0"/>
        <w:jc w:val="center"/>
        <w:rPr>
          <w:rFonts w:cs="Arial"/>
          <w:b/>
          <w:noProof/>
          <w:lang w:val="ru-RU"/>
        </w:rPr>
      </w:pPr>
      <w:r w:rsidRPr="00E57C5A">
        <w:rPr>
          <w:rFonts w:cs="Arial"/>
          <w:b/>
          <w:noProof/>
          <w:lang w:val="ru-RU"/>
        </w:rPr>
        <w:t xml:space="preserve">Члан </w:t>
      </w:r>
      <w:r w:rsidR="00070721">
        <w:rPr>
          <w:rFonts w:cs="Arial"/>
          <w:b/>
          <w:noProof/>
          <w:lang w:val="ru-RU"/>
        </w:rPr>
        <w:t>17</w:t>
      </w:r>
      <w:r w:rsidRPr="00E57C5A">
        <w:rPr>
          <w:rFonts w:cs="Arial"/>
          <w:b/>
          <w:noProof/>
          <w:lang w:val="ru-RU"/>
        </w:rPr>
        <w:t>.</w:t>
      </w:r>
    </w:p>
    <w:p w14:paraId="094BFA42" w14:textId="77777777" w:rsidR="009F443C" w:rsidRPr="00E57C5A" w:rsidRDefault="009F443C" w:rsidP="009F443C">
      <w:pPr>
        <w:rPr>
          <w:rFonts w:cs="Arial"/>
          <w:noProof/>
          <w:lang w:val="ru-RU"/>
        </w:rPr>
      </w:pPr>
      <w:r w:rsidRPr="00E57C5A">
        <w:rPr>
          <w:rFonts w:cs="Arial"/>
          <w:noProof/>
          <w:lang w:val="ru-RU"/>
        </w:rPr>
        <w:t xml:space="preserve">Продавац је дужан да чува поверљивост свих података и информација садржаних у документацији, извештајима, техничким подацима и обавештењима,и да их користи искључиво у вези са реализацијом овог Уговора. </w:t>
      </w:r>
    </w:p>
    <w:p w14:paraId="42CC748B" w14:textId="77777777" w:rsidR="009F443C" w:rsidRPr="00E57C5A" w:rsidRDefault="009F443C" w:rsidP="009F443C">
      <w:pPr>
        <w:rPr>
          <w:rFonts w:cs="Arial"/>
          <w:noProof/>
          <w:lang w:val="ru-RU"/>
        </w:rPr>
      </w:pPr>
      <w:r w:rsidRPr="00E57C5A">
        <w:rPr>
          <w:rFonts w:cs="Arial"/>
          <w:noProof/>
          <w:lang w:val="ru-RU"/>
        </w:rPr>
        <w:t xml:space="preserve">Информације, подаци и документација које је Купац доставио Продавцу у извршавању предмета овог Уговора,Продавац не може стављати на располагање трећим лицима, без претходне писане сагласности Купца,осим у случајевима предвиђеним одговарајућим прописима. </w:t>
      </w:r>
    </w:p>
    <w:p w14:paraId="389FC5AC" w14:textId="77777777" w:rsidR="00625B29" w:rsidRPr="00E57C5A" w:rsidRDefault="00625B29" w:rsidP="009F443C">
      <w:pPr>
        <w:rPr>
          <w:rFonts w:cs="Arial"/>
          <w:noProof/>
          <w:lang w:val="ru-RU"/>
        </w:rPr>
      </w:pPr>
    </w:p>
    <w:p w14:paraId="646F34C5" w14:textId="7F96F54A" w:rsidR="009F443C" w:rsidRPr="00E57C5A" w:rsidRDefault="009F443C" w:rsidP="009F443C">
      <w:pPr>
        <w:spacing w:before="0"/>
        <w:jc w:val="center"/>
        <w:rPr>
          <w:rFonts w:cs="Arial"/>
          <w:b/>
          <w:noProof/>
          <w:lang w:val="ru-RU"/>
        </w:rPr>
      </w:pPr>
      <w:r w:rsidRPr="00E57C5A">
        <w:rPr>
          <w:rFonts w:cs="Arial"/>
          <w:b/>
          <w:noProof/>
          <w:lang w:val="ru-RU"/>
        </w:rPr>
        <w:t xml:space="preserve">Члан </w:t>
      </w:r>
      <w:r w:rsidR="00070721">
        <w:rPr>
          <w:rFonts w:cs="Arial"/>
          <w:b/>
          <w:noProof/>
          <w:lang w:val="ru-RU"/>
        </w:rPr>
        <w:t>18</w:t>
      </w:r>
      <w:r w:rsidRPr="00E57C5A">
        <w:rPr>
          <w:rFonts w:cs="Arial"/>
          <w:b/>
          <w:noProof/>
          <w:lang w:val="ru-RU"/>
        </w:rPr>
        <w:t>.</w:t>
      </w:r>
    </w:p>
    <w:p w14:paraId="194848E1" w14:textId="77777777" w:rsidR="009F443C" w:rsidRPr="00E57C5A" w:rsidRDefault="009F443C" w:rsidP="009F443C">
      <w:pPr>
        <w:tabs>
          <w:tab w:val="left" w:pos="9090"/>
        </w:tabs>
        <w:rPr>
          <w:rFonts w:cs="Arial"/>
          <w:noProof/>
          <w:lang w:val="ru-RU"/>
        </w:rPr>
      </w:pPr>
      <w:r w:rsidRPr="00E57C5A">
        <w:rPr>
          <w:rFonts w:cs="Arial"/>
          <w:noProof/>
          <w:lang w:val="ru-RU"/>
        </w:rPr>
        <w:t>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w:t>
      </w:r>
    </w:p>
    <w:p w14:paraId="05209504" w14:textId="77777777" w:rsidR="009F443C" w:rsidRPr="00E57C5A" w:rsidRDefault="009F443C" w:rsidP="009F443C">
      <w:pPr>
        <w:tabs>
          <w:tab w:val="left" w:pos="9090"/>
        </w:tabs>
        <w:rPr>
          <w:rFonts w:cs="Arial"/>
          <w:noProof/>
          <w:lang w:val="ru-RU"/>
        </w:rPr>
      </w:pPr>
      <w:r w:rsidRPr="00E57C5A">
        <w:rPr>
          <w:rFonts w:cs="Arial"/>
          <w:noProof/>
          <w:lang w:val="ru-RU"/>
        </w:rPr>
        <w:t>Након закључења и ступања на правну снагу овог Уговора, Купац може да дозволи, а Продавац је обавезан да прихвати промену Уговорних страна због статусних промена код Купца, у складу са Уговором о статусној промени.</w:t>
      </w:r>
    </w:p>
    <w:p w14:paraId="4E01738C" w14:textId="77777777" w:rsidR="009F443C" w:rsidRPr="00E57C5A" w:rsidRDefault="009F443C" w:rsidP="009F443C">
      <w:pPr>
        <w:tabs>
          <w:tab w:val="left" w:pos="9090"/>
        </w:tabs>
        <w:rPr>
          <w:rFonts w:cs="Arial"/>
          <w:smallCaps/>
          <w:noProof/>
          <w:lang w:val="ru-RU"/>
        </w:rPr>
      </w:pPr>
    </w:p>
    <w:p w14:paraId="28BAAB6F" w14:textId="7E161262" w:rsidR="009F443C" w:rsidRPr="00E57C5A" w:rsidRDefault="009F443C" w:rsidP="009F443C">
      <w:pPr>
        <w:spacing w:before="0" w:after="240"/>
        <w:jc w:val="center"/>
        <w:rPr>
          <w:rFonts w:cs="Arial"/>
          <w:b/>
          <w:noProof/>
          <w:lang w:val="ru-RU"/>
        </w:rPr>
      </w:pPr>
      <w:r w:rsidRPr="00E57C5A">
        <w:rPr>
          <w:rFonts w:cs="Arial"/>
          <w:b/>
          <w:noProof/>
          <w:lang w:val="ru-RU"/>
        </w:rPr>
        <w:t xml:space="preserve">Члан </w:t>
      </w:r>
      <w:r w:rsidR="00070721">
        <w:rPr>
          <w:rFonts w:cs="Arial"/>
          <w:b/>
          <w:noProof/>
          <w:lang w:val="ru-RU"/>
        </w:rPr>
        <w:t>19</w:t>
      </w:r>
      <w:r w:rsidRPr="00E57C5A">
        <w:rPr>
          <w:rFonts w:cs="Arial"/>
          <w:b/>
          <w:noProof/>
          <w:lang w:val="ru-RU"/>
        </w:rPr>
        <w:t>.</w:t>
      </w:r>
    </w:p>
    <w:p w14:paraId="1C4F988B" w14:textId="77777777" w:rsidR="009F443C" w:rsidRPr="00E57C5A" w:rsidRDefault="009F443C" w:rsidP="009F443C">
      <w:pPr>
        <w:pStyle w:val="KDParagraf"/>
        <w:spacing w:before="0" w:after="240"/>
        <w:rPr>
          <w:rFonts w:eastAsia="Calibri" w:cs="Arial"/>
          <w:noProof/>
          <w:lang w:val="ru-RU"/>
        </w:rPr>
      </w:pPr>
      <w:r w:rsidRPr="00E57C5A">
        <w:rPr>
          <w:rFonts w:eastAsia="Calibri" w:cs="Arial"/>
          <w:noProof/>
          <w:lang w:val="ru-RU"/>
        </w:rPr>
        <w:t xml:space="preserve">Продавац је дужан да без одлагања, а најкасније у року од 5(пет) дана од дана настанка промене у било којем од података </w:t>
      </w:r>
      <w:r w:rsidRPr="00E57C5A">
        <w:rPr>
          <w:rFonts w:eastAsia="TimesNewRomanPSMT" w:cs="Arial"/>
          <w:bCs/>
          <w:noProof/>
          <w:lang w:val="ru-RU"/>
        </w:rPr>
        <w:t>у вези са испуњеношћу услова из поступка јавне набавке</w:t>
      </w:r>
      <w:r w:rsidRPr="00E57C5A">
        <w:rPr>
          <w:rFonts w:eastAsia="Calibri" w:cs="Arial"/>
          <w:noProof/>
          <w:lang w:val="ru-RU"/>
        </w:rPr>
        <w:t>, о насталој промени писмено обавести Купца и да је документује на прописан начин.</w:t>
      </w:r>
    </w:p>
    <w:p w14:paraId="349BD075" w14:textId="77777777" w:rsidR="009F443C" w:rsidRPr="00E57C5A" w:rsidRDefault="009F443C" w:rsidP="009F443C">
      <w:pPr>
        <w:pStyle w:val="KDParagraf"/>
        <w:spacing w:before="0"/>
        <w:rPr>
          <w:rFonts w:eastAsia="Calibri" w:cs="Arial"/>
          <w:noProof/>
          <w:lang w:val="ru-RU"/>
        </w:rPr>
      </w:pPr>
      <w:r w:rsidRPr="00E57C5A">
        <w:rPr>
          <w:rFonts w:eastAsia="Calibri" w:cs="Arial"/>
          <w:noProof/>
          <w:lang w:val="ru-RU"/>
        </w:rPr>
        <w:t>Уговорне стране су обавезне да једна другу без одлагања обавесте о свим променама које могу утицати на реализацију овог Уговора.</w:t>
      </w:r>
    </w:p>
    <w:p w14:paraId="5898E8AD" w14:textId="77777777" w:rsidR="009F443C" w:rsidRPr="00E57C5A" w:rsidRDefault="009F443C" w:rsidP="009F443C">
      <w:pPr>
        <w:pStyle w:val="KDParagraf"/>
        <w:spacing w:before="0"/>
        <w:rPr>
          <w:rFonts w:cs="Arial"/>
          <w:b/>
          <w:noProof/>
          <w:lang w:val="sr-Cyrl-BA"/>
        </w:rPr>
      </w:pPr>
    </w:p>
    <w:p w14:paraId="21BA9C94" w14:textId="77777777" w:rsidR="004003C7" w:rsidRPr="00E57C5A" w:rsidRDefault="004003C7" w:rsidP="009F443C">
      <w:pPr>
        <w:pStyle w:val="KDParagraf"/>
        <w:spacing w:before="0"/>
        <w:rPr>
          <w:rFonts w:cs="Arial"/>
          <w:b/>
          <w:noProof/>
          <w:lang w:val="sr-Cyrl-BA"/>
        </w:rPr>
      </w:pPr>
    </w:p>
    <w:p w14:paraId="7D231C52" w14:textId="2FCDEE56" w:rsidR="009F443C" w:rsidRPr="00E57C5A" w:rsidRDefault="009F443C" w:rsidP="009F443C">
      <w:pPr>
        <w:pStyle w:val="KDParagraf"/>
        <w:spacing w:before="0"/>
        <w:rPr>
          <w:rFonts w:cs="Arial"/>
          <w:b/>
          <w:noProof/>
          <w:lang w:val="sr-Cyrl-BA"/>
        </w:rPr>
      </w:pPr>
      <w:r w:rsidRPr="00E57C5A">
        <w:rPr>
          <w:rFonts w:cs="Arial"/>
          <w:b/>
          <w:noProof/>
          <w:lang w:val="sr-Cyrl-BA"/>
        </w:rPr>
        <w:t>ВАЖНОСТ УГОВОРА</w:t>
      </w:r>
    </w:p>
    <w:p w14:paraId="47027012" w14:textId="45518DEF" w:rsidR="009F443C" w:rsidRPr="00E57C5A" w:rsidRDefault="009F443C" w:rsidP="009F443C">
      <w:pPr>
        <w:spacing w:before="0" w:after="240"/>
        <w:jc w:val="center"/>
        <w:rPr>
          <w:rFonts w:cs="Arial"/>
          <w:b/>
          <w:noProof/>
          <w:lang w:val="ru-RU"/>
        </w:rPr>
      </w:pPr>
      <w:r w:rsidRPr="00E57C5A">
        <w:rPr>
          <w:rFonts w:cs="Arial"/>
          <w:b/>
          <w:noProof/>
          <w:lang w:val="ru-RU"/>
        </w:rPr>
        <w:t xml:space="preserve">Члан </w:t>
      </w:r>
      <w:r w:rsidR="003A201E" w:rsidRPr="00E57C5A">
        <w:rPr>
          <w:rFonts w:cs="Arial"/>
          <w:b/>
          <w:noProof/>
          <w:lang w:val="ru-RU"/>
        </w:rPr>
        <w:t>2</w:t>
      </w:r>
      <w:r w:rsidR="00070721">
        <w:rPr>
          <w:rFonts w:cs="Arial"/>
          <w:b/>
          <w:noProof/>
          <w:lang w:val="ru-RU"/>
        </w:rPr>
        <w:t>0</w:t>
      </w:r>
      <w:r w:rsidRPr="00E57C5A">
        <w:rPr>
          <w:rFonts w:cs="Arial"/>
          <w:b/>
          <w:noProof/>
          <w:lang w:val="ru-RU"/>
        </w:rPr>
        <w:t>.</w:t>
      </w:r>
    </w:p>
    <w:p w14:paraId="14AAE181" w14:textId="77777777" w:rsidR="006341EE" w:rsidRPr="006341EE" w:rsidRDefault="006341EE" w:rsidP="006341EE">
      <w:pPr>
        <w:tabs>
          <w:tab w:val="left" w:pos="567"/>
        </w:tabs>
        <w:spacing w:before="0"/>
        <w:rPr>
          <w:rFonts w:eastAsia="Calibri" w:cs="Arial"/>
          <w:noProof/>
          <w:lang w:val="ru-RU"/>
        </w:rPr>
      </w:pPr>
      <w:r w:rsidRPr="006341EE">
        <w:rPr>
          <w:rFonts w:cs="Arial"/>
          <w:noProof/>
        </w:rPr>
        <w:t xml:space="preserve">Уговор се закључује до укупно испоручених уговорених количина добара из члана 1. овог Уговора. </w:t>
      </w:r>
      <w:r w:rsidRPr="006341EE">
        <w:rPr>
          <w:rFonts w:eastAsia="Calibri" w:cs="Arial"/>
          <w:noProof/>
        </w:rPr>
        <w:t>Испуњењем обавеза Уговорних страна Уговор се сматра извршеним.</w:t>
      </w:r>
    </w:p>
    <w:p w14:paraId="7A99BE25" w14:textId="77777777" w:rsidR="006341EE" w:rsidRDefault="006341EE" w:rsidP="006341EE">
      <w:pPr>
        <w:rPr>
          <w:rFonts w:cs="Arial"/>
          <w:noProof/>
          <w:spacing w:val="2"/>
          <w:lang w:val="sr-Cyrl-RS"/>
        </w:rPr>
      </w:pPr>
      <w:r w:rsidRPr="006341EE">
        <w:rPr>
          <w:rFonts w:cs="Arial"/>
          <w:noProof/>
          <w:spacing w:val="2"/>
        </w:rPr>
        <w:t>Уколико Уговор није извршен, раскинут или престао да важи на други начин у складу са одредбама овог Уговора или Закона, Уговор престаје да важи истеком рока од 12 месеци од дана закључења</w:t>
      </w:r>
      <w:r w:rsidRPr="006341EE">
        <w:rPr>
          <w:rFonts w:cs="Arial"/>
          <w:i/>
          <w:iCs/>
          <w:noProof/>
          <w:spacing w:val="2"/>
        </w:rPr>
        <w:t xml:space="preserve"> </w:t>
      </w:r>
      <w:r w:rsidRPr="006341EE">
        <w:rPr>
          <w:rFonts w:cs="Arial"/>
          <w:noProof/>
          <w:spacing w:val="2"/>
        </w:rPr>
        <w:t>Уговора, а што не утиче на одредбе о гарантном року и обавезама из гарантног рока.</w:t>
      </w:r>
    </w:p>
    <w:p w14:paraId="1856882D" w14:textId="77777777" w:rsidR="006341EE" w:rsidRPr="00A42248" w:rsidRDefault="006341EE" w:rsidP="006341EE">
      <w:pPr>
        <w:rPr>
          <w:rFonts w:cs="Arial"/>
          <w:noProof/>
          <w:spacing w:val="2"/>
          <w:lang w:val="sr-Latn-RS"/>
        </w:rPr>
      </w:pPr>
    </w:p>
    <w:p w14:paraId="547DA1D9" w14:textId="77777777" w:rsidR="009F443C" w:rsidRPr="00E57C5A" w:rsidRDefault="009F443C" w:rsidP="009F443C">
      <w:pPr>
        <w:spacing w:before="0"/>
        <w:rPr>
          <w:rFonts w:cs="Arial"/>
          <w:b/>
          <w:noProof/>
          <w:lang w:val="ru-RU"/>
        </w:rPr>
      </w:pPr>
      <w:r w:rsidRPr="00E57C5A">
        <w:rPr>
          <w:rFonts w:cs="Arial"/>
          <w:b/>
          <w:noProof/>
          <w:lang w:val="ru-RU"/>
        </w:rPr>
        <w:t xml:space="preserve">   ИЗМЕНЕ ТОКОМ ТРАЈАЊА УГОВОРА</w:t>
      </w:r>
    </w:p>
    <w:p w14:paraId="72B6E050" w14:textId="77777777" w:rsidR="009F443C" w:rsidRPr="00E57C5A" w:rsidRDefault="009F443C" w:rsidP="009F443C">
      <w:pPr>
        <w:pStyle w:val="KDParagraf"/>
        <w:spacing w:before="0"/>
        <w:rPr>
          <w:rFonts w:cs="Arial"/>
          <w:i/>
          <w:noProof/>
          <w:lang w:val="ru-RU"/>
        </w:rPr>
      </w:pPr>
    </w:p>
    <w:p w14:paraId="6CC85F23" w14:textId="0861F741" w:rsidR="009F443C" w:rsidRPr="00E57C5A" w:rsidRDefault="009F443C" w:rsidP="009F443C">
      <w:pPr>
        <w:spacing w:before="0"/>
        <w:jc w:val="center"/>
        <w:rPr>
          <w:rFonts w:cs="Arial"/>
          <w:b/>
          <w:noProof/>
          <w:lang w:val="ru-RU"/>
        </w:rPr>
      </w:pPr>
      <w:r w:rsidRPr="00E57C5A">
        <w:rPr>
          <w:rFonts w:cs="Arial"/>
          <w:b/>
          <w:noProof/>
          <w:lang w:val="ru-RU"/>
        </w:rPr>
        <w:t>Члан 2</w:t>
      </w:r>
      <w:r w:rsidR="00070721">
        <w:rPr>
          <w:rFonts w:cs="Arial"/>
          <w:b/>
          <w:noProof/>
          <w:lang w:val="ru-RU"/>
        </w:rPr>
        <w:t>1</w:t>
      </w:r>
      <w:r w:rsidRPr="00E57C5A">
        <w:rPr>
          <w:rFonts w:cs="Arial"/>
          <w:b/>
          <w:noProof/>
          <w:lang w:val="ru-RU"/>
        </w:rPr>
        <w:t>.</w:t>
      </w:r>
    </w:p>
    <w:p w14:paraId="474F4F99" w14:textId="77777777" w:rsidR="006341EE" w:rsidRPr="006341EE" w:rsidRDefault="006341EE" w:rsidP="006341EE">
      <w:pPr>
        <w:rPr>
          <w:rFonts w:cs="Arial"/>
          <w:noProof/>
          <w:lang w:val="ru-RU"/>
        </w:rPr>
      </w:pPr>
      <w:r w:rsidRPr="006341EE">
        <w:rPr>
          <w:rFonts w:cs="Arial"/>
          <w:bCs/>
          <w:noProof/>
        </w:rPr>
        <w:t>Уговорне стране су сагласне да се евентуалне измене и допуне овог Уговора изврше у писаној форми – закључивањем анекса у складу са прописима о јавним набавкама.</w:t>
      </w:r>
    </w:p>
    <w:p w14:paraId="48AD7B8B" w14:textId="77777777" w:rsidR="006341EE" w:rsidRPr="006341EE" w:rsidRDefault="006341EE" w:rsidP="006341EE">
      <w:pPr>
        <w:spacing w:before="0"/>
        <w:rPr>
          <w:rFonts w:cs="Arial"/>
          <w:noProof/>
          <w:lang w:val="ru-RU"/>
        </w:rPr>
      </w:pPr>
    </w:p>
    <w:p w14:paraId="426970F7" w14:textId="77777777" w:rsidR="006341EE" w:rsidRPr="006341EE" w:rsidRDefault="006341EE" w:rsidP="006341EE">
      <w:pPr>
        <w:spacing w:before="0"/>
        <w:rPr>
          <w:rFonts w:cs="Arial"/>
          <w:noProof/>
          <w:lang w:val="ru-RU"/>
        </w:rPr>
      </w:pPr>
      <w:r w:rsidRPr="006341EE">
        <w:rPr>
          <w:rFonts w:cs="Arial"/>
          <w:noProof/>
        </w:rPr>
        <w:lastRenderedPageBreak/>
        <w:t xml:space="preserve">Купац може да дозволи промену цене или других битних елемената Уговора из објективних разлога као што су: виша сила, измена важећих законских прописа, мере државних органа, наступе околности које отежавају испуњење обавезе једне Уговорне стране или се због њих не може остварити сврха овог Уговора и </w:t>
      </w:r>
      <w:r w:rsidRPr="006341EE">
        <w:rPr>
          <w:rFonts w:cs="Arial"/>
          <w:noProof/>
          <w:lang w:val="ru-RU"/>
        </w:rPr>
        <w:t>промењене околности</w:t>
      </w:r>
      <w:r w:rsidRPr="006341EE">
        <w:rPr>
          <w:rFonts w:cs="Arial"/>
          <w:noProof/>
        </w:rPr>
        <w:t xml:space="preserve"> у смислу члана 133. Закона о облигационим односима.  </w:t>
      </w:r>
      <w:r w:rsidRPr="006341EE">
        <w:rPr>
          <w:rFonts w:cs="Arial"/>
          <w:noProof/>
          <w:lang w:val="ru-RU"/>
        </w:rPr>
        <w:t xml:space="preserve"> </w:t>
      </w:r>
    </w:p>
    <w:p w14:paraId="621F9C07" w14:textId="77777777" w:rsidR="006341EE" w:rsidRPr="006341EE" w:rsidRDefault="006341EE" w:rsidP="006341EE">
      <w:pPr>
        <w:tabs>
          <w:tab w:val="left" w:pos="567"/>
        </w:tabs>
        <w:spacing w:before="0"/>
        <w:rPr>
          <w:rFonts w:cs="Arial"/>
          <w:noProof/>
          <w:lang w:val="ru-RU"/>
        </w:rPr>
      </w:pPr>
    </w:p>
    <w:p w14:paraId="71B1B2C0" w14:textId="77777777" w:rsidR="006341EE" w:rsidRPr="006341EE" w:rsidRDefault="006341EE" w:rsidP="006341EE">
      <w:pPr>
        <w:rPr>
          <w:rFonts w:cs="Arial"/>
          <w:noProof/>
          <w:lang w:val="ru-RU"/>
        </w:rPr>
      </w:pPr>
      <w:r w:rsidRPr="006341EE">
        <w:rPr>
          <w:rFonts w:cs="Arial"/>
          <w:noProof/>
          <w:lang w:val="ru-RU"/>
        </w:rPr>
        <w:t>У случају измене овог Уговора Купац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14:paraId="6B438695" w14:textId="77777777" w:rsidR="006341EE" w:rsidRPr="006341EE" w:rsidRDefault="006341EE" w:rsidP="006341EE">
      <w:pPr>
        <w:spacing w:before="0"/>
        <w:rPr>
          <w:rFonts w:cs="Arial"/>
          <w:b/>
          <w:noProof/>
        </w:rPr>
      </w:pPr>
    </w:p>
    <w:p w14:paraId="7B359D43" w14:textId="77777777" w:rsidR="00CD4863" w:rsidRPr="00E57C5A" w:rsidRDefault="00CD4863" w:rsidP="009F443C">
      <w:pPr>
        <w:spacing w:before="0"/>
        <w:rPr>
          <w:rFonts w:cs="Arial"/>
          <w:b/>
          <w:noProof/>
          <w:lang w:val="ru-RU"/>
        </w:rPr>
      </w:pPr>
    </w:p>
    <w:p w14:paraId="6B8CDD29" w14:textId="77777777" w:rsidR="009F443C" w:rsidRPr="00E57C5A" w:rsidRDefault="009F443C" w:rsidP="009F443C">
      <w:pPr>
        <w:spacing w:before="0"/>
        <w:rPr>
          <w:rFonts w:cs="Arial"/>
          <w:b/>
          <w:noProof/>
          <w:lang w:val="ru-RU"/>
        </w:rPr>
      </w:pPr>
      <w:r w:rsidRPr="00E57C5A">
        <w:rPr>
          <w:rFonts w:cs="Arial"/>
          <w:b/>
          <w:noProof/>
          <w:lang w:val="ru-RU"/>
        </w:rPr>
        <w:t>ЗАВРШНЕ ОДРЕДБЕ</w:t>
      </w:r>
    </w:p>
    <w:p w14:paraId="1765FEF6" w14:textId="79E40D46" w:rsidR="009F443C" w:rsidRPr="00E57C5A" w:rsidRDefault="009F443C" w:rsidP="009F443C">
      <w:pPr>
        <w:spacing w:before="0"/>
        <w:jc w:val="center"/>
        <w:rPr>
          <w:rFonts w:cs="Arial"/>
          <w:noProof/>
          <w:lang w:val="ru-RU"/>
        </w:rPr>
      </w:pPr>
      <w:r w:rsidRPr="00E57C5A">
        <w:rPr>
          <w:rFonts w:cs="Arial"/>
          <w:b/>
          <w:noProof/>
          <w:lang w:val="ru-RU"/>
        </w:rPr>
        <w:t>Члан 2</w:t>
      </w:r>
      <w:r w:rsidR="00070721">
        <w:rPr>
          <w:rFonts w:cs="Arial"/>
          <w:b/>
          <w:noProof/>
          <w:lang w:val="ru-RU"/>
        </w:rPr>
        <w:t>2</w:t>
      </w:r>
      <w:r w:rsidR="003A201E" w:rsidRPr="00E57C5A">
        <w:rPr>
          <w:rFonts w:cs="Arial"/>
          <w:b/>
          <w:noProof/>
          <w:lang w:val="ru-RU"/>
        </w:rPr>
        <w:t>.</w:t>
      </w:r>
    </w:p>
    <w:p w14:paraId="3EF2CED3" w14:textId="77777777" w:rsidR="009F443C" w:rsidRPr="00E57C5A" w:rsidRDefault="009F443C" w:rsidP="009F443C">
      <w:pPr>
        <w:tabs>
          <w:tab w:val="left" w:pos="9090"/>
        </w:tabs>
        <w:rPr>
          <w:rFonts w:cs="Arial"/>
          <w:noProof/>
          <w:lang w:val="ru-RU"/>
        </w:rPr>
      </w:pPr>
      <w:r w:rsidRPr="00E57C5A">
        <w:rPr>
          <w:rFonts w:cs="Arial"/>
          <w:noProof/>
          <w:lang w:val="ru-RU"/>
        </w:rPr>
        <w:t>На односе Уговорних страна, који нису уређени овим Уговором, примењују се одговарајуће одредбе ЗОО</w:t>
      </w:r>
      <w:r w:rsidRPr="00E57C5A">
        <w:rPr>
          <w:rFonts w:cs="Arial"/>
          <w:noProof/>
          <w:lang w:val="pt-BR"/>
        </w:rPr>
        <w:t xml:space="preserve"> и других </w:t>
      </w:r>
      <w:r w:rsidRPr="00E57C5A">
        <w:rPr>
          <w:rFonts w:cs="Arial"/>
          <w:noProof/>
          <w:lang w:val="ru-RU"/>
        </w:rPr>
        <w:t>закона, подзаконских аката, стандарда и техничких норматива Републике Србије – примењивих с обзиром на предмет овог Уговора.</w:t>
      </w:r>
    </w:p>
    <w:p w14:paraId="5344700E" w14:textId="77777777" w:rsidR="00F54D20" w:rsidRPr="00E57C5A" w:rsidRDefault="00F54D20" w:rsidP="009F443C">
      <w:pPr>
        <w:spacing w:before="0"/>
        <w:jc w:val="center"/>
        <w:rPr>
          <w:rFonts w:cs="Arial"/>
          <w:b/>
          <w:noProof/>
          <w:lang w:val="ru-RU"/>
        </w:rPr>
      </w:pPr>
    </w:p>
    <w:p w14:paraId="1FFBC401" w14:textId="77777777" w:rsidR="00F54D20" w:rsidRPr="00A42248" w:rsidRDefault="00F54D20" w:rsidP="00A42248">
      <w:pPr>
        <w:spacing w:before="0"/>
        <w:rPr>
          <w:rFonts w:cs="Arial"/>
          <w:b/>
          <w:noProof/>
          <w:lang w:val="sr-Latn-RS"/>
        </w:rPr>
      </w:pPr>
    </w:p>
    <w:p w14:paraId="03F55BFC" w14:textId="30817D74" w:rsidR="009F443C" w:rsidRPr="00E57C5A" w:rsidRDefault="009F443C" w:rsidP="009F443C">
      <w:pPr>
        <w:spacing w:before="0"/>
        <w:jc w:val="center"/>
        <w:rPr>
          <w:rFonts w:cs="Arial"/>
          <w:b/>
          <w:noProof/>
          <w:lang w:val="ru-RU"/>
        </w:rPr>
      </w:pPr>
      <w:r w:rsidRPr="00E57C5A">
        <w:rPr>
          <w:rFonts w:cs="Arial"/>
          <w:b/>
          <w:noProof/>
          <w:lang w:val="ru-RU"/>
        </w:rPr>
        <w:t>Члан 2</w:t>
      </w:r>
      <w:r w:rsidR="00070721">
        <w:rPr>
          <w:rFonts w:cs="Arial"/>
          <w:b/>
          <w:noProof/>
          <w:lang w:val="ru-RU"/>
        </w:rPr>
        <w:t>3</w:t>
      </w:r>
      <w:r w:rsidRPr="00E57C5A">
        <w:rPr>
          <w:rFonts w:cs="Arial"/>
          <w:b/>
          <w:noProof/>
          <w:lang w:val="ru-RU"/>
        </w:rPr>
        <w:t>.</w:t>
      </w:r>
    </w:p>
    <w:p w14:paraId="76D6722A" w14:textId="77777777" w:rsidR="009F443C" w:rsidRPr="00E57C5A" w:rsidRDefault="009F443C" w:rsidP="009F443C">
      <w:pPr>
        <w:tabs>
          <w:tab w:val="left" w:pos="9090"/>
        </w:tabs>
        <w:rPr>
          <w:rFonts w:cs="Arial"/>
          <w:noProof/>
          <w:lang w:val="ru-RU"/>
        </w:rPr>
      </w:pPr>
      <w:r w:rsidRPr="00E57C5A">
        <w:rPr>
          <w:rFonts w:cs="Arial"/>
          <w:noProof/>
          <w:lang w:val="ru-RU"/>
        </w:rPr>
        <w:t>Сви неспоразуми који настану из овог Уговора и поводом њега Уговорне стране ће решити споразумно, а уколико у томе не успеју Уговорне стране су сагласне да сваки спор настао из овог Уговора буде коначно решен од стране стварно надлежног суда у Београду.</w:t>
      </w:r>
    </w:p>
    <w:p w14:paraId="1BE6A820" w14:textId="77777777" w:rsidR="009F443C" w:rsidRPr="00E57C5A" w:rsidRDefault="009F443C" w:rsidP="009F443C">
      <w:pPr>
        <w:tabs>
          <w:tab w:val="left" w:pos="9090"/>
        </w:tabs>
        <w:rPr>
          <w:rFonts w:cs="Arial"/>
          <w:noProof/>
          <w:lang w:val="ru-RU"/>
        </w:rPr>
      </w:pPr>
      <w:r w:rsidRPr="00E57C5A">
        <w:rPr>
          <w:rFonts w:cs="Arial"/>
          <w:noProof/>
          <w:lang w:val="ru-RU"/>
        </w:rPr>
        <w:t>У случају спора примењује се материјално и процесно право Републике Србије, а поступак се води на српском језику.</w:t>
      </w:r>
    </w:p>
    <w:p w14:paraId="5C076DF7" w14:textId="77777777" w:rsidR="00D348E3" w:rsidRPr="00A42248" w:rsidRDefault="00D348E3" w:rsidP="009F443C">
      <w:pPr>
        <w:tabs>
          <w:tab w:val="left" w:pos="9090"/>
        </w:tabs>
        <w:rPr>
          <w:rFonts w:cs="Arial"/>
          <w:noProof/>
          <w:lang w:val="sr-Latn-RS"/>
        </w:rPr>
      </w:pPr>
    </w:p>
    <w:p w14:paraId="7ACC98A1" w14:textId="5FFE8FBB" w:rsidR="009F443C" w:rsidRPr="00E57C5A" w:rsidRDefault="009F443C" w:rsidP="009F443C">
      <w:pPr>
        <w:jc w:val="center"/>
        <w:rPr>
          <w:rFonts w:cs="Arial"/>
          <w:b/>
          <w:noProof/>
          <w:lang w:val="ru-RU"/>
        </w:rPr>
      </w:pPr>
      <w:r w:rsidRPr="00E57C5A">
        <w:rPr>
          <w:rFonts w:cs="Arial"/>
          <w:b/>
          <w:noProof/>
          <w:lang w:val="ru-RU"/>
        </w:rPr>
        <w:t>Члан 2</w:t>
      </w:r>
      <w:r w:rsidR="00070721">
        <w:rPr>
          <w:rFonts w:cs="Arial"/>
          <w:b/>
          <w:noProof/>
          <w:lang w:val="ru-RU"/>
        </w:rPr>
        <w:t>4</w:t>
      </w:r>
      <w:r w:rsidRPr="00E57C5A">
        <w:rPr>
          <w:rFonts w:cs="Arial"/>
          <w:b/>
          <w:noProof/>
          <w:lang w:val="ru-RU"/>
        </w:rPr>
        <w:t>.</w:t>
      </w:r>
    </w:p>
    <w:p w14:paraId="160863DC" w14:textId="77777777" w:rsidR="009F443C" w:rsidRPr="00E57C5A" w:rsidRDefault="009F443C" w:rsidP="009F443C">
      <w:pPr>
        <w:jc w:val="left"/>
        <w:rPr>
          <w:rFonts w:cs="Arial"/>
          <w:noProof/>
          <w:spacing w:val="2"/>
          <w:lang w:val="ru-RU"/>
        </w:rPr>
      </w:pPr>
      <w:r w:rsidRPr="00E57C5A">
        <w:rPr>
          <w:rFonts w:cs="Arial"/>
          <w:noProof/>
          <w:spacing w:val="2"/>
          <w:lang w:val="ru-RU"/>
        </w:rPr>
        <w:t>Овај Уговор ступа на снагу кад се испуне следећи услови:</w:t>
      </w:r>
    </w:p>
    <w:p w14:paraId="5AEB9CB4" w14:textId="77777777" w:rsidR="009F443C" w:rsidRPr="00E57C5A" w:rsidRDefault="009F443C" w:rsidP="006F4C4B">
      <w:pPr>
        <w:numPr>
          <w:ilvl w:val="0"/>
          <w:numId w:val="11"/>
        </w:numPr>
        <w:suppressAutoHyphens/>
        <w:spacing w:before="0" w:line="100" w:lineRule="atLeast"/>
        <w:jc w:val="left"/>
        <w:rPr>
          <w:rFonts w:cs="Arial"/>
          <w:noProof/>
          <w:spacing w:val="2"/>
          <w:lang w:val="ru-RU"/>
        </w:rPr>
      </w:pPr>
      <w:r w:rsidRPr="00E57C5A">
        <w:rPr>
          <w:rFonts w:cs="Arial"/>
          <w:noProof/>
          <w:spacing w:val="2"/>
          <w:lang w:val="ru-RU"/>
        </w:rPr>
        <w:t xml:space="preserve">када Уговор потпишу </w:t>
      </w:r>
      <w:r w:rsidR="00314E86" w:rsidRPr="00E57C5A">
        <w:rPr>
          <w:rFonts w:cs="Arial"/>
          <w:noProof/>
          <w:spacing w:val="2"/>
          <w:lang w:val="sr-Cyrl-RS"/>
        </w:rPr>
        <w:t>законски заступници/</w:t>
      </w:r>
      <w:r w:rsidRPr="00E57C5A">
        <w:rPr>
          <w:rFonts w:cs="Arial"/>
          <w:noProof/>
          <w:spacing w:val="2"/>
          <w:lang w:val="ru-RU"/>
        </w:rPr>
        <w:t>овлашћена лица Уговорних страна</w:t>
      </w:r>
    </w:p>
    <w:p w14:paraId="1BE77E8F" w14:textId="7388B8AD" w:rsidR="009F443C" w:rsidRPr="00E57C5A" w:rsidRDefault="009F443C" w:rsidP="006F4C4B">
      <w:pPr>
        <w:numPr>
          <w:ilvl w:val="0"/>
          <w:numId w:val="11"/>
        </w:numPr>
        <w:suppressAutoHyphens/>
        <w:spacing w:before="0" w:line="100" w:lineRule="atLeast"/>
        <w:jc w:val="left"/>
        <w:rPr>
          <w:rFonts w:cs="Arial"/>
          <w:noProof/>
          <w:spacing w:val="2"/>
          <w:lang w:val="ru-RU"/>
        </w:rPr>
      </w:pPr>
      <w:r w:rsidRPr="00E57C5A">
        <w:rPr>
          <w:rFonts w:cs="Arial"/>
          <w:noProof/>
          <w:spacing w:val="2"/>
          <w:lang w:val="ru-RU"/>
        </w:rPr>
        <w:t>када Продавац достави средств</w:t>
      </w:r>
      <w:r w:rsidR="00F54D20" w:rsidRPr="00E57C5A">
        <w:rPr>
          <w:rFonts w:cs="Arial"/>
          <w:noProof/>
          <w:spacing w:val="2"/>
          <w:lang w:val="sr-Cyrl-RS"/>
        </w:rPr>
        <w:t>а</w:t>
      </w:r>
      <w:r w:rsidRPr="00E57C5A">
        <w:rPr>
          <w:rFonts w:cs="Arial"/>
          <w:noProof/>
          <w:spacing w:val="2"/>
          <w:lang w:val="ru-RU"/>
        </w:rPr>
        <w:t xml:space="preserve"> финансијског обезбеђења за добро извршење посла</w:t>
      </w:r>
      <w:r w:rsidR="00F54D20" w:rsidRPr="00E57C5A">
        <w:rPr>
          <w:rFonts w:cs="Arial"/>
          <w:noProof/>
          <w:spacing w:val="2"/>
          <w:lang w:val="ru-RU"/>
        </w:rPr>
        <w:t xml:space="preserve"> и повраћај аванса</w:t>
      </w:r>
      <w:r w:rsidRPr="00E57C5A">
        <w:rPr>
          <w:rFonts w:cs="Arial"/>
          <w:noProof/>
          <w:spacing w:val="2"/>
          <w:lang w:val="ru-RU"/>
        </w:rPr>
        <w:t>.</w:t>
      </w:r>
    </w:p>
    <w:p w14:paraId="1AEEED46" w14:textId="77777777" w:rsidR="009F443C" w:rsidRPr="00E57C5A" w:rsidRDefault="009F443C" w:rsidP="009F443C">
      <w:pPr>
        <w:spacing w:before="0"/>
        <w:rPr>
          <w:rFonts w:cs="Arial"/>
          <w:noProof/>
          <w:spacing w:val="2"/>
          <w:lang w:val="ru-RU"/>
        </w:rPr>
      </w:pPr>
      <w:r w:rsidRPr="00E57C5A">
        <w:rPr>
          <w:rFonts w:cs="Arial"/>
          <w:noProof/>
          <w:spacing w:val="2"/>
          <w:lang w:val="ru-RU"/>
        </w:rPr>
        <w:t xml:space="preserve">За све што није регулисано овим Уговором, примењиваће се одредбе Закона о облигационим односима и други важећи прописи који регулишу ову материју. </w:t>
      </w:r>
    </w:p>
    <w:p w14:paraId="5B11482E" w14:textId="77777777" w:rsidR="009F443C" w:rsidRPr="00E57C5A" w:rsidRDefault="009F443C" w:rsidP="009F443C">
      <w:pPr>
        <w:spacing w:before="0"/>
        <w:rPr>
          <w:rFonts w:cs="Arial"/>
          <w:noProof/>
          <w:spacing w:val="2"/>
          <w:lang w:val="ru-RU"/>
        </w:rPr>
      </w:pPr>
    </w:p>
    <w:p w14:paraId="410AFDEE" w14:textId="77777777" w:rsidR="009F443C" w:rsidRPr="00E57C5A" w:rsidRDefault="009F443C" w:rsidP="009F443C">
      <w:pPr>
        <w:spacing w:before="0"/>
        <w:rPr>
          <w:rFonts w:cs="Arial"/>
          <w:noProof/>
          <w:spacing w:val="2"/>
          <w:lang w:val="ru-RU"/>
        </w:rPr>
      </w:pPr>
      <w:r w:rsidRPr="00E57C5A">
        <w:rPr>
          <w:rFonts w:cs="Arial"/>
          <w:noProof/>
          <w:spacing w:val="2"/>
          <w:lang w:val="ru-RU"/>
        </w:rPr>
        <w:t>Саставни део овог Уговора су и његови прилози, како следи:</w:t>
      </w:r>
    </w:p>
    <w:p w14:paraId="5DBC588B" w14:textId="77777777" w:rsidR="009F443C" w:rsidRPr="00E57C5A" w:rsidRDefault="009F443C" w:rsidP="009F443C">
      <w:pPr>
        <w:tabs>
          <w:tab w:val="left" w:pos="9090"/>
        </w:tabs>
        <w:spacing w:before="0"/>
        <w:rPr>
          <w:rFonts w:cs="Arial"/>
          <w:noProof/>
          <w:lang w:val="ru-RU"/>
        </w:rPr>
      </w:pPr>
      <w:r w:rsidRPr="00E57C5A">
        <w:rPr>
          <w:rFonts w:cs="Arial"/>
          <w:noProof/>
          <w:lang w:val="ru-RU"/>
        </w:rPr>
        <w:t>Прилог 1: Понуда</w:t>
      </w:r>
    </w:p>
    <w:p w14:paraId="1D9DB878" w14:textId="77777777" w:rsidR="009F443C" w:rsidRPr="00E57C5A" w:rsidRDefault="009F443C" w:rsidP="009F443C">
      <w:pPr>
        <w:tabs>
          <w:tab w:val="left" w:pos="9090"/>
        </w:tabs>
        <w:spacing w:before="0"/>
        <w:rPr>
          <w:rFonts w:cs="Arial"/>
          <w:noProof/>
          <w:lang w:val="ru-RU"/>
        </w:rPr>
      </w:pPr>
      <w:r w:rsidRPr="00E57C5A">
        <w:rPr>
          <w:rFonts w:cs="Arial"/>
          <w:noProof/>
          <w:lang w:val="ru-RU"/>
        </w:rPr>
        <w:t>Прилог 2: Образац структуре цене</w:t>
      </w:r>
    </w:p>
    <w:p w14:paraId="46BAA39E" w14:textId="77777777" w:rsidR="00314E86" w:rsidRPr="00E57C5A" w:rsidRDefault="00314E86" w:rsidP="009F443C">
      <w:pPr>
        <w:tabs>
          <w:tab w:val="left" w:pos="9090"/>
        </w:tabs>
        <w:spacing w:before="0"/>
        <w:rPr>
          <w:rFonts w:cs="Arial"/>
          <w:noProof/>
          <w:lang w:val="sr-Cyrl-RS"/>
        </w:rPr>
      </w:pPr>
      <w:r w:rsidRPr="00E57C5A">
        <w:rPr>
          <w:rFonts w:cs="Arial"/>
          <w:noProof/>
          <w:lang w:val="ru-RU"/>
        </w:rPr>
        <w:t xml:space="preserve">Прилог </w:t>
      </w:r>
      <w:r w:rsidRPr="00E57C5A">
        <w:rPr>
          <w:rFonts w:cs="Arial"/>
          <w:noProof/>
          <w:lang w:val="sr-Cyrl-RS"/>
        </w:rPr>
        <w:t>3</w:t>
      </w:r>
      <w:r w:rsidRPr="00E57C5A">
        <w:rPr>
          <w:rFonts w:cs="Arial"/>
          <w:noProof/>
          <w:lang w:val="ru-RU"/>
        </w:rPr>
        <w:t>:</w:t>
      </w:r>
      <w:r w:rsidRPr="00E57C5A">
        <w:rPr>
          <w:rFonts w:cs="Arial"/>
          <w:noProof/>
          <w:lang w:val="sr-Cyrl-RS"/>
        </w:rPr>
        <w:t xml:space="preserve"> Конкурсна документација</w:t>
      </w:r>
    </w:p>
    <w:p w14:paraId="0123BDF1" w14:textId="77777777" w:rsidR="00486C03" w:rsidRPr="00E57C5A" w:rsidRDefault="009F443C" w:rsidP="009F443C">
      <w:pPr>
        <w:tabs>
          <w:tab w:val="left" w:pos="9090"/>
        </w:tabs>
        <w:spacing w:before="0"/>
        <w:rPr>
          <w:rFonts w:cs="Arial"/>
          <w:noProof/>
          <w:lang w:val="ru-RU"/>
        </w:rPr>
      </w:pPr>
      <w:r w:rsidRPr="00E57C5A">
        <w:rPr>
          <w:rFonts w:cs="Arial"/>
          <w:noProof/>
          <w:lang w:val="ru-RU"/>
        </w:rPr>
        <w:t xml:space="preserve">Прилог </w:t>
      </w:r>
      <w:r w:rsidR="00314E86" w:rsidRPr="00E57C5A">
        <w:rPr>
          <w:rFonts w:cs="Arial"/>
          <w:noProof/>
          <w:lang w:val="sr-Cyrl-RS"/>
        </w:rPr>
        <w:t>4</w:t>
      </w:r>
      <w:r w:rsidRPr="00E57C5A">
        <w:rPr>
          <w:rFonts w:cs="Arial"/>
          <w:noProof/>
          <w:lang w:val="ru-RU"/>
        </w:rPr>
        <w:t xml:space="preserve">: Техничка спецификација </w:t>
      </w:r>
    </w:p>
    <w:p w14:paraId="533A7C59" w14:textId="77777777" w:rsidR="009F443C" w:rsidRPr="00E57C5A" w:rsidRDefault="00486C03" w:rsidP="009F443C">
      <w:pPr>
        <w:tabs>
          <w:tab w:val="left" w:pos="9090"/>
        </w:tabs>
        <w:spacing w:before="0"/>
        <w:rPr>
          <w:rFonts w:cs="Arial"/>
          <w:i/>
          <w:noProof/>
          <w:lang w:val="ru-RU"/>
        </w:rPr>
      </w:pPr>
      <w:r w:rsidRPr="00E57C5A">
        <w:rPr>
          <w:rFonts w:cs="Arial"/>
          <w:noProof/>
          <w:lang w:val="ru-RU"/>
        </w:rPr>
        <w:t xml:space="preserve">Прилог </w:t>
      </w:r>
      <w:r w:rsidR="00314E86" w:rsidRPr="00E57C5A">
        <w:rPr>
          <w:rFonts w:cs="Arial"/>
          <w:noProof/>
          <w:lang w:val="ru-RU"/>
        </w:rPr>
        <w:t>5</w:t>
      </w:r>
      <w:r w:rsidR="009F443C" w:rsidRPr="00E57C5A">
        <w:rPr>
          <w:rFonts w:cs="Arial"/>
          <w:noProof/>
          <w:lang w:val="ru-RU"/>
        </w:rPr>
        <w:t xml:space="preserve">:  </w:t>
      </w:r>
      <w:r w:rsidR="009F443C" w:rsidRPr="00E57C5A">
        <w:rPr>
          <w:rFonts w:cs="Arial"/>
          <w:i/>
          <w:noProof/>
          <w:lang w:val="ru-RU"/>
        </w:rPr>
        <w:t>Споразум о заједничком наступању</w:t>
      </w:r>
    </w:p>
    <w:p w14:paraId="05C14C36" w14:textId="77777777" w:rsidR="00B563B0" w:rsidRPr="00E57C5A" w:rsidRDefault="00486C03" w:rsidP="00B563B0">
      <w:pPr>
        <w:tabs>
          <w:tab w:val="left" w:pos="9090"/>
        </w:tabs>
        <w:spacing w:before="0"/>
        <w:rPr>
          <w:rFonts w:cs="Arial"/>
          <w:lang w:val="ru-RU"/>
        </w:rPr>
      </w:pPr>
      <w:r w:rsidRPr="00E57C5A">
        <w:rPr>
          <w:rFonts w:cs="Arial"/>
          <w:lang w:val="ru-RU"/>
        </w:rPr>
        <w:t>Прилог</w:t>
      </w:r>
      <w:r w:rsidR="00314E86" w:rsidRPr="00E57C5A">
        <w:rPr>
          <w:rFonts w:cs="Arial"/>
          <w:lang w:val="sr-Cyrl-RS"/>
        </w:rPr>
        <w:t xml:space="preserve"> 6</w:t>
      </w:r>
      <w:r w:rsidR="00B563B0" w:rsidRPr="00E57C5A">
        <w:rPr>
          <w:rFonts w:cs="Arial"/>
          <w:lang w:val="ru-RU"/>
        </w:rPr>
        <w:t xml:space="preserve">: </w:t>
      </w:r>
      <w:r w:rsidR="00B563B0" w:rsidRPr="00E57C5A">
        <w:rPr>
          <w:rFonts w:eastAsia="Arial Unicode MS" w:cs="Arial"/>
          <w:lang w:val="sr-Cyrl-CS"/>
        </w:rPr>
        <w:t>Прилог о безбедности и здрављу на раду</w:t>
      </w:r>
    </w:p>
    <w:p w14:paraId="63956571" w14:textId="77777777" w:rsidR="00B563B0" w:rsidRPr="00E57C5A" w:rsidRDefault="00486C03" w:rsidP="00B563B0">
      <w:pPr>
        <w:tabs>
          <w:tab w:val="left" w:pos="9090"/>
        </w:tabs>
        <w:spacing w:before="0"/>
        <w:rPr>
          <w:rFonts w:eastAsia="Arial Unicode MS" w:cs="Arial"/>
          <w:lang w:val="sr-Cyrl-CS"/>
        </w:rPr>
      </w:pPr>
      <w:r w:rsidRPr="00E57C5A">
        <w:rPr>
          <w:rFonts w:eastAsia="Arial Unicode MS" w:cs="Arial"/>
          <w:lang w:val="sr-Cyrl-CS"/>
        </w:rPr>
        <w:t xml:space="preserve">Прилог </w:t>
      </w:r>
      <w:r w:rsidR="00314E86" w:rsidRPr="00E57C5A">
        <w:rPr>
          <w:rFonts w:eastAsia="Arial Unicode MS" w:cs="Arial"/>
          <w:lang w:val="sr-Cyrl-RS"/>
        </w:rPr>
        <w:t>7</w:t>
      </w:r>
      <w:r w:rsidR="00B563B0" w:rsidRPr="00E57C5A">
        <w:rPr>
          <w:rFonts w:eastAsia="Arial Unicode MS" w:cs="Arial"/>
          <w:lang w:val="sr-Cyrl-CS"/>
        </w:rPr>
        <w:t>: Средства финансијског обезбеђења</w:t>
      </w:r>
    </w:p>
    <w:p w14:paraId="7561983C" w14:textId="77777777" w:rsidR="009F443C" w:rsidRPr="00E57C5A" w:rsidRDefault="009F443C" w:rsidP="009F443C">
      <w:pPr>
        <w:tabs>
          <w:tab w:val="left" w:pos="9090"/>
        </w:tabs>
        <w:spacing w:before="0"/>
        <w:rPr>
          <w:rFonts w:cs="Arial"/>
          <w:noProof/>
          <w:lang w:val="ru-RU"/>
        </w:rPr>
      </w:pPr>
    </w:p>
    <w:p w14:paraId="3C1A1D20" w14:textId="77777777" w:rsidR="009F443C" w:rsidRDefault="009F443C" w:rsidP="009F443C">
      <w:pPr>
        <w:spacing w:before="0"/>
        <w:rPr>
          <w:rFonts w:cs="Arial"/>
          <w:noProof/>
          <w:spacing w:val="2"/>
          <w:lang w:val="sr-Latn-RS"/>
        </w:rPr>
      </w:pPr>
      <w:r w:rsidRPr="00E57C5A">
        <w:rPr>
          <w:rFonts w:cs="Arial"/>
          <w:noProof/>
          <w:spacing w:val="2"/>
          <w:lang w:val="ru-RU"/>
        </w:rPr>
        <w:t>Уговорне стране сагласно изјављују да су Уговор прочитале, разумеле и да уговорне одредбе у свему представљају израз њихове стварне воље.</w:t>
      </w:r>
    </w:p>
    <w:p w14:paraId="7F31F000" w14:textId="77777777" w:rsidR="00A42248" w:rsidRPr="00A42248" w:rsidRDefault="00A42248" w:rsidP="009F443C">
      <w:pPr>
        <w:spacing w:before="0"/>
        <w:rPr>
          <w:rFonts w:cs="Arial"/>
          <w:noProof/>
          <w:spacing w:val="2"/>
          <w:lang w:val="sr-Latn-RS"/>
        </w:rPr>
      </w:pPr>
    </w:p>
    <w:p w14:paraId="241293A5" w14:textId="77777777" w:rsidR="00D348E3" w:rsidRPr="00E57C5A" w:rsidRDefault="00D348E3" w:rsidP="009F443C">
      <w:pPr>
        <w:spacing w:before="0"/>
        <w:rPr>
          <w:rFonts w:cs="Arial"/>
          <w:noProof/>
          <w:spacing w:val="2"/>
          <w:lang w:val="ru-RU"/>
        </w:rPr>
      </w:pPr>
    </w:p>
    <w:p w14:paraId="26F87F0C" w14:textId="0B15B604" w:rsidR="009F443C" w:rsidRPr="00E57C5A" w:rsidRDefault="009F443C" w:rsidP="009F443C">
      <w:pPr>
        <w:jc w:val="center"/>
        <w:rPr>
          <w:rFonts w:cs="Arial"/>
          <w:b/>
          <w:noProof/>
          <w:lang w:val="ru-RU"/>
        </w:rPr>
      </w:pPr>
      <w:r w:rsidRPr="00E57C5A">
        <w:rPr>
          <w:rFonts w:cs="Arial"/>
          <w:b/>
          <w:noProof/>
          <w:lang w:val="ru-RU"/>
        </w:rPr>
        <w:lastRenderedPageBreak/>
        <w:t>Члан 2</w:t>
      </w:r>
      <w:r w:rsidR="00070721">
        <w:rPr>
          <w:rFonts w:cs="Arial"/>
          <w:b/>
          <w:noProof/>
          <w:lang w:val="ru-RU"/>
        </w:rPr>
        <w:t>5</w:t>
      </w:r>
      <w:r w:rsidRPr="00E57C5A">
        <w:rPr>
          <w:rFonts w:cs="Arial"/>
          <w:b/>
          <w:noProof/>
          <w:lang w:val="ru-RU"/>
        </w:rPr>
        <w:t>.</w:t>
      </w:r>
    </w:p>
    <w:p w14:paraId="262EB02D" w14:textId="77777777" w:rsidR="009F443C" w:rsidRPr="00E57C5A" w:rsidRDefault="009F443C" w:rsidP="009F443C">
      <w:pPr>
        <w:pStyle w:val="KDParagraf"/>
        <w:rPr>
          <w:rFonts w:cs="Arial"/>
          <w:noProof/>
          <w:lang w:val="ru-RU"/>
        </w:rPr>
      </w:pPr>
      <w:r w:rsidRPr="00E57C5A">
        <w:rPr>
          <w:rFonts w:cs="Arial"/>
          <w:noProof/>
          <w:lang w:val="ru-RU"/>
        </w:rPr>
        <w:t>Уговор је сачињен у 6 (шест) истоветних примерка, од којих 2 (два) примерка за Продавца а четири (4) за Купца.</w:t>
      </w:r>
    </w:p>
    <w:p w14:paraId="68296664" w14:textId="77777777" w:rsidR="009F443C" w:rsidRPr="00E57C5A" w:rsidRDefault="009F443C" w:rsidP="009F443C">
      <w:pPr>
        <w:pStyle w:val="KDParagraf"/>
        <w:spacing w:before="0"/>
        <w:rPr>
          <w:rFonts w:cs="Arial"/>
          <w:noProof/>
          <w:lang w:val="sr-Cyrl-BA"/>
        </w:rPr>
      </w:pPr>
    </w:p>
    <w:tbl>
      <w:tblPr>
        <w:tblW w:w="0" w:type="auto"/>
        <w:tblLook w:val="04A0" w:firstRow="1" w:lastRow="0" w:firstColumn="1" w:lastColumn="0" w:noHBand="0" w:noVBand="1"/>
      </w:tblPr>
      <w:tblGrid>
        <w:gridCol w:w="4154"/>
        <w:gridCol w:w="994"/>
        <w:gridCol w:w="4097"/>
      </w:tblGrid>
      <w:tr w:rsidR="00E57C5A" w:rsidRPr="00E57C5A" w14:paraId="50AC6278" w14:textId="77777777" w:rsidTr="007D05A9">
        <w:tc>
          <w:tcPr>
            <w:tcW w:w="4154" w:type="dxa"/>
            <w:shd w:val="clear" w:color="auto" w:fill="auto"/>
            <w:vAlign w:val="center"/>
            <w:hideMark/>
          </w:tcPr>
          <w:p w14:paraId="174A0570" w14:textId="77777777" w:rsidR="009F443C" w:rsidRPr="00E57C5A" w:rsidRDefault="009F443C" w:rsidP="00585A1F">
            <w:pPr>
              <w:spacing w:before="0"/>
              <w:jc w:val="center"/>
              <w:rPr>
                <w:rFonts w:cs="Arial"/>
                <w:b/>
                <w:smallCaps/>
                <w:noProof/>
              </w:rPr>
            </w:pPr>
            <w:r w:rsidRPr="00E57C5A">
              <w:rPr>
                <w:rFonts w:cs="Arial"/>
                <w:b/>
                <w:noProof/>
              </w:rPr>
              <w:t>КУПАЦ</w:t>
            </w:r>
          </w:p>
        </w:tc>
        <w:tc>
          <w:tcPr>
            <w:tcW w:w="994" w:type="dxa"/>
            <w:shd w:val="clear" w:color="auto" w:fill="auto"/>
            <w:vAlign w:val="center"/>
          </w:tcPr>
          <w:p w14:paraId="0DBF5DE0" w14:textId="77777777" w:rsidR="009F443C" w:rsidRPr="00E57C5A" w:rsidRDefault="009F443C" w:rsidP="00585A1F">
            <w:pPr>
              <w:spacing w:before="0"/>
              <w:jc w:val="center"/>
              <w:rPr>
                <w:rFonts w:cs="Arial"/>
                <w:b/>
                <w:smallCaps/>
                <w:noProof/>
              </w:rPr>
            </w:pPr>
          </w:p>
        </w:tc>
        <w:tc>
          <w:tcPr>
            <w:tcW w:w="4097" w:type="dxa"/>
            <w:shd w:val="clear" w:color="auto" w:fill="auto"/>
            <w:vAlign w:val="center"/>
            <w:hideMark/>
          </w:tcPr>
          <w:p w14:paraId="01811918" w14:textId="77777777" w:rsidR="009F443C" w:rsidRPr="00E57C5A" w:rsidRDefault="009F443C" w:rsidP="00585A1F">
            <w:pPr>
              <w:spacing w:before="0"/>
              <w:jc w:val="center"/>
              <w:rPr>
                <w:rFonts w:cs="Arial"/>
                <w:b/>
                <w:smallCaps/>
                <w:noProof/>
              </w:rPr>
            </w:pPr>
            <w:r w:rsidRPr="00E57C5A">
              <w:rPr>
                <w:rFonts w:cs="Arial"/>
                <w:b/>
                <w:noProof/>
              </w:rPr>
              <w:t>ПРОДАВАЦ</w:t>
            </w:r>
          </w:p>
        </w:tc>
      </w:tr>
      <w:tr w:rsidR="00E57C5A" w:rsidRPr="00E57C5A" w14:paraId="2FDCEFE6" w14:textId="77777777" w:rsidTr="007D05A9">
        <w:tc>
          <w:tcPr>
            <w:tcW w:w="4154" w:type="dxa"/>
            <w:shd w:val="clear" w:color="auto" w:fill="auto"/>
            <w:vAlign w:val="center"/>
            <w:hideMark/>
          </w:tcPr>
          <w:p w14:paraId="004A6AA5" w14:textId="77777777" w:rsidR="003026AB" w:rsidRPr="00E57C5A" w:rsidRDefault="003026AB" w:rsidP="003026AB">
            <w:pPr>
              <w:jc w:val="center"/>
              <w:rPr>
                <w:rFonts w:cs="Arial"/>
                <w:noProof/>
                <w:lang w:val="sr-Cyrl-RS"/>
              </w:rPr>
            </w:pPr>
            <w:r w:rsidRPr="00E57C5A">
              <w:rPr>
                <w:rFonts w:cs="Arial"/>
                <w:noProof/>
                <w:lang w:val="sr-Cyrl-RS"/>
              </w:rPr>
              <w:t>ЈАВНО ПРЕДУЗЕЋЕ</w:t>
            </w:r>
          </w:p>
          <w:p w14:paraId="41E9DABD" w14:textId="77777777" w:rsidR="009F443C" w:rsidRPr="00E57C5A" w:rsidRDefault="003026AB" w:rsidP="003026AB">
            <w:pPr>
              <w:spacing w:before="0"/>
              <w:jc w:val="center"/>
              <w:rPr>
                <w:rFonts w:cs="Arial"/>
                <w:b/>
                <w:noProof/>
                <w:lang w:val="ru-RU"/>
              </w:rPr>
            </w:pPr>
            <w:r w:rsidRPr="00E57C5A">
              <w:rPr>
                <w:rFonts w:cs="Arial"/>
                <w:noProof/>
                <w:lang w:val="sr-Cyrl-RS"/>
              </w:rPr>
              <w:t>ЕЛЕКТРОПРИВРЕДА СРБИЈЕ БЕОГРАД</w:t>
            </w:r>
            <w:r w:rsidRPr="00E57C5A">
              <w:rPr>
                <w:rFonts w:cs="Arial"/>
                <w:noProof/>
                <w:lang w:val="sr-Latn-RS"/>
              </w:rPr>
              <w:t xml:space="preserve"> </w:t>
            </w:r>
          </w:p>
        </w:tc>
        <w:tc>
          <w:tcPr>
            <w:tcW w:w="994" w:type="dxa"/>
            <w:shd w:val="clear" w:color="auto" w:fill="auto"/>
            <w:vAlign w:val="center"/>
          </w:tcPr>
          <w:p w14:paraId="4379513D" w14:textId="77777777" w:rsidR="009F443C" w:rsidRPr="00E57C5A" w:rsidRDefault="009F443C" w:rsidP="00585A1F">
            <w:pPr>
              <w:spacing w:before="0"/>
              <w:jc w:val="center"/>
              <w:rPr>
                <w:rFonts w:cs="Arial"/>
                <w:b/>
                <w:smallCaps/>
                <w:noProof/>
                <w:lang w:val="ru-RU"/>
              </w:rPr>
            </w:pPr>
          </w:p>
        </w:tc>
        <w:tc>
          <w:tcPr>
            <w:tcW w:w="4097" w:type="dxa"/>
            <w:shd w:val="clear" w:color="auto" w:fill="auto"/>
            <w:vAlign w:val="center"/>
          </w:tcPr>
          <w:p w14:paraId="202E6B73" w14:textId="77777777" w:rsidR="009F443C" w:rsidRPr="00E57C5A" w:rsidRDefault="009F443C" w:rsidP="00585A1F">
            <w:pPr>
              <w:spacing w:before="0"/>
              <w:jc w:val="center"/>
              <w:rPr>
                <w:rFonts w:cs="Arial"/>
                <w:b/>
                <w:smallCaps/>
                <w:noProof/>
              </w:rPr>
            </w:pPr>
            <w:r w:rsidRPr="00E57C5A">
              <w:rPr>
                <w:rFonts w:cs="Arial"/>
                <w:b/>
                <w:noProof/>
              </w:rPr>
              <w:t>Назив</w:t>
            </w:r>
          </w:p>
        </w:tc>
      </w:tr>
      <w:tr w:rsidR="00E57C5A" w:rsidRPr="00E57C5A" w14:paraId="2B4E9585" w14:textId="77777777" w:rsidTr="007D05A9">
        <w:tc>
          <w:tcPr>
            <w:tcW w:w="4154" w:type="dxa"/>
            <w:shd w:val="clear" w:color="auto" w:fill="auto"/>
            <w:vAlign w:val="center"/>
            <w:hideMark/>
          </w:tcPr>
          <w:p w14:paraId="49EC0B38" w14:textId="77777777" w:rsidR="009F443C" w:rsidRPr="00E57C5A" w:rsidRDefault="009F443C" w:rsidP="00585A1F">
            <w:pPr>
              <w:spacing w:before="0"/>
              <w:jc w:val="center"/>
              <w:rPr>
                <w:rFonts w:cs="Arial"/>
                <w:b/>
                <w:smallCaps/>
                <w:noProof/>
              </w:rPr>
            </w:pPr>
            <w:r w:rsidRPr="00E57C5A">
              <w:rPr>
                <w:rFonts w:cs="Arial"/>
                <w:b/>
                <w:noProof/>
              </w:rPr>
              <w:t>_____________________________</w:t>
            </w:r>
          </w:p>
        </w:tc>
        <w:tc>
          <w:tcPr>
            <w:tcW w:w="994" w:type="dxa"/>
            <w:shd w:val="clear" w:color="auto" w:fill="auto"/>
            <w:vAlign w:val="center"/>
            <w:hideMark/>
          </w:tcPr>
          <w:p w14:paraId="7F7733D0" w14:textId="77777777" w:rsidR="009F443C" w:rsidRPr="00E57C5A" w:rsidRDefault="009F443C" w:rsidP="00585A1F">
            <w:pPr>
              <w:spacing w:before="0"/>
              <w:jc w:val="center"/>
              <w:rPr>
                <w:rFonts w:cs="Arial"/>
                <w:smallCaps/>
                <w:noProof/>
              </w:rPr>
            </w:pPr>
            <w:r w:rsidRPr="00E57C5A">
              <w:rPr>
                <w:rFonts w:cs="Arial"/>
                <w:noProof/>
              </w:rPr>
              <w:t>М.П.</w:t>
            </w:r>
          </w:p>
        </w:tc>
        <w:tc>
          <w:tcPr>
            <w:tcW w:w="4097" w:type="dxa"/>
            <w:shd w:val="clear" w:color="auto" w:fill="auto"/>
            <w:vAlign w:val="center"/>
            <w:hideMark/>
          </w:tcPr>
          <w:p w14:paraId="1B0BB5EA" w14:textId="77777777" w:rsidR="009F443C" w:rsidRPr="00E57C5A" w:rsidRDefault="009F443C" w:rsidP="00585A1F">
            <w:pPr>
              <w:spacing w:before="0"/>
              <w:jc w:val="center"/>
              <w:rPr>
                <w:rFonts w:cs="Arial"/>
                <w:b/>
                <w:smallCaps/>
                <w:noProof/>
              </w:rPr>
            </w:pPr>
            <w:r w:rsidRPr="00E57C5A">
              <w:rPr>
                <w:rFonts w:cs="Arial"/>
                <w:b/>
                <w:noProof/>
              </w:rPr>
              <w:t>_____________________________</w:t>
            </w:r>
          </w:p>
        </w:tc>
      </w:tr>
      <w:tr w:rsidR="00E57C5A" w:rsidRPr="00E57C5A" w14:paraId="2B184166" w14:textId="77777777" w:rsidTr="007D05A9">
        <w:tc>
          <w:tcPr>
            <w:tcW w:w="4154" w:type="dxa"/>
            <w:shd w:val="clear" w:color="auto" w:fill="auto"/>
            <w:vAlign w:val="center"/>
            <w:hideMark/>
          </w:tcPr>
          <w:p w14:paraId="00CADC0C" w14:textId="77777777" w:rsidR="009F443C" w:rsidRPr="00E57C5A" w:rsidRDefault="009F443C" w:rsidP="00585A1F">
            <w:pPr>
              <w:spacing w:before="0"/>
              <w:jc w:val="center"/>
              <w:rPr>
                <w:rFonts w:cs="Arial"/>
                <w:b/>
                <w:smallCaps/>
                <w:noProof/>
              </w:rPr>
            </w:pPr>
          </w:p>
        </w:tc>
        <w:tc>
          <w:tcPr>
            <w:tcW w:w="994" w:type="dxa"/>
            <w:shd w:val="clear" w:color="auto" w:fill="auto"/>
            <w:vAlign w:val="center"/>
          </w:tcPr>
          <w:p w14:paraId="01686BD7" w14:textId="77777777" w:rsidR="009F443C" w:rsidRPr="00E57C5A" w:rsidRDefault="009F443C" w:rsidP="00585A1F">
            <w:pPr>
              <w:spacing w:before="0"/>
              <w:jc w:val="center"/>
              <w:rPr>
                <w:rFonts w:cs="Arial"/>
                <w:b/>
                <w:smallCaps/>
                <w:noProof/>
              </w:rPr>
            </w:pPr>
          </w:p>
        </w:tc>
        <w:tc>
          <w:tcPr>
            <w:tcW w:w="4097" w:type="dxa"/>
            <w:shd w:val="clear" w:color="auto" w:fill="auto"/>
            <w:vAlign w:val="center"/>
            <w:hideMark/>
          </w:tcPr>
          <w:p w14:paraId="1DFDC26B" w14:textId="77777777" w:rsidR="009F443C" w:rsidRPr="00E57C5A" w:rsidRDefault="009F443C" w:rsidP="00585A1F">
            <w:pPr>
              <w:spacing w:before="0"/>
              <w:jc w:val="center"/>
              <w:rPr>
                <w:rFonts w:cs="Arial"/>
                <w:b/>
                <w:smallCaps/>
                <w:noProof/>
              </w:rPr>
            </w:pPr>
            <w:r w:rsidRPr="00E57C5A">
              <w:rPr>
                <w:rFonts w:cs="Arial"/>
                <w:noProof/>
              </w:rPr>
              <w:t>име и презиме</w:t>
            </w:r>
          </w:p>
        </w:tc>
      </w:tr>
      <w:tr w:rsidR="00E57C5A" w:rsidRPr="00E57C5A" w14:paraId="19CDCAA8" w14:textId="77777777" w:rsidTr="007D05A9">
        <w:tc>
          <w:tcPr>
            <w:tcW w:w="4154" w:type="dxa"/>
            <w:shd w:val="clear" w:color="auto" w:fill="auto"/>
            <w:vAlign w:val="center"/>
            <w:hideMark/>
          </w:tcPr>
          <w:p w14:paraId="5C91ABED" w14:textId="77777777" w:rsidR="003026AB" w:rsidRPr="00E57C5A" w:rsidRDefault="003026AB" w:rsidP="003026AB">
            <w:pPr>
              <w:autoSpaceDE w:val="0"/>
              <w:autoSpaceDN w:val="0"/>
              <w:adjustRightInd w:val="0"/>
              <w:jc w:val="center"/>
              <w:rPr>
                <w:rFonts w:cs="Arial"/>
                <w:lang w:val="sr-Cyrl-CS"/>
              </w:rPr>
            </w:pPr>
            <w:r w:rsidRPr="00E57C5A">
              <w:rPr>
                <w:rFonts w:cs="Arial"/>
                <w:lang w:val="sr-Cyrl-CS"/>
              </w:rPr>
              <w:t>Милан Лаковић</w:t>
            </w:r>
          </w:p>
          <w:p w14:paraId="5B7D7854" w14:textId="77777777" w:rsidR="003026AB" w:rsidRPr="00E57C5A" w:rsidRDefault="003026AB" w:rsidP="003026AB">
            <w:pPr>
              <w:autoSpaceDE w:val="0"/>
              <w:autoSpaceDN w:val="0"/>
              <w:adjustRightInd w:val="0"/>
              <w:jc w:val="center"/>
              <w:rPr>
                <w:rFonts w:cs="Arial"/>
                <w:lang w:val="sr-Cyrl-CS"/>
              </w:rPr>
            </w:pPr>
            <w:r w:rsidRPr="00E57C5A">
              <w:rPr>
                <w:rFonts w:cs="Arial"/>
                <w:lang w:val="sr-Cyrl-CS"/>
              </w:rPr>
              <w:t xml:space="preserve">Финансијски директор </w:t>
            </w:r>
          </w:p>
          <w:p w14:paraId="777E0CC6" w14:textId="77777777" w:rsidR="003026AB" w:rsidRPr="00E57C5A" w:rsidRDefault="003026AB" w:rsidP="003026AB">
            <w:pPr>
              <w:tabs>
                <w:tab w:val="left" w:pos="567"/>
              </w:tabs>
              <w:jc w:val="center"/>
              <w:rPr>
                <w:rFonts w:cs="Arial"/>
                <w:b/>
                <w:lang w:val="ru-RU"/>
              </w:rPr>
            </w:pPr>
            <w:r w:rsidRPr="00E57C5A">
              <w:rPr>
                <w:rFonts w:cs="Arial"/>
                <w:lang w:val="sr-Cyrl-CS"/>
              </w:rPr>
              <w:t>ТЕ-КО Костолац</w:t>
            </w:r>
          </w:p>
          <w:p w14:paraId="39BCF51A" w14:textId="77777777" w:rsidR="009F443C" w:rsidRPr="00E57C5A" w:rsidRDefault="009F443C" w:rsidP="00585A1F">
            <w:pPr>
              <w:spacing w:before="0"/>
              <w:jc w:val="center"/>
              <w:rPr>
                <w:rFonts w:cs="Arial"/>
                <w:noProof/>
                <w:lang w:val="ru-RU"/>
              </w:rPr>
            </w:pPr>
          </w:p>
        </w:tc>
        <w:tc>
          <w:tcPr>
            <w:tcW w:w="994" w:type="dxa"/>
            <w:shd w:val="clear" w:color="auto" w:fill="auto"/>
            <w:vAlign w:val="center"/>
          </w:tcPr>
          <w:p w14:paraId="2113B2F3" w14:textId="77777777" w:rsidR="009F443C" w:rsidRPr="00E57C5A" w:rsidRDefault="009F443C" w:rsidP="00585A1F">
            <w:pPr>
              <w:spacing w:before="0"/>
              <w:jc w:val="center"/>
              <w:rPr>
                <w:rFonts w:cs="Arial"/>
                <w:b/>
                <w:smallCaps/>
                <w:noProof/>
                <w:lang w:val="ru-RU"/>
              </w:rPr>
            </w:pPr>
          </w:p>
        </w:tc>
        <w:tc>
          <w:tcPr>
            <w:tcW w:w="4097" w:type="dxa"/>
            <w:shd w:val="clear" w:color="auto" w:fill="auto"/>
            <w:vAlign w:val="center"/>
          </w:tcPr>
          <w:p w14:paraId="0BC4D937" w14:textId="77777777" w:rsidR="009F443C" w:rsidRPr="00E57C5A" w:rsidRDefault="009F443C" w:rsidP="00585A1F">
            <w:pPr>
              <w:spacing w:before="0"/>
              <w:jc w:val="center"/>
              <w:rPr>
                <w:rFonts w:cs="Arial"/>
                <w:b/>
                <w:smallCaps/>
                <w:noProof/>
              </w:rPr>
            </w:pPr>
            <w:r w:rsidRPr="00E57C5A">
              <w:rPr>
                <w:rFonts w:cs="Arial"/>
                <w:noProof/>
              </w:rPr>
              <w:t>функција</w:t>
            </w:r>
          </w:p>
        </w:tc>
      </w:tr>
    </w:tbl>
    <w:p w14:paraId="569E2EE4" w14:textId="77777777" w:rsidR="00CD4863" w:rsidRPr="00E57C5A" w:rsidRDefault="00CD4863" w:rsidP="0084220F">
      <w:pPr>
        <w:jc w:val="center"/>
        <w:rPr>
          <w:rFonts w:eastAsia="Arial Unicode MS" w:cs="Arial"/>
          <w:b/>
          <w:lang w:val="sr-Cyrl-CS"/>
        </w:rPr>
      </w:pPr>
    </w:p>
    <w:p w14:paraId="1FAC260A" w14:textId="77777777" w:rsidR="00BE23E3" w:rsidRPr="00E57C5A" w:rsidRDefault="00BE23E3" w:rsidP="0084220F">
      <w:pPr>
        <w:jc w:val="center"/>
        <w:rPr>
          <w:rFonts w:eastAsia="Arial Unicode MS" w:cs="Arial"/>
          <w:b/>
          <w:lang w:val="sr-Cyrl-CS"/>
        </w:rPr>
      </w:pPr>
    </w:p>
    <w:p w14:paraId="1CBE9339" w14:textId="188EFF1D" w:rsidR="0084220F" w:rsidRPr="00E57C5A" w:rsidRDefault="0084220F" w:rsidP="0084220F">
      <w:pPr>
        <w:rPr>
          <w:rFonts w:eastAsia="Arial Unicode MS" w:cs="Arial"/>
          <w:lang w:val="sr-Cyrl-CS"/>
        </w:rPr>
      </w:pPr>
    </w:p>
    <w:sectPr w:rsidR="0084220F" w:rsidRPr="00E57C5A" w:rsidSect="00DB67AD">
      <w:footnotePr>
        <w:pos w:val="beneathText"/>
      </w:footnotePr>
      <w:pgSz w:w="11909" w:h="16834" w:code="9"/>
      <w:pgMar w:top="1440" w:right="1440" w:bottom="1440" w:left="1440" w:header="142" w:footer="4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194B7" w14:textId="77777777" w:rsidR="00852753" w:rsidRDefault="00852753">
      <w:r>
        <w:separator/>
      </w:r>
    </w:p>
    <w:p w14:paraId="46F2FF4E" w14:textId="77777777" w:rsidR="00852753" w:rsidRDefault="00852753"/>
  </w:endnote>
  <w:endnote w:type="continuationSeparator" w:id="0">
    <w:p w14:paraId="74056354" w14:textId="77777777" w:rsidR="00852753" w:rsidRDefault="00852753">
      <w:r>
        <w:continuationSeparator/>
      </w:r>
    </w:p>
    <w:p w14:paraId="0DC0718C" w14:textId="77777777" w:rsidR="00852753" w:rsidRDefault="008527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Book-Cirilica">
    <w:altName w:val="Arial"/>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Medium Cond">
    <w:panose1 w:val="020B0606030402020204"/>
    <w:charset w:val="EE"/>
    <w:family w:val="swiss"/>
    <w:pitch w:val="variable"/>
    <w:sig w:usb0="00000287" w:usb1="00000000" w:usb2="00000000" w:usb3="00000000" w:csb0="0000009F" w:csb1="00000000"/>
  </w:font>
  <w:font w:name="CHelvPlain">
    <w:altName w:val="Times New Roman"/>
    <w:panose1 w:val="00000000000000000000"/>
    <w:charset w:val="00"/>
    <w:family w:val="auto"/>
    <w:notTrueType/>
    <w:pitch w:val="variable"/>
    <w:sig w:usb0="00000003" w:usb1="00000000" w:usb2="00000000" w:usb3="00000000" w:csb0="00000001" w:csb1="00000000"/>
  </w:font>
  <w:font w:name="HelveticaPlain">
    <w:charset w:val="00"/>
    <w:family w:val="auto"/>
    <w:pitch w:val="variable"/>
    <w:sig w:usb0="00000083" w:usb1="00000000" w:usb2="00000000" w:usb3="00000000" w:csb0="00000009" w:csb1="00000000"/>
  </w:font>
  <w:font w:name="StarSymbol">
    <w:panose1 w:val="00000000000000000000"/>
    <w:charset w:val="02"/>
    <w:family w:val="auto"/>
    <w:notTrueType/>
    <w:pitch w:val="default"/>
  </w:font>
  <w:font w:name="FuturaA Md BT">
    <w:altName w:val="ITC Avant Garde Gothic"/>
    <w:panose1 w:val="00000000000000000000"/>
    <w:charset w:val="00"/>
    <w:family w:val="swiss"/>
    <w:notTrueType/>
    <w:pitch w:val="variable"/>
    <w:sig w:usb0="00000003" w:usb1="00000000" w:usb2="00000000" w:usb3="00000000" w:csb0="00000001" w:csb1="00000000"/>
  </w:font>
  <w:font w:name="HelveticaBold">
    <w:charset w:val="00"/>
    <w:family w:val="auto"/>
    <w:pitch w:val="variable"/>
    <w:sig w:usb0="00000083" w:usb1="00000000" w:usb2="00000000" w:usb3="00000000" w:csb0="00000009" w:csb1="00000000"/>
  </w:font>
  <w:font w:name="Optima">
    <w:altName w:val="Segoe UI"/>
    <w:charset w:val="00"/>
    <w:family w:val="swiss"/>
    <w:pitch w:val="variable"/>
    <w:sig w:usb0="00000007" w:usb1="00000000" w:usb2="00000000" w:usb3="00000000" w:csb0="00000093" w:csb1="00000000"/>
  </w:font>
  <w:font w:name="CTimesRoman">
    <w:panose1 w:val="00000000000000000000"/>
    <w:charset w:val="00"/>
    <w:family w:val="auto"/>
    <w:notTrueType/>
    <w:pitch w:val="variable"/>
    <w:sig w:usb0="00000003" w:usb1="00000000" w:usb2="00000000" w:usb3="00000000" w:csb0="00000001" w:csb1="00000000"/>
  </w:font>
  <w:font w:name="CTimesBold">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Cirilica">
    <w:altName w:val="Courier New"/>
    <w:charset w:val="00"/>
    <w:family w:val="swiss"/>
    <w:pitch w:val="variable"/>
    <w:sig w:usb0="00000003" w:usb1="00000000" w:usb2="00000000" w:usb3="00000000" w:csb0="00000001" w:csb1="00000000"/>
  </w:font>
  <w:font w:name="Microsoft Sans Serif">
    <w:panose1 w:val="020B0604020202020204"/>
    <w:charset w:val="EE"/>
    <w:family w:val="swiss"/>
    <w:pitch w:val="variable"/>
    <w:sig w:usb0="E1002AFF" w:usb1="C0000002" w:usb2="00000008" w:usb3="00000000" w:csb0="000101FF" w:csb1="00000000"/>
  </w:font>
  <w:font w:name="Verdana">
    <w:panose1 w:val="020B0604030504040204"/>
    <w:charset w:val="EE"/>
    <w:family w:val="swiss"/>
    <w:pitch w:val="variable"/>
    <w:sig w:usb0="A1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YuHelvetica">
    <w:altName w:val="Times New Roman"/>
    <w:panose1 w:val="00000000000000000000"/>
    <w:charset w:val="00"/>
    <w:family w:val="auto"/>
    <w:notTrueType/>
    <w:pitch w:val="variable"/>
    <w:sig w:usb0="00000003" w:usb1="00000000" w:usb2="00000000" w:usb3="00000000" w:csb0="00000001" w:csb1="00000000"/>
  </w:font>
  <w:font w:name="Dutch801 Rm Win95BT">
    <w:altName w:val="Times New Roman"/>
    <w:panose1 w:val="00000000000000000000"/>
    <w:charset w:val="00"/>
    <w:family w:val="roman"/>
    <w:notTrueType/>
    <w:pitch w:val="variable"/>
    <w:sig w:usb0="00000003" w:usb1="00000000" w:usb2="00000000" w:usb3="00000000" w:csb0="00000001" w:csb1="00000000"/>
  </w:font>
  <w:font w:name="OpenSymbol">
    <w:altName w:val="Symbol"/>
    <w:charset w:val="02"/>
    <w:family w:val="auto"/>
    <w:pitch w:val="variable"/>
    <w:sig w:usb0="800000AF" w:usb1="1001E0EA" w:usb2="00000000" w:usb3="00000000" w:csb0="80000000" w:csb1="00000000"/>
  </w:font>
  <w:font w:name="YuCiril Times">
    <w:altName w:val="Courier New"/>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GreekS">
    <w:panose1 w:val="00000400000000000000"/>
    <w:charset w:val="00"/>
    <w:family w:val="auto"/>
    <w:pitch w:val="variable"/>
    <w:sig w:usb0="20002A87" w:usb1="00000000" w:usb2="00000000" w:usb3="00000000" w:csb0="000001FF" w:csb1="00000000"/>
  </w:font>
  <w:font w:name="Yu Times">
    <w:altName w:val="Courier New"/>
    <w:charset w:val="00"/>
    <w:family w:val="roman"/>
    <w:pitch w:val="variable"/>
    <w:sig w:usb0="00000083" w:usb1="00000000" w:usb2="00000000" w:usb3="00000000" w:csb0="00000009" w:csb1="00000000"/>
  </w:font>
  <w:font w:name="Dutch">
    <w:altName w:val="Arial Unicode MS"/>
    <w:charset w:val="00"/>
    <w:family w:val="auto"/>
    <w:pitch w:val="variable"/>
    <w:sig w:usb0="00002287" w:usb1="09070000" w:usb2="00000010" w:usb3="00000000" w:csb0="000A00DF" w:csb1="00000000"/>
  </w:font>
  <w:font w:name="YU HelveticaPlain">
    <w:altName w:val="Courier New"/>
    <w:charset w:val="00"/>
    <w:family w:val="swiss"/>
    <w:pitch w:val="variable"/>
    <w:sig w:usb0="00000003" w:usb1="00000000" w:usb2="00000000" w:usb3="00000000" w:csb0="00000001" w:csb1="00000000"/>
  </w:font>
  <w:font w:name="SymbolMT">
    <w:altName w:val="Yu Gothic UI"/>
    <w:panose1 w:val="00000000000000000000"/>
    <w:charset w:val="80"/>
    <w:family w:val="auto"/>
    <w:notTrueType/>
    <w:pitch w:val="default"/>
    <w:sig w:usb0="00000001" w:usb1="08070000" w:usb2="00000010" w:usb3="00000000" w:csb0="00020000" w:csb1="00000000"/>
  </w:font>
  <w:font w:name="YU Times New Roman">
    <w:charset w:val="00"/>
    <w:family w:val="roman"/>
    <w:pitch w:val="variable"/>
    <w:sig w:usb0="00000003" w:usb1="00000000" w:usb2="00000000" w:usb3="00000000" w:csb0="00000001" w:csb1="00000000"/>
  </w:font>
  <w:font w:name="Bodoni Book">
    <w:altName w:val="Times New Roman"/>
    <w:panose1 w:val="00000000000000000000"/>
    <w:charset w:val="00"/>
    <w:family w:val="auto"/>
    <w:notTrueType/>
    <w:pitch w:val="default"/>
    <w:sig w:usb0="00000003" w:usb1="00000000" w:usb2="00000000" w:usb3="00000000" w:csb0="00000001" w:csb1="00000000"/>
  </w:font>
  <w:font w:name="TimesNewRomanPS-BoldMT">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D9D68" w14:textId="77777777" w:rsidR="00852753" w:rsidRDefault="00852753" w:rsidP="00841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0C64C4" w14:textId="77777777" w:rsidR="00852753" w:rsidRDefault="00852753" w:rsidP="00841BE7">
    <w:pPr>
      <w:pStyle w:val="Footer"/>
      <w:ind w:right="360"/>
    </w:pPr>
  </w:p>
  <w:p w14:paraId="67827FB4" w14:textId="77777777" w:rsidR="00852753" w:rsidRDefault="00852753" w:rsidP="00F73042"/>
  <w:p w14:paraId="146A07B1" w14:textId="77777777" w:rsidR="00852753" w:rsidRDefault="00852753"/>
  <w:p w14:paraId="42B5C8F9" w14:textId="77777777" w:rsidR="00852753" w:rsidRDefault="00852753"/>
  <w:p w14:paraId="4CF197A0" w14:textId="77777777" w:rsidR="00852753" w:rsidRDefault="008527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321FF" w14:textId="77777777" w:rsidR="00852753" w:rsidRPr="00EC5BB4" w:rsidRDefault="00852753"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597AAA">
      <w:rPr>
        <w:rStyle w:val="PageNumber"/>
        <w:rFonts w:cs="Arial"/>
        <w:b/>
        <w:noProof/>
        <w:szCs w:val="24"/>
      </w:rPr>
      <w:t>50</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597AAA">
      <w:rPr>
        <w:rStyle w:val="PageNumber"/>
        <w:rFonts w:cs="Arial"/>
        <w:b/>
        <w:noProof/>
        <w:szCs w:val="24"/>
      </w:rPr>
      <w:t>61</w:t>
    </w:r>
    <w:r w:rsidRPr="00EC5BB4">
      <w:rPr>
        <w:rStyle w:val="PageNumber"/>
        <w:rFonts w:cs="Arial"/>
        <w:b/>
        <w:szCs w:val="24"/>
      </w:rPr>
      <w:fldChar w:fldCharType="end"/>
    </w:r>
  </w:p>
  <w:p w14:paraId="622C16D7" w14:textId="77777777" w:rsidR="00852753" w:rsidRDefault="00852753"/>
  <w:p w14:paraId="507522D3" w14:textId="77777777" w:rsidR="00852753" w:rsidRDefault="00852753"/>
  <w:p w14:paraId="0A2D2A04" w14:textId="77777777" w:rsidR="00852753" w:rsidRDefault="0085275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230AD" w14:textId="77777777" w:rsidR="00852753" w:rsidRPr="00EC5BB4" w:rsidRDefault="00852753"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597AAA">
      <w:rPr>
        <w:rStyle w:val="PageNumber"/>
        <w:rFonts w:cs="Arial"/>
        <w:b/>
        <w:noProof/>
        <w:szCs w:val="24"/>
      </w:rPr>
      <w:t>1</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597AAA">
      <w:rPr>
        <w:rStyle w:val="PageNumber"/>
        <w:rFonts w:cs="Arial"/>
        <w:b/>
        <w:noProof/>
        <w:szCs w:val="24"/>
      </w:rPr>
      <w:t>61</w:t>
    </w:r>
    <w:r w:rsidRPr="00EC5BB4">
      <w:rPr>
        <w:rStyle w:val="PageNumber"/>
        <w:rFonts w:cs="Arial"/>
        <w:b/>
        <w:szCs w:val="24"/>
      </w:rPr>
      <w:fldChar w:fldCharType="end"/>
    </w:r>
  </w:p>
  <w:p w14:paraId="4C0215A5" w14:textId="77777777" w:rsidR="00852753" w:rsidRDefault="00852753">
    <w:pPr>
      <w:pStyle w:val="Footer"/>
    </w:pPr>
  </w:p>
  <w:p w14:paraId="070528A5" w14:textId="77777777" w:rsidR="00852753" w:rsidRDefault="00852753"/>
  <w:p w14:paraId="6BF50347" w14:textId="77777777" w:rsidR="00852753" w:rsidRDefault="00852753"/>
  <w:p w14:paraId="0D59C7A7" w14:textId="77777777" w:rsidR="00852753" w:rsidRDefault="008527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F1188" w14:textId="77777777" w:rsidR="00852753" w:rsidRDefault="00852753">
      <w:r>
        <w:separator/>
      </w:r>
    </w:p>
    <w:p w14:paraId="5C604D6B" w14:textId="77777777" w:rsidR="00852753" w:rsidRDefault="00852753"/>
  </w:footnote>
  <w:footnote w:type="continuationSeparator" w:id="0">
    <w:p w14:paraId="5605D47B" w14:textId="77777777" w:rsidR="00852753" w:rsidRDefault="00852753">
      <w:r>
        <w:continuationSeparator/>
      </w:r>
    </w:p>
    <w:p w14:paraId="38B55451" w14:textId="77777777" w:rsidR="00852753" w:rsidRDefault="008527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40A3B" w14:textId="77777777" w:rsidR="00852753" w:rsidRDefault="00852753" w:rsidP="004276AD">
    <w:pPr>
      <w:pStyle w:val="Header"/>
      <w:rPr>
        <w:sz w:val="20"/>
      </w:rPr>
    </w:pPr>
  </w:p>
  <w:p w14:paraId="2F6922B6" w14:textId="73547AE1" w:rsidR="00852753" w:rsidRPr="00781C75" w:rsidRDefault="00852753" w:rsidP="00781C75">
    <w:pPr>
      <w:pStyle w:val="Header"/>
      <w:rPr>
        <w:sz w:val="20"/>
        <w:lang w:val="ru-RU"/>
      </w:rPr>
    </w:pPr>
    <w:r>
      <w:rPr>
        <w:szCs w:val="24"/>
        <w:lang w:val="ru-RU"/>
      </w:rPr>
      <w:t>ЈП</w:t>
    </w:r>
    <w:r w:rsidRPr="002F05C4">
      <w:rPr>
        <w:szCs w:val="24"/>
        <w:lang w:val="ru-RU"/>
      </w:rPr>
      <w:t>„Електропр</w:t>
    </w:r>
    <w:r>
      <w:rPr>
        <w:szCs w:val="24"/>
        <w:lang w:val="ru-RU"/>
      </w:rPr>
      <w:t xml:space="preserve">ивреда Србије“ Београд </w:t>
    </w:r>
    <w:r w:rsidRPr="002F05C4">
      <w:rPr>
        <w:szCs w:val="24"/>
        <w:lang w:val="ru-RU"/>
      </w:rPr>
      <w:t xml:space="preserve">Конкурсна документација </w:t>
    </w:r>
    <w:r w:rsidRPr="00B439B2">
      <w:rPr>
        <w:sz w:val="20"/>
        <w:lang w:val="ru-RU"/>
      </w:rPr>
      <w:t>ЈН</w:t>
    </w:r>
    <w:r w:rsidRPr="00B439B2">
      <w:rPr>
        <w:b/>
        <w:sz w:val="20"/>
        <w:lang w:val="ru-RU"/>
      </w:rPr>
      <w:t xml:space="preserve"> </w:t>
    </w:r>
    <w:r>
      <w:rPr>
        <w:b/>
        <w:sz w:val="20"/>
        <w:lang w:val="ru-RU"/>
      </w:rPr>
      <w:t>3100/0666/2020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1F855" w14:textId="77777777" w:rsidR="00852753" w:rsidRDefault="00852753" w:rsidP="004276AD">
    <w:pPr>
      <w:pStyle w:val="Header"/>
    </w:pPr>
  </w:p>
  <w:p w14:paraId="18808E6D" w14:textId="1C96CF49" w:rsidR="00852753" w:rsidRPr="00B439B2" w:rsidRDefault="00852753" w:rsidP="00B439B2">
    <w:pPr>
      <w:pStyle w:val="Header"/>
      <w:ind w:left="-567"/>
      <w:rPr>
        <w:b/>
        <w:sz w:val="20"/>
        <w:lang w:val="ru-RU"/>
      </w:rPr>
    </w:pPr>
    <w:r w:rsidRPr="002F05C4">
      <w:rPr>
        <w:szCs w:val="24"/>
        <w:lang w:val="ru-RU"/>
      </w:rPr>
      <w:t xml:space="preserve">ЈП „Електропривреда Србије“ Београд      Конкурсна документација </w:t>
    </w:r>
    <w:r w:rsidRPr="00B439B2">
      <w:rPr>
        <w:sz w:val="20"/>
        <w:lang w:val="ru-RU"/>
      </w:rPr>
      <w:t>ЈН</w:t>
    </w:r>
    <w:r w:rsidRPr="00B439B2">
      <w:rPr>
        <w:b/>
        <w:sz w:val="20"/>
        <w:lang w:val="ru-RU"/>
      </w:rPr>
      <w:t xml:space="preserve"> </w:t>
    </w:r>
    <w:r>
      <w:rPr>
        <w:b/>
        <w:sz w:val="20"/>
        <w:lang w:val="ru-RU"/>
      </w:rPr>
      <w:t>3100/0666/2020</w:t>
    </w:r>
  </w:p>
  <w:p w14:paraId="16E4B242" w14:textId="77777777" w:rsidR="00852753" w:rsidRPr="00B439B2" w:rsidRDefault="00852753" w:rsidP="00210557">
    <w:pPr>
      <w:pStyle w:val="Header"/>
      <w:jc w:val="center"/>
      <w:rPr>
        <w:lang w:val="ru-RU"/>
      </w:rPr>
    </w:pPr>
  </w:p>
  <w:p w14:paraId="5D4ED54D" w14:textId="77777777" w:rsidR="00852753" w:rsidRDefault="0085275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4B9631F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431ABF64"/>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3">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4">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5">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7">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8">
    <w:nsid w:val="00000007"/>
    <w:multiLevelType w:val="singleLevel"/>
    <w:tmpl w:val="00000007"/>
    <w:name w:val="WW8Num7"/>
    <w:lvl w:ilvl="0">
      <w:start w:val="1"/>
      <w:numFmt w:val="decimal"/>
      <w:lvlText w:val="%1."/>
      <w:lvlJc w:val="left"/>
      <w:pPr>
        <w:tabs>
          <w:tab w:val="num" w:pos="1080"/>
        </w:tabs>
      </w:pPr>
    </w:lvl>
  </w:abstractNum>
  <w:abstractNum w:abstractNumId="9">
    <w:nsid w:val="00000008"/>
    <w:multiLevelType w:val="multilevel"/>
    <w:tmpl w:val="488EF712"/>
    <w:name w:val="WW8Num8"/>
    <w:lvl w:ilvl="0">
      <w:start w:val="1"/>
      <w:numFmt w:val="decimal"/>
      <w:lvlText w:val="%1."/>
      <w:lvlJc w:val="left"/>
      <w:pPr>
        <w:tabs>
          <w:tab w:val="num" w:pos="735"/>
        </w:tabs>
        <w:ind w:left="0" w:firstLine="0"/>
      </w:pPr>
      <w:rPr>
        <w:rFonts w:hint="default"/>
        <w:i w:val="0"/>
      </w:rPr>
    </w:lvl>
    <w:lvl w:ilvl="1">
      <w:start w:val="1"/>
      <w:numFmt w:val="decimal"/>
      <w:lvlText w:val="%1.%2."/>
      <w:lvlJc w:val="left"/>
      <w:pPr>
        <w:tabs>
          <w:tab w:val="num" w:pos="1089"/>
        </w:tabs>
        <w:ind w:left="0" w:firstLine="0"/>
      </w:pPr>
      <w:rPr>
        <w:rFonts w:hint="default"/>
      </w:rPr>
    </w:lvl>
    <w:lvl w:ilvl="2">
      <w:start w:val="1"/>
      <w:numFmt w:val="decimal"/>
      <w:lvlText w:val="%1.%2.%3."/>
      <w:lvlJc w:val="left"/>
      <w:pPr>
        <w:tabs>
          <w:tab w:val="num" w:pos="1443"/>
        </w:tabs>
        <w:ind w:left="0" w:firstLine="0"/>
      </w:pPr>
      <w:rPr>
        <w:rFonts w:hint="default"/>
      </w:rPr>
    </w:lvl>
    <w:lvl w:ilvl="3">
      <w:start w:val="1"/>
      <w:numFmt w:val="decimal"/>
      <w:lvlText w:val="%1.%2.%3.%4."/>
      <w:lvlJc w:val="left"/>
      <w:pPr>
        <w:tabs>
          <w:tab w:val="num" w:pos="1797"/>
        </w:tabs>
        <w:ind w:left="0" w:firstLine="0"/>
      </w:pPr>
      <w:rPr>
        <w:rFonts w:hint="default"/>
      </w:rPr>
    </w:lvl>
    <w:lvl w:ilvl="4">
      <w:start w:val="1"/>
      <w:numFmt w:val="decimal"/>
      <w:lvlText w:val="%1.%2.%3.%4.%5."/>
      <w:lvlJc w:val="left"/>
      <w:pPr>
        <w:tabs>
          <w:tab w:val="num" w:pos="2496"/>
        </w:tabs>
        <w:ind w:left="0" w:firstLine="0"/>
      </w:pPr>
      <w:rPr>
        <w:rFonts w:hint="default"/>
      </w:rPr>
    </w:lvl>
    <w:lvl w:ilvl="5">
      <w:start w:val="1"/>
      <w:numFmt w:val="decimal"/>
      <w:lvlText w:val="%1.%2.%3.%4.%5.%6."/>
      <w:lvlJc w:val="left"/>
      <w:pPr>
        <w:tabs>
          <w:tab w:val="num" w:pos="2850"/>
        </w:tabs>
        <w:ind w:left="0" w:firstLine="0"/>
      </w:pPr>
      <w:rPr>
        <w:rFonts w:hint="default"/>
      </w:rPr>
    </w:lvl>
    <w:lvl w:ilvl="6">
      <w:start w:val="1"/>
      <w:numFmt w:val="decimal"/>
      <w:lvlText w:val="%1.%2.%3.%4.%5.%6.%7."/>
      <w:lvlJc w:val="left"/>
      <w:pPr>
        <w:tabs>
          <w:tab w:val="num" w:pos="3204"/>
        </w:tabs>
        <w:ind w:left="0" w:firstLine="0"/>
      </w:pPr>
      <w:rPr>
        <w:rFonts w:hint="default"/>
      </w:rPr>
    </w:lvl>
    <w:lvl w:ilvl="7">
      <w:start w:val="1"/>
      <w:numFmt w:val="decimal"/>
      <w:lvlText w:val="%1.%2.%3.%4.%5.%6.%7.%8."/>
      <w:lvlJc w:val="left"/>
      <w:pPr>
        <w:tabs>
          <w:tab w:val="num" w:pos="3918"/>
        </w:tabs>
        <w:ind w:left="0" w:firstLine="0"/>
      </w:pPr>
      <w:rPr>
        <w:rFonts w:hint="default"/>
      </w:rPr>
    </w:lvl>
    <w:lvl w:ilvl="8">
      <w:start w:val="1"/>
      <w:numFmt w:val="decimal"/>
      <w:lvlText w:val="%1.%2.%3.%4.%5.%6.%7.%8.%9."/>
      <w:lvlJc w:val="left"/>
      <w:pPr>
        <w:tabs>
          <w:tab w:val="num" w:pos="4272"/>
        </w:tabs>
        <w:ind w:left="0" w:firstLine="0"/>
      </w:pPr>
      <w:rPr>
        <w:rFonts w:hint="default"/>
      </w:rPr>
    </w:lvl>
  </w:abstractNum>
  <w:abstractNum w:abstractNumId="10">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11">
    <w:nsid w:val="0000000A"/>
    <w:multiLevelType w:val="singleLevel"/>
    <w:tmpl w:val="0000000A"/>
    <w:name w:val="WW8Num10"/>
    <w:lvl w:ilvl="0">
      <w:start w:val="1"/>
      <w:numFmt w:val="upperRoman"/>
      <w:lvlText w:val="%1."/>
      <w:lvlJc w:val="right"/>
      <w:pPr>
        <w:tabs>
          <w:tab w:val="num" w:pos="720"/>
        </w:tabs>
      </w:pPr>
    </w:lvl>
  </w:abstractNum>
  <w:abstractNum w:abstractNumId="12">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3">
    <w:nsid w:val="0000000C"/>
    <w:multiLevelType w:val="singleLevel"/>
    <w:tmpl w:val="0000000C"/>
    <w:name w:val="WW8Num12"/>
    <w:lvl w:ilvl="0">
      <w:start w:val="1"/>
      <w:numFmt w:val="decimal"/>
      <w:lvlText w:val="%1"/>
      <w:lvlJc w:val="left"/>
      <w:pPr>
        <w:tabs>
          <w:tab w:val="num" w:pos="720"/>
        </w:tabs>
      </w:pPr>
    </w:lvl>
  </w:abstractNum>
  <w:abstractNum w:abstractNumId="14">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5">
    <w:nsid w:val="0000000E"/>
    <w:multiLevelType w:val="singleLevel"/>
    <w:tmpl w:val="0000000E"/>
    <w:name w:val="WW8Num14"/>
    <w:lvl w:ilvl="0">
      <w:start w:val="1"/>
      <w:numFmt w:val="decimal"/>
      <w:lvlText w:val="%1."/>
      <w:lvlJc w:val="left"/>
      <w:pPr>
        <w:tabs>
          <w:tab w:val="num" w:pos="720"/>
        </w:tabs>
      </w:pPr>
    </w:lvl>
  </w:abstractNum>
  <w:abstractNum w:abstractNumId="16">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7">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8">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9">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20">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21">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2">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3">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4">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5">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6">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7">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8">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9">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30">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31">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2">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3">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4">
    <w:nsid w:val="00000021"/>
    <w:multiLevelType w:val="singleLevel"/>
    <w:tmpl w:val="00000021"/>
    <w:name w:val="WW8Num33"/>
    <w:lvl w:ilvl="0">
      <w:start w:val="1"/>
      <w:numFmt w:val="decimal"/>
      <w:lvlText w:val="%1."/>
      <w:lvlJc w:val="left"/>
      <w:pPr>
        <w:tabs>
          <w:tab w:val="num" w:pos="720"/>
        </w:tabs>
      </w:pPr>
    </w:lvl>
  </w:abstractNum>
  <w:abstractNum w:abstractNumId="35">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6">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7">
    <w:nsid w:val="00000024"/>
    <w:multiLevelType w:val="singleLevel"/>
    <w:tmpl w:val="00000024"/>
    <w:name w:val="WW8Num36"/>
    <w:lvl w:ilvl="0">
      <w:start w:val="1"/>
      <w:numFmt w:val="decimal"/>
      <w:lvlText w:val="%1."/>
      <w:lvlJc w:val="left"/>
      <w:pPr>
        <w:tabs>
          <w:tab w:val="num" w:pos="1080"/>
        </w:tabs>
      </w:pPr>
    </w:lvl>
  </w:abstractNum>
  <w:abstractNum w:abstractNumId="38">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9">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40">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41">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2">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3">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4">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5">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6">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8">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9">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50">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51">
    <w:nsid w:val="0036454D"/>
    <w:multiLevelType w:val="multilevel"/>
    <w:tmpl w:val="95B25E28"/>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08240EFD"/>
    <w:multiLevelType w:val="multilevel"/>
    <w:tmpl w:val="3D5A114C"/>
    <w:lvl w:ilvl="0">
      <w:start w:val="1"/>
      <w:numFmt w:val="upperLetter"/>
      <w:pStyle w:val="Appendix1"/>
      <w:lvlText w:val="Appendix %1"/>
      <w:lvlJc w:val="left"/>
      <w:pPr>
        <w:tabs>
          <w:tab w:val="num" w:pos="1800"/>
        </w:tabs>
        <w:ind w:left="432" w:hanging="432"/>
      </w:pPr>
    </w:lvl>
    <w:lvl w:ilvl="1">
      <w:start w:val="1"/>
      <w:numFmt w:val="decimal"/>
      <w:pStyle w:val="Appendix2"/>
      <w:lvlText w:val="%1.%2"/>
      <w:lvlJc w:val="left"/>
      <w:pPr>
        <w:tabs>
          <w:tab w:val="num" w:pos="576"/>
        </w:tabs>
        <w:ind w:left="576" w:hanging="576"/>
      </w:pPr>
    </w:lvl>
    <w:lvl w:ilvl="2">
      <w:start w:val="1"/>
      <w:numFmt w:val="decimal"/>
      <w:pStyle w:val="Appendix3"/>
      <w:lvlText w:val="%1.%2.%3"/>
      <w:lvlJc w:val="left"/>
      <w:pPr>
        <w:tabs>
          <w:tab w:val="num" w:pos="108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3">
    <w:nsid w:val="093A2F8B"/>
    <w:multiLevelType w:val="hybridMultilevel"/>
    <w:tmpl w:val="36DCE452"/>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4">
    <w:nsid w:val="0AB43D4C"/>
    <w:multiLevelType w:val="multilevel"/>
    <w:tmpl w:val="1F8EF860"/>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5">
    <w:nsid w:val="0BC54522"/>
    <w:multiLevelType w:val="multilevel"/>
    <w:tmpl w:val="F1B0A068"/>
    <w:lvl w:ilvl="0">
      <w:start w:val="6"/>
      <w:numFmt w:val="decimal"/>
      <w:lvlText w:val="%1"/>
      <w:lvlJc w:val="left"/>
      <w:pPr>
        <w:ind w:left="465" w:hanging="465"/>
      </w:pPr>
      <w:rPr>
        <w:rFonts w:hint="default"/>
      </w:rPr>
    </w:lvl>
    <w:lvl w:ilvl="1">
      <w:start w:val="16"/>
      <w:numFmt w:val="decimal"/>
      <w:lvlText w:val="%1.%2"/>
      <w:lvlJc w:val="left"/>
      <w:pPr>
        <w:ind w:left="915" w:hanging="46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56">
    <w:nsid w:val="0BEA3FD1"/>
    <w:multiLevelType w:val="singleLevel"/>
    <w:tmpl w:val="099E7110"/>
    <w:lvl w:ilvl="0">
      <w:start w:val="1"/>
      <w:numFmt w:val="bullet"/>
      <w:pStyle w:val="Blups"/>
      <w:lvlText w:val=""/>
      <w:lvlJc w:val="left"/>
      <w:pPr>
        <w:tabs>
          <w:tab w:val="num" w:pos="360"/>
        </w:tabs>
        <w:ind w:left="360" w:hanging="360"/>
      </w:pPr>
      <w:rPr>
        <w:rFonts w:ascii="Symbol" w:hAnsi="Symbol" w:hint="default"/>
      </w:rPr>
    </w:lvl>
  </w:abstractNum>
  <w:abstractNum w:abstractNumId="57">
    <w:nsid w:val="0C746326"/>
    <w:multiLevelType w:val="hybridMultilevel"/>
    <w:tmpl w:val="7764DC34"/>
    <w:lvl w:ilvl="0" w:tplc="D6647514">
      <w:start w:val="1"/>
      <w:numFmt w:val="bullet"/>
      <w:pStyle w:val="Semazapisa"/>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8">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10B22BED"/>
    <w:multiLevelType w:val="hybridMultilevel"/>
    <w:tmpl w:val="9C747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116055FB"/>
    <w:multiLevelType w:val="hybridMultilevel"/>
    <w:tmpl w:val="9D8CA606"/>
    <w:lvl w:ilvl="0" w:tplc="EFD68598">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1180160E"/>
    <w:multiLevelType w:val="multilevel"/>
    <w:tmpl w:val="A57AC540"/>
    <w:lvl w:ilvl="0">
      <w:start w:val="3"/>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nsid w:val="1254502F"/>
    <w:multiLevelType w:val="multilevel"/>
    <w:tmpl w:val="DDA6BFF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67">
    <w:nsid w:val="135A0573"/>
    <w:multiLevelType w:val="hybridMultilevel"/>
    <w:tmpl w:val="69429D5A"/>
    <w:lvl w:ilvl="0" w:tplc="F3DA8CF2">
      <w:start w:val="1"/>
      <w:numFmt w:val="bullet"/>
      <w:lvlText w:val="-"/>
      <w:lvlJc w:val="left"/>
      <w:pPr>
        <w:tabs>
          <w:tab w:val="num" w:pos="720"/>
        </w:tabs>
        <w:ind w:left="720" w:hanging="360"/>
      </w:pPr>
      <w:rPr>
        <w:rFonts w:ascii="Times New Roman" w:hAnsi="Times New Roman" w:cs="Times New Roman" w:hint="default"/>
        <w:color w:val="auto"/>
      </w:rPr>
    </w:lvl>
    <w:lvl w:ilvl="1" w:tplc="281A0019" w:tentative="1">
      <w:start w:val="1"/>
      <w:numFmt w:val="bullet"/>
      <w:lvlText w:val="o"/>
      <w:lvlJc w:val="left"/>
      <w:pPr>
        <w:tabs>
          <w:tab w:val="num" w:pos="1440"/>
        </w:tabs>
        <w:ind w:left="1440" w:hanging="360"/>
      </w:pPr>
      <w:rPr>
        <w:rFonts w:ascii="Courier New" w:hAnsi="Courier New" w:cs="Courier New" w:hint="default"/>
      </w:rPr>
    </w:lvl>
    <w:lvl w:ilvl="2" w:tplc="281A001B" w:tentative="1">
      <w:start w:val="1"/>
      <w:numFmt w:val="bullet"/>
      <w:lvlText w:val=""/>
      <w:lvlJc w:val="left"/>
      <w:pPr>
        <w:tabs>
          <w:tab w:val="num" w:pos="2160"/>
        </w:tabs>
        <w:ind w:left="2160" w:hanging="360"/>
      </w:pPr>
      <w:rPr>
        <w:rFonts w:ascii="Wingdings" w:hAnsi="Wingdings" w:hint="default"/>
      </w:rPr>
    </w:lvl>
    <w:lvl w:ilvl="3" w:tplc="281A000F">
      <w:start w:val="1"/>
      <w:numFmt w:val="bullet"/>
      <w:pStyle w:val="Hervor2"/>
      <w:lvlText w:val=""/>
      <w:lvlJc w:val="left"/>
      <w:pPr>
        <w:tabs>
          <w:tab w:val="num" w:pos="2880"/>
        </w:tabs>
        <w:ind w:left="2880" w:hanging="360"/>
      </w:pPr>
      <w:rPr>
        <w:rFonts w:ascii="Symbol" w:hAnsi="Symbol" w:hint="default"/>
      </w:rPr>
    </w:lvl>
    <w:lvl w:ilvl="4" w:tplc="281A0019" w:tentative="1">
      <w:start w:val="1"/>
      <w:numFmt w:val="bullet"/>
      <w:lvlText w:val="o"/>
      <w:lvlJc w:val="left"/>
      <w:pPr>
        <w:tabs>
          <w:tab w:val="num" w:pos="3600"/>
        </w:tabs>
        <w:ind w:left="3600" w:hanging="360"/>
      </w:pPr>
      <w:rPr>
        <w:rFonts w:ascii="Courier New" w:hAnsi="Courier New" w:cs="Courier New" w:hint="default"/>
      </w:rPr>
    </w:lvl>
    <w:lvl w:ilvl="5" w:tplc="281A001B" w:tentative="1">
      <w:start w:val="1"/>
      <w:numFmt w:val="bullet"/>
      <w:lvlText w:val=""/>
      <w:lvlJc w:val="left"/>
      <w:pPr>
        <w:tabs>
          <w:tab w:val="num" w:pos="4320"/>
        </w:tabs>
        <w:ind w:left="4320" w:hanging="360"/>
      </w:pPr>
      <w:rPr>
        <w:rFonts w:ascii="Wingdings" w:hAnsi="Wingdings" w:hint="default"/>
      </w:rPr>
    </w:lvl>
    <w:lvl w:ilvl="6" w:tplc="281A000F" w:tentative="1">
      <w:start w:val="1"/>
      <w:numFmt w:val="bullet"/>
      <w:lvlText w:val=""/>
      <w:lvlJc w:val="left"/>
      <w:pPr>
        <w:tabs>
          <w:tab w:val="num" w:pos="5040"/>
        </w:tabs>
        <w:ind w:left="5040" w:hanging="360"/>
      </w:pPr>
      <w:rPr>
        <w:rFonts w:ascii="Symbol" w:hAnsi="Symbol" w:hint="default"/>
      </w:rPr>
    </w:lvl>
    <w:lvl w:ilvl="7" w:tplc="281A0019" w:tentative="1">
      <w:start w:val="1"/>
      <w:numFmt w:val="bullet"/>
      <w:lvlText w:val="o"/>
      <w:lvlJc w:val="left"/>
      <w:pPr>
        <w:tabs>
          <w:tab w:val="num" w:pos="5760"/>
        </w:tabs>
        <w:ind w:left="5760" w:hanging="360"/>
      </w:pPr>
      <w:rPr>
        <w:rFonts w:ascii="Courier New" w:hAnsi="Courier New" w:cs="Courier New" w:hint="default"/>
      </w:rPr>
    </w:lvl>
    <w:lvl w:ilvl="8" w:tplc="281A001B" w:tentative="1">
      <w:start w:val="1"/>
      <w:numFmt w:val="bullet"/>
      <w:lvlText w:val=""/>
      <w:lvlJc w:val="left"/>
      <w:pPr>
        <w:tabs>
          <w:tab w:val="num" w:pos="6480"/>
        </w:tabs>
        <w:ind w:left="6480" w:hanging="360"/>
      </w:pPr>
      <w:rPr>
        <w:rFonts w:ascii="Wingdings" w:hAnsi="Wingdings" w:hint="default"/>
      </w:rPr>
    </w:lvl>
  </w:abstractNum>
  <w:abstractNum w:abstractNumId="68">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9">
    <w:nsid w:val="14F235A4"/>
    <w:multiLevelType w:val="hybridMultilevel"/>
    <w:tmpl w:val="1C4259CA"/>
    <w:lvl w:ilvl="0" w:tplc="B5A61AC2">
      <w:start w:val="2"/>
      <w:numFmt w:val="bullet"/>
      <w:lvlText w:val="-"/>
      <w:lvlJc w:val="left"/>
      <w:pPr>
        <w:ind w:left="720" w:hanging="360"/>
      </w:pPr>
      <w:rPr>
        <w:rFonts w:ascii="Times New Roman" w:hAnsi="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0">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1AFC61D3"/>
    <w:multiLevelType w:val="hybridMultilevel"/>
    <w:tmpl w:val="6D12C2F8"/>
    <w:lvl w:ilvl="0" w:tplc="241A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1CD00179"/>
    <w:multiLevelType w:val="multilevel"/>
    <w:tmpl w:val="4F2A7356"/>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5">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6">
    <w:nsid w:val="1E0A2128"/>
    <w:multiLevelType w:val="singleLevel"/>
    <w:tmpl w:val="98567F48"/>
    <w:lvl w:ilvl="0">
      <w:start w:val="1"/>
      <w:numFmt w:val="decimal"/>
      <w:pStyle w:val="Para1number"/>
      <w:lvlText w:val="%1)"/>
      <w:lvlJc w:val="left"/>
      <w:pPr>
        <w:tabs>
          <w:tab w:val="num" w:pos="360"/>
        </w:tabs>
        <w:ind w:left="360" w:hanging="360"/>
      </w:pPr>
    </w:lvl>
  </w:abstractNum>
  <w:abstractNum w:abstractNumId="77">
    <w:nsid w:val="21707A84"/>
    <w:multiLevelType w:val="singleLevel"/>
    <w:tmpl w:val="21E0D210"/>
    <w:lvl w:ilvl="0">
      <w:start w:val="1"/>
      <w:numFmt w:val="lowerLetter"/>
      <w:pStyle w:val="Para0letter"/>
      <w:lvlText w:val="%1)"/>
      <w:lvlJc w:val="left"/>
      <w:pPr>
        <w:tabs>
          <w:tab w:val="num" w:pos="360"/>
        </w:tabs>
        <w:ind w:left="360" w:hanging="360"/>
      </w:pPr>
    </w:lvl>
  </w:abstractNum>
  <w:abstractNum w:abstractNumId="78">
    <w:nsid w:val="23B804FC"/>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79">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0">
    <w:nsid w:val="2B422C00"/>
    <w:multiLevelType w:val="multilevel"/>
    <w:tmpl w:val="773825D0"/>
    <w:lvl w:ilvl="0">
      <w:start w:val="3"/>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nsid w:val="2B4242D8"/>
    <w:multiLevelType w:val="singleLevel"/>
    <w:tmpl w:val="1B969522"/>
    <w:lvl w:ilvl="0">
      <w:start w:val="1"/>
      <w:numFmt w:val="decimal"/>
      <w:pStyle w:val="Para3number"/>
      <w:lvlText w:val="%1)"/>
      <w:lvlJc w:val="left"/>
      <w:pPr>
        <w:tabs>
          <w:tab w:val="num" w:pos="1134"/>
        </w:tabs>
        <w:ind w:left="1134" w:hanging="567"/>
      </w:pPr>
    </w:lvl>
  </w:abstractNum>
  <w:abstractNum w:abstractNumId="82">
    <w:nsid w:val="2C5E3BDE"/>
    <w:multiLevelType w:val="singleLevel"/>
    <w:tmpl w:val="54D4BA34"/>
    <w:lvl w:ilvl="0">
      <w:start w:val="1"/>
      <w:numFmt w:val="bullet"/>
      <w:pStyle w:val="Para2bullet"/>
      <w:lvlText w:val=""/>
      <w:lvlJc w:val="left"/>
      <w:pPr>
        <w:tabs>
          <w:tab w:val="num" w:pos="360"/>
        </w:tabs>
        <w:ind w:left="284" w:hanging="284"/>
      </w:pPr>
      <w:rPr>
        <w:rFonts w:ascii="Wingdings" w:hAnsi="Wingdings" w:hint="default"/>
        <w:sz w:val="16"/>
      </w:rPr>
    </w:lvl>
  </w:abstractNum>
  <w:abstractNum w:abstractNumId="83">
    <w:nsid w:val="2CC531BD"/>
    <w:multiLevelType w:val="hybridMultilevel"/>
    <w:tmpl w:val="00B8E774"/>
    <w:lvl w:ilvl="0" w:tplc="002E61E8">
      <w:start w:val="1"/>
      <w:numFmt w:val="bullet"/>
      <w:pStyle w:val="Nabrajanje"/>
      <w:lvlText w:val=""/>
      <w:lvlJc w:val="left"/>
      <w:pPr>
        <w:tabs>
          <w:tab w:val="num" w:pos="720"/>
        </w:tabs>
        <w:ind w:left="720" w:hanging="360"/>
      </w:pPr>
      <w:rPr>
        <w:rFonts w:ascii="Symbol" w:hAnsi="Symbol" w:hint="default"/>
      </w:rPr>
    </w:lvl>
    <w:lvl w:ilvl="1" w:tplc="07268902">
      <w:start w:val="1"/>
      <w:numFmt w:val="decimal"/>
      <w:lvlText w:val="%2."/>
      <w:lvlJc w:val="left"/>
      <w:pPr>
        <w:tabs>
          <w:tab w:val="num" w:pos="1687"/>
        </w:tabs>
        <w:ind w:left="1591" w:hanging="511"/>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4">
    <w:nsid w:val="2CE9281E"/>
    <w:multiLevelType w:val="singleLevel"/>
    <w:tmpl w:val="03AE8A26"/>
    <w:lvl w:ilvl="0">
      <w:start w:val="1"/>
      <w:numFmt w:val="bullet"/>
      <w:pStyle w:val="Para0bullet"/>
      <w:lvlText w:val=""/>
      <w:lvlJc w:val="left"/>
      <w:pPr>
        <w:tabs>
          <w:tab w:val="num" w:pos="360"/>
        </w:tabs>
        <w:ind w:left="284" w:hanging="284"/>
      </w:pPr>
      <w:rPr>
        <w:rFonts w:ascii="Wingdings" w:hAnsi="Wingdings" w:hint="default"/>
        <w:sz w:val="16"/>
      </w:rPr>
    </w:lvl>
  </w:abstractNum>
  <w:abstractNum w:abstractNumId="85">
    <w:nsid w:val="2DBF408A"/>
    <w:multiLevelType w:val="multilevel"/>
    <w:tmpl w:val="23829E28"/>
    <w:lvl w:ilvl="0">
      <w:start w:val="1"/>
      <w:numFmt w:val="decimal"/>
      <w:lvlText w:val="%1."/>
      <w:lvlJc w:val="left"/>
      <w:pPr>
        <w:ind w:left="720" w:hanging="360"/>
      </w:pPr>
      <w:rPr>
        <w:rFonts w:hint="default"/>
        <w:b/>
        <w:color w:val="auto"/>
      </w:rPr>
    </w:lvl>
    <w:lvl w:ilvl="1">
      <w:start w:val="20"/>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nsid w:val="2E790CD8"/>
    <w:multiLevelType w:val="singleLevel"/>
    <w:tmpl w:val="037C1738"/>
    <w:lvl w:ilvl="0">
      <w:start w:val="1"/>
      <w:numFmt w:val="bullet"/>
      <w:pStyle w:val="Para0dash"/>
      <w:lvlText w:val="-"/>
      <w:lvlJc w:val="left"/>
      <w:pPr>
        <w:tabs>
          <w:tab w:val="num" w:pos="360"/>
        </w:tabs>
        <w:ind w:left="284" w:hanging="284"/>
      </w:pPr>
      <w:rPr>
        <w:rFonts w:ascii="Arial" w:hAnsi="Arial" w:cs="Times New Roman" w:hint="default"/>
      </w:rPr>
    </w:lvl>
  </w:abstractNum>
  <w:abstractNum w:abstractNumId="87">
    <w:nsid w:val="2EF36949"/>
    <w:multiLevelType w:val="hybridMultilevel"/>
    <w:tmpl w:val="B858A30A"/>
    <w:lvl w:ilvl="0" w:tplc="C136DAE6">
      <w:start w:val="1"/>
      <w:numFmt w:val="bullet"/>
      <w:lvlText w:val=""/>
      <w:lvlJc w:val="left"/>
      <w:pPr>
        <w:tabs>
          <w:tab w:val="num" w:pos="1135"/>
        </w:tabs>
        <w:ind w:left="1135" w:hanging="284"/>
      </w:pPr>
      <w:rPr>
        <w:rFonts w:ascii="Symbol" w:hAnsi="Symbol" w:hint="default"/>
        <w:sz w:val="20"/>
        <w:szCs w:val="20"/>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88">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89">
    <w:nsid w:val="330460DA"/>
    <w:multiLevelType w:val="hybridMultilevel"/>
    <w:tmpl w:val="978C47D0"/>
    <w:lvl w:ilvl="0" w:tplc="6308AD3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57932FF"/>
    <w:multiLevelType w:val="singleLevel"/>
    <w:tmpl w:val="714CE37E"/>
    <w:lvl w:ilvl="0">
      <w:start w:val="1"/>
      <w:numFmt w:val="decimal"/>
      <w:pStyle w:val="Para2number"/>
      <w:lvlText w:val="%1)"/>
      <w:lvlJc w:val="left"/>
      <w:pPr>
        <w:tabs>
          <w:tab w:val="num" w:pos="1134"/>
        </w:tabs>
        <w:ind w:left="1134" w:hanging="567"/>
      </w:pPr>
    </w:lvl>
  </w:abstractNum>
  <w:abstractNum w:abstractNumId="91">
    <w:nsid w:val="37893AB9"/>
    <w:multiLevelType w:val="hybridMultilevel"/>
    <w:tmpl w:val="0108EF96"/>
    <w:lvl w:ilvl="0" w:tplc="26780F88">
      <w:start w:val="1"/>
      <w:numFmt w:val="bullet"/>
      <w:lvlText w:val=""/>
      <w:lvlJc w:val="left"/>
      <w:pPr>
        <w:tabs>
          <w:tab w:val="num" w:pos="710"/>
        </w:tabs>
        <w:ind w:left="710" w:hanging="284"/>
      </w:pPr>
      <w:rPr>
        <w:rFonts w:ascii="Symbol" w:hAnsi="Symbol" w:hint="default"/>
        <w:sz w:val="20"/>
        <w:szCs w:val="20"/>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92">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3C8F08BB"/>
    <w:multiLevelType w:val="hybridMultilevel"/>
    <w:tmpl w:val="F8AEC9EC"/>
    <w:lvl w:ilvl="0" w:tplc="B5724C22">
      <w:numFmt w:val="bullet"/>
      <w:lvlText w:val="-"/>
      <w:lvlJc w:val="left"/>
      <w:pPr>
        <w:tabs>
          <w:tab w:val="num" w:pos="720"/>
        </w:tabs>
        <w:ind w:left="720" w:hanging="360"/>
      </w:pPr>
      <w:rPr>
        <w:rFonts w:ascii="Times New Roman" w:eastAsia="Times New Roman" w:hAnsi="Times New Roman" w:cs="Times New Roman" w:hint="default"/>
      </w:rPr>
    </w:lvl>
    <w:lvl w:ilvl="1" w:tplc="081A0003">
      <w:start w:val="1"/>
      <w:numFmt w:val="bullet"/>
      <w:pStyle w:val="bulleted2"/>
      <w:lvlText w:val="o"/>
      <w:lvlJc w:val="left"/>
      <w:pPr>
        <w:tabs>
          <w:tab w:val="num" w:pos="1440"/>
        </w:tabs>
        <w:ind w:left="1440" w:hanging="360"/>
      </w:pPr>
      <w:rPr>
        <w:rFonts w:ascii="Courier New" w:hAnsi="Courier New" w:cs="Courier New" w:hint="default"/>
      </w:r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cs="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cs="Courier New" w:hint="default"/>
      </w:rPr>
    </w:lvl>
    <w:lvl w:ilvl="8" w:tplc="081A0005">
      <w:start w:val="1"/>
      <w:numFmt w:val="bullet"/>
      <w:lvlText w:val=""/>
      <w:lvlJc w:val="left"/>
      <w:pPr>
        <w:tabs>
          <w:tab w:val="num" w:pos="6480"/>
        </w:tabs>
        <w:ind w:left="6480" w:hanging="360"/>
      </w:pPr>
      <w:rPr>
        <w:rFonts w:ascii="Wingdings" w:hAnsi="Wingdings" w:hint="default"/>
      </w:rPr>
    </w:lvl>
  </w:abstractNum>
  <w:abstractNum w:abstractNumId="94">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nsid w:val="45021717"/>
    <w:multiLevelType w:val="hybridMultilevel"/>
    <w:tmpl w:val="2AC42CE4"/>
    <w:lvl w:ilvl="0" w:tplc="B5A61AC2">
      <w:start w:val="2"/>
      <w:numFmt w:val="bullet"/>
      <w:lvlText w:val="-"/>
      <w:lvlJc w:val="left"/>
      <w:pPr>
        <w:ind w:left="720" w:hanging="360"/>
      </w:pPr>
      <w:rPr>
        <w:rFonts w:ascii="Times New Roman" w:hAnsi="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6">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46527BBC"/>
    <w:multiLevelType w:val="multilevel"/>
    <w:tmpl w:val="3A28834C"/>
    <w:lvl w:ilvl="0">
      <w:start w:val="2"/>
      <w:numFmt w:val="decimal"/>
      <w:pStyle w:val="StyleArial11ptJustifiedLeft0cmFirstline0cm1"/>
      <w:lvlText w:val="%1.1"/>
      <w:lvlJc w:val="left"/>
      <w:pPr>
        <w:tabs>
          <w:tab w:val="num" w:pos="542"/>
        </w:tabs>
        <w:ind w:left="542" w:hanging="540"/>
      </w:pPr>
    </w:lvl>
    <w:lvl w:ilvl="1">
      <w:start w:val="1"/>
      <w:numFmt w:val="decimal"/>
      <w:lvlText w:val="%1.%2."/>
      <w:lvlJc w:val="left"/>
      <w:pPr>
        <w:tabs>
          <w:tab w:val="num" w:pos="722"/>
        </w:tabs>
        <w:ind w:left="722" w:hanging="720"/>
      </w:pPr>
    </w:lvl>
    <w:lvl w:ilvl="2">
      <w:start w:val="1"/>
      <w:numFmt w:val="decimal"/>
      <w:lvlText w:val="%1.%2.%3."/>
      <w:lvlJc w:val="left"/>
      <w:pPr>
        <w:tabs>
          <w:tab w:val="num" w:pos="722"/>
        </w:tabs>
        <w:ind w:left="722" w:hanging="720"/>
      </w:pPr>
    </w:lvl>
    <w:lvl w:ilvl="3">
      <w:start w:val="1"/>
      <w:numFmt w:val="decimal"/>
      <w:lvlText w:val="%1.%2.%3.%4."/>
      <w:lvlJc w:val="left"/>
      <w:pPr>
        <w:tabs>
          <w:tab w:val="num" w:pos="1082"/>
        </w:tabs>
        <w:ind w:left="1082" w:hanging="1080"/>
      </w:pPr>
    </w:lvl>
    <w:lvl w:ilvl="4">
      <w:start w:val="1"/>
      <w:numFmt w:val="decimal"/>
      <w:lvlText w:val="%1.%2.%3.%4.%5."/>
      <w:lvlJc w:val="left"/>
      <w:pPr>
        <w:tabs>
          <w:tab w:val="num" w:pos="1082"/>
        </w:tabs>
        <w:ind w:left="1082" w:hanging="1080"/>
      </w:pPr>
    </w:lvl>
    <w:lvl w:ilvl="5">
      <w:start w:val="1"/>
      <w:numFmt w:val="decimal"/>
      <w:lvlText w:val="%1.%2.%3.%4.%5.%6."/>
      <w:lvlJc w:val="left"/>
      <w:pPr>
        <w:tabs>
          <w:tab w:val="num" w:pos="1442"/>
        </w:tabs>
        <w:ind w:left="1442" w:hanging="1440"/>
      </w:pPr>
    </w:lvl>
    <w:lvl w:ilvl="6">
      <w:start w:val="1"/>
      <w:numFmt w:val="decimal"/>
      <w:lvlText w:val="%1.%2.%3.%4.%5.%6.%7."/>
      <w:lvlJc w:val="left"/>
      <w:pPr>
        <w:tabs>
          <w:tab w:val="num" w:pos="1442"/>
        </w:tabs>
        <w:ind w:left="1442" w:hanging="1440"/>
      </w:pPr>
    </w:lvl>
    <w:lvl w:ilvl="7">
      <w:start w:val="1"/>
      <w:numFmt w:val="decimal"/>
      <w:lvlText w:val="%1.%2.%3.%4.%5.%6.%7.%8."/>
      <w:lvlJc w:val="left"/>
      <w:pPr>
        <w:tabs>
          <w:tab w:val="num" w:pos="1802"/>
        </w:tabs>
        <w:ind w:left="1802" w:hanging="1800"/>
      </w:pPr>
    </w:lvl>
    <w:lvl w:ilvl="8">
      <w:start w:val="1"/>
      <w:numFmt w:val="decimal"/>
      <w:lvlText w:val="%1.%2.%3.%4.%5.%6.%7.%8.%9."/>
      <w:lvlJc w:val="left"/>
      <w:pPr>
        <w:tabs>
          <w:tab w:val="num" w:pos="1802"/>
        </w:tabs>
        <w:ind w:left="1802" w:hanging="1800"/>
      </w:pPr>
    </w:lvl>
  </w:abstractNum>
  <w:abstractNum w:abstractNumId="98">
    <w:nsid w:val="47750D2B"/>
    <w:multiLevelType w:val="singleLevel"/>
    <w:tmpl w:val="312AA7EC"/>
    <w:lvl w:ilvl="0">
      <w:start w:val="1"/>
      <w:numFmt w:val="lowerLetter"/>
      <w:pStyle w:val="Para2letter"/>
      <w:lvlText w:val="%1)"/>
      <w:lvlJc w:val="left"/>
      <w:pPr>
        <w:tabs>
          <w:tab w:val="num" w:pos="360"/>
        </w:tabs>
        <w:ind w:left="360" w:hanging="360"/>
      </w:pPr>
    </w:lvl>
  </w:abstractNum>
  <w:abstractNum w:abstractNumId="99">
    <w:nsid w:val="483E3087"/>
    <w:multiLevelType w:val="hybridMultilevel"/>
    <w:tmpl w:val="9D08AC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0">
    <w:nsid w:val="484E2CF5"/>
    <w:multiLevelType w:val="hybridMultilevel"/>
    <w:tmpl w:val="74C06830"/>
    <w:lvl w:ilvl="0" w:tplc="0409000F">
      <w:start w:val="1"/>
      <w:numFmt w:val="decimal"/>
      <w:lvlText w:val="%1."/>
      <w:lvlJc w:val="left"/>
      <w:pPr>
        <w:ind w:left="720" w:hanging="360"/>
      </w:pPr>
    </w:lvl>
    <w:lvl w:ilvl="1" w:tplc="7F1A6D8A">
      <w:start w:val="2"/>
      <w:numFmt w:val="bullet"/>
      <w:lvlText w:val="-"/>
      <w:lvlJc w:val="left"/>
      <w:pPr>
        <w:ind w:left="1440" w:hanging="360"/>
      </w:pPr>
      <w:rPr>
        <w:rFonts w:ascii="Arial" w:eastAsia="SimSu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9F46B6B"/>
    <w:multiLevelType w:val="singleLevel"/>
    <w:tmpl w:val="558EAAE6"/>
    <w:lvl w:ilvl="0">
      <w:start w:val="1"/>
      <w:numFmt w:val="bullet"/>
      <w:pStyle w:val="Para1dash"/>
      <w:lvlText w:val="-"/>
      <w:lvlJc w:val="left"/>
      <w:pPr>
        <w:tabs>
          <w:tab w:val="num" w:pos="360"/>
        </w:tabs>
        <w:ind w:left="284" w:hanging="284"/>
      </w:pPr>
      <w:rPr>
        <w:rFonts w:ascii="Arial" w:hAnsi="Arial" w:cs="Times New Roman" w:hint="default"/>
      </w:rPr>
    </w:lvl>
  </w:abstractNum>
  <w:abstractNum w:abstractNumId="102">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103">
    <w:nsid w:val="4FA533B4"/>
    <w:multiLevelType w:val="hybridMultilevel"/>
    <w:tmpl w:val="A03CC57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4">
    <w:nsid w:val="523A4230"/>
    <w:multiLevelType w:val="hybridMultilevel"/>
    <w:tmpl w:val="E4FAF83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5">
    <w:nsid w:val="52C7697C"/>
    <w:multiLevelType w:val="hybridMultilevel"/>
    <w:tmpl w:val="2A6E48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6">
    <w:nsid w:val="53425BF1"/>
    <w:multiLevelType w:val="singleLevel"/>
    <w:tmpl w:val="C734ACAE"/>
    <w:lvl w:ilvl="0">
      <w:start w:val="1"/>
      <w:numFmt w:val="bullet"/>
      <w:pStyle w:val="StyleHeaderBold"/>
      <w:lvlText w:val=""/>
      <w:lvlJc w:val="left"/>
      <w:pPr>
        <w:tabs>
          <w:tab w:val="num" w:pos="360"/>
        </w:tabs>
        <w:ind w:left="360" w:hanging="360"/>
      </w:pPr>
      <w:rPr>
        <w:rFonts w:ascii="Symbol" w:hAnsi="Symbol" w:hint="default"/>
      </w:rPr>
    </w:lvl>
  </w:abstractNum>
  <w:abstractNum w:abstractNumId="107">
    <w:nsid w:val="5455797C"/>
    <w:multiLevelType w:val="multilevel"/>
    <w:tmpl w:val="BF886B1A"/>
    <w:lvl w:ilvl="0">
      <w:start w:val="3"/>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8">
    <w:nsid w:val="55D63771"/>
    <w:multiLevelType w:val="hybridMultilevel"/>
    <w:tmpl w:val="D01E91CC"/>
    <w:lvl w:ilvl="0" w:tplc="04090001">
      <w:start w:val="1"/>
      <w:numFmt w:val="bullet"/>
      <w:lvlText w:val=""/>
      <w:lvlJc w:val="left"/>
      <w:pPr>
        <w:ind w:left="720" w:hanging="360"/>
      </w:pPr>
      <w:rPr>
        <w:rFonts w:ascii="Symbol" w:hAnsi="Symbol" w:hint="default"/>
      </w:rPr>
    </w:lvl>
    <w:lvl w:ilvl="1" w:tplc="E3222D7C">
      <w:start w:val="1"/>
      <w:numFmt w:val="decimal"/>
      <w:lvlText w:val="%2."/>
      <w:lvlJc w:val="left"/>
      <w:pPr>
        <w:tabs>
          <w:tab w:val="num" w:pos="1440"/>
        </w:tabs>
        <w:ind w:left="1440" w:hanging="360"/>
      </w:pPr>
      <w:rPr>
        <w:rFonts w:ascii="Arial" w:eastAsia="Calibri" w:hAnsi="Arial" w:cs="Arial"/>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9">
    <w:nsid w:val="576464A9"/>
    <w:multiLevelType w:val="singleLevel"/>
    <w:tmpl w:val="F852F93E"/>
    <w:lvl w:ilvl="0">
      <w:start w:val="1"/>
      <w:numFmt w:val="bullet"/>
      <w:pStyle w:val="Margin"/>
      <w:lvlText w:val=""/>
      <w:lvlJc w:val="left"/>
      <w:pPr>
        <w:tabs>
          <w:tab w:val="num" w:pos="360"/>
        </w:tabs>
        <w:ind w:left="170" w:hanging="170"/>
      </w:pPr>
      <w:rPr>
        <w:rFonts w:ascii="Wingdings" w:hAnsi="Wingdings" w:hint="default"/>
        <w:sz w:val="16"/>
      </w:rPr>
    </w:lvl>
  </w:abstractNum>
  <w:abstractNum w:abstractNumId="110">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11">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12">
    <w:nsid w:val="5D0C5F3D"/>
    <w:multiLevelType w:val="hybridMultilevel"/>
    <w:tmpl w:val="DC8449A0"/>
    <w:lvl w:ilvl="0" w:tplc="EF8C9004">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nsid w:val="5D2D64A7"/>
    <w:multiLevelType w:val="hybridMultilevel"/>
    <w:tmpl w:val="9CA86EA2"/>
    <w:lvl w:ilvl="0" w:tplc="AFDE84B6">
      <w:start w:val="1"/>
      <w:numFmt w:val="decimal"/>
      <w:lvlText w:val="%1."/>
      <w:lvlJc w:val="left"/>
      <w:pPr>
        <w:ind w:left="720" w:hanging="360"/>
      </w:pPr>
      <w:rPr>
        <w:b/>
      </w:rPr>
    </w:lvl>
    <w:lvl w:ilvl="1" w:tplc="04090005">
      <w:start w:val="1"/>
      <w:numFmt w:val="decimal"/>
      <w:lvlText w:val="%2."/>
      <w:lvlJc w:val="left"/>
      <w:pPr>
        <w:tabs>
          <w:tab w:val="num" w:pos="1440"/>
        </w:tabs>
        <w:ind w:left="1440" w:hanging="360"/>
      </w:pPr>
    </w:lvl>
    <w:lvl w:ilvl="2" w:tplc="2806EEF4">
      <w:start w:val="1"/>
      <w:numFmt w:val="decimal"/>
      <w:lvlText w:val="%3."/>
      <w:lvlJc w:val="left"/>
      <w:pPr>
        <w:tabs>
          <w:tab w:val="num" w:pos="2160"/>
        </w:tabs>
        <w:ind w:left="2160" w:hanging="360"/>
      </w:pPr>
    </w:lvl>
    <w:lvl w:ilvl="3" w:tplc="96FA8C54">
      <w:start w:val="1"/>
      <w:numFmt w:val="decimal"/>
      <w:lvlText w:val="%4."/>
      <w:lvlJc w:val="left"/>
      <w:pPr>
        <w:tabs>
          <w:tab w:val="num" w:pos="2880"/>
        </w:tabs>
        <w:ind w:left="2880" w:hanging="360"/>
      </w:pPr>
    </w:lvl>
    <w:lvl w:ilvl="4" w:tplc="D2DCE77A">
      <w:start w:val="1"/>
      <w:numFmt w:val="decimal"/>
      <w:lvlText w:val="%5."/>
      <w:lvlJc w:val="left"/>
      <w:pPr>
        <w:tabs>
          <w:tab w:val="num" w:pos="3600"/>
        </w:tabs>
        <w:ind w:left="3600" w:hanging="360"/>
      </w:pPr>
    </w:lvl>
    <w:lvl w:ilvl="5" w:tplc="F180780A">
      <w:start w:val="1"/>
      <w:numFmt w:val="decimal"/>
      <w:lvlText w:val="%6."/>
      <w:lvlJc w:val="left"/>
      <w:pPr>
        <w:tabs>
          <w:tab w:val="num" w:pos="4320"/>
        </w:tabs>
        <w:ind w:left="4320" w:hanging="360"/>
      </w:pPr>
    </w:lvl>
    <w:lvl w:ilvl="6" w:tplc="A05EABAE">
      <w:start w:val="1"/>
      <w:numFmt w:val="decimal"/>
      <w:lvlText w:val="%7."/>
      <w:lvlJc w:val="left"/>
      <w:pPr>
        <w:tabs>
          <w:tab w:val="num" w:pos="5040"/>
        </w:tabs>
        <w:ind w:left="5040" w:hanging="360"/>
      </w:pPr>
    </w:lvl>
    <w:lvl w:ilvl="7" w:tplc="A8401DBC">
      <w:start w:val="1"/>
      <w:numFmt w:val="decimal"/>
      <w:lvlText w:val="%8."/>
      <w:lvlJc w:val="left"/>
      <w:pPr>
        <w:tabs>
          <w:tab w:val="num" w:pos="5760"/>
        </w:tabs>
        <w:ind w:left="5760" w:hanging="360"/>
      </w:pPr>
    </w:lvl>
    <w:lvl w:ilvl="8" w:tplc="203E69B0">
      <w:start w:val="1"/>
      <w:numFmt w:val="decimal"/>
      <w:lvlText w:val="%9."/>
      <w:lvlJc w:val="left"/>
      <w:pPr>
        <w:tabs>
          <w:tab w:val="num" w:pos="6480"/>
        </w:tabs>
        <w:ind w:left="6480" w:hanging="360"/>
      </w:pPr>
    </w:lvl>
  </w:abstractNum>
  <w:abstractNum w:abstractNumId="114">
    <w:nsid w:val="5F6C793B"/>
    <w:multiLevelType w:val="hybridMultilevel"/>
    <w:tmpl w:val="798457E0"/>
    <w:lvl w:ilvl="0" w:tplc="A342BF3C">
      <w:start w:val="1"/>
      <w:numFmt w:val="bullet"/>
      <w:pStyle w:val="KDNabrajanje"/>
      <w:lvlText w:val=""/>
      <w:lvlJc w:val="left"/>
      <w:pPr>
        <w:tabs>
          <w:tab w:val="num" w:pos="630"/>
        </w:tabs>
        <w:ind w:left="630" w:hanging="360"/>
      </w:pPr>
      <w:rPr>
        <w:rFonts w:ascii="Symbol" w:hAnsi="Symbol" w:hint="default"/>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5">
    <w:nsid w:val="6032203A"/>
    <w:multiLevelType w:val="singleLevel"/>
    <w:tmpl w:val="D03E5BDC"/>
    <w:lvl w:ilvl="0">
      <w:start w:val="1"/>
      <w:numFmt w:val="lowerLetter"/>
      <w:pStyle w:val="Para1letter"/>
      <w:lvlText w:val="%1)"/>
      <w:lvlJc w:val="left"/>
      <w:pPr>
        <w:tabs>
          <w:tab w:val="num" w:pos="360"/>
        </w:tabs>
        <w:ind w:left="360" w:hanging="360"/>
      </w:pPr>
    </w:lvl>
  </w:abstractNum>
  <w:abstractNum w:abstractNumId="116">
    <w:nsid w:val="60433494"/>
    <w:multiLevelType w:val="singleLevel"/>
    <w:tmpl w:val="BF40B59E"/>
    <w:lvl w:ilvl="0">
      <w:start w:val="1"/>
      <w:numFmt w:val="lowerLetter"/>
      <w:pStyle w:val="Para3letter"/>
      <w:lvlText w:val="%1)"/>
      <w:lvlJc w:val="left"/>
      <w:pPr>
        <w:tabs>
          <w:tab w:val="num" w:pos="360"/>
        </w:tabs>
        <w:ind w:left="360" w:hanging="360"/>
      </w:pPr>
    </w:lvl>
  </w:abstractNum>
  <w:abstractNum w:abstractNumId="117">
    <w:nsid w:val="62BD3E34"/>
    <w:multiLevelType w:val="singleLevel"/>
    <w:tmpl w:val="BCE87F48"/>
    <w:lvl w:ilvl="0">
      <w:start w:val="1"/>
      <w:numFmt w:val="bullet"/>
      <w:pStyle w:val="Nabrajanja"/>
      <w:lvlText w:val=""/>
      <w:lvlJc w:val="left"/>
      <w:pPr>
        <w:tabs>
          <w:tab w:val="num" w:pos="1108"/>
        </w:tabs>
        <w:ind w:left="1108" w:hanging="360"/>
      </w:pPr>
      <w:rPr>
        <w:rFonts w:ascii="Symbol" w:hAnsi="Symbol" w:hint="default"/>
        <w:sz w:val="24"/>
      </w:rPr>
    </w:lvl>
  </w:abstractNum>
  <w:abstractNum w:abstractNumId="118">
    <w:nsid w:val="650C3C09"/>
    <w:multiLevelType w:val="singleLevel"/>
    <w:tmpl w:val="71787CE4"/>
    <w:lvl w:ilvl="0">
      <w:start w:val="1"/>
      <w:numFmt w:val="bullet"/>
      <w:pStyle w:val="Para3dash"/>
      <w:lvlText w:val="-"/>
      <w:lvlJc w:val="left"/>
      <w:pPr>
        <w:tabs>
          <w:tab w:val="num" w:pos="360"/>
        </w:tabs>
        <w:ind w:left="284" w:hanging="284"/>
      </w:pPr>
      <w:rPr>
        <w:rFonts w:ascii="Arial" w:hAnsi="Arial" w:cs="Times New Roman" w:hint="default"/>
      </w:rPr>
    </w:lvl>
  </w:abstractNum>
  <w:abstractNum w:abstractNumId="119">
    <w:nsid w:val="664C390E"/>
    <w:multiLevelType w:val="multilevel"/>
    <w:tmpl w:val="161A6832"/>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0">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1">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nsid w:val="682A55D1"/>
    <w:multiLevelType w:val="hybridMultilevel"/>
    <w:tmpl w:val="14CE9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BF8680F"/>
    <w:multiLevelType w:val="hybridMultilevel"/>
    <w:tmpl w:val="CDAA79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6C6C2B37"/>
    <w:multiLevelType w:val="singleLevel"/>
    <w:tmpl w:val="200E312C"/>
    <w:lvl w:ilvl="0">
      <w:start w:val="1"/>
      <w:numFmt w:val="bullet"/>
      <w:pStyle w:val="wyliczenie2"/>
      <w:lvlText w:val="-"/>
      <w:lvlJc w:val="left"/>
      <w:pPr>
        <w:tabs>
          <w:tab w:val="num" w:pos="992"/>
        </w:tabs>
        <w:ind w:left="992" w:hanging="425"/>
      </w:pPr>
      <w:rPr>
        <w:rFonts w:ascii="Times New Roman" w:hAnsi="Times New Roman" w:cs="Times New Roman" w:hint="default"/>
        <w:color w:val="auto"/>
      </w:rPr>
    </w:lvl>
  </w:abstractNum>
  <w:abstractNum w:abstractNumId="125">
    <w:nsid w:val="6D5B1328"/>
    <w:multiLevelType w:val="singleLevel"/>
    <w:tmpl w:val="EEACD314"/>
    <w:lvl w:ilvl="0">
      <w:start w:val="1"/>
      <w:numFmt w:val="bullet"/>
      <w:pStyle w:val="Para1bullet"/>
      <w:lvlText w:val=""/>
      <w:lvlJc w:val="left"/>
      <w:pPr>
        <w:tabs>
          <w:tab w:val="num" w:pos="360"/>
        </w:tabs>
        <w:ind w:left="284" w:hanging="284"/>
      </w:pPr>
      <w:rPr>
        <w:rFonts w:ascii="Wingdings" w:hAnsi="Wingdings" w:hint="default"/>
        <w:sz w:val="16"/>
      </w:rPr>
    </w:lvl>
  </w:abstractNum>
  <w:abstractNum w:abstractNumId="126">
    <w:nsid w:val="6D9547DE"/>
    <w:multiLevelType w:val="singleLevel"/>
    <w:tmpl w:val="E6DC4DAC"/>
    <w:lvl w:ilvl="0">
      <w:start w:val="1"/>
      <w:numFmt w:val="bullet"/>
      <w:pStyle w:val="Para2dash"/>
      <w:lvlText w:val="-"/>
      <w:lvlJc w:val="left"/>
      <w:pPr>
        <w:tabs>
          <w:tab w:val="num" w:pos="360"/>
        </w:tabs>
        <w:ind w:left="284" w:hanging="284"/>
      </w:pPr>
      <w:rPr>
        <w:rFonts w:ascii="Arial" w:hAnsi="Arial" w:cs="Times New Roman" w:hint="default"/>
      </w:rPr>
    </w:lvl>
  </w:abstractNum>
  <w:abstractNum w:abstractNumId="127">
    <w:nsid w:val="6FFB39D3"/>
    <w:multiLevelType w:val="hybridMultilevel"/>
    <w:tmpl w:val="0540B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218411B"/>
    <w:multiLevelType w:val="singleLevel"/>
    <w:tmpl w:val="4D7012AC"/>
    <w:lvl w:ilvl="0">
      <w:start w:val="1"/>
      <w:numFmt w:val="bullet"/>
      <w:pStyle w:val="Bullet"/>
      <w:lvlText w:val=""/>
      <w:lvlJc w:val="left"/>
      <w:pPr>
        <w:tabs>
          <w:tab w:val="num" w:pos="357"/>
        </w:tabs>
        <w:ind w:left="357" w:hanging="357"/>
      </w:pPr>
      <w:rPr>
        <w:rFonts w:ascii="Wingdings" w:hAnsi="Wingdings" w:hint="default"/>
        <w:sz w:val="20"/>
      </w:rPr>
    </w:lvl>
  </w:abstractNum>
  <w:abstractNum w:abstractNumId="129">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131">
    <w:nsid w:val="73611CBB"/>
    <w:multiLevelType w:val="hybridMultilevel"/>
    <w:tmpl w:val="536A6DC8"/>
    <w:lvl w:ilvl="0" w:tplc="04090005">
      <w:start w:val="1"/>
      <w:numFmt w:val="bullet"/>
      <w:lvlText w:val=""/>
      <w:lvlJc w:val="left"/>
      <w:pPr>
        <w:ind w:left="720" w:hanging="360"/>
      </w:pPr>
      <w:rPr>
        <w:rFonts w:ascii="Wingdings" w:hAnsi="Wingdings" w:hint="default"/>
      </w:rPr>
    </w:lvl>
    <w:lvl w:ilvl="1" w:tplc="173A6266">
      <w:start w:val="1"/>
      <w:numFmt w:val="decimal"/>
      <w:lvlText w:val="%2)"/>
      <w:lvlJc w:val="left"/>
      <w:pPr>
        <w:tabs>
          <w:tab w:val="num" w:pos="1440"/>
        </w:tabs>
        <w:ind w:left="1440" w:hanging="360"/>
      </w:pPr>
      <w:rPr>
        <w:rFont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134">
    <w:nsid w:val="7726376D"/>
    <w:multiLevelType w:val="hybridMultilevel"/>
    <w:tmpl w:val="FCA6F6EE"/>
    <w:name w:val="WW8Num8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35">
    <w:nsid w:val="777928FF"/>
    <w:multiLevelType w:val="singleLevel"/>
    <w:tmpl w:val="F1F83B12"/>
    <w:lvl w:ilvl="0">
      <w:start w:val="1"/>
      <w:numFmt w:val="bullet"/>
      <w:pStyle w:val="Para3bullet"/>
      <w:lvlText w:val=""/>
      <w:lvlJc w:val="left"/>
      <w:pPr>
        <w:tabs>
          <w:tab w:val="num" w:pos="360"/>
        </w:tabs>
        <w:ind w:left="284" w:hanging="284"/>
      </w:pPr>
      <w:rPr>
        <w:rFonts w:ascii="Wingdings" w:hAnsi="Wingdings" w:hint="default"/>
        <w:sz w:val="16"/>
      </w:rPr>
    </w:lvl>
  </w:abstractNum>
  <w:abstractNum w:abstractNumId="136">
    <w:nsid w:val="79D0722A"/>
    <w:multiLevelType w:val="multilevel"/>
    <w:tmpl w:val="12AEEE74"/>
    <w:lvl w:ilvl="0">
      <w:start w:val="1"/>
      <w:numFmt w:val="decimal"/>
      <w:lvlText w:val="%1."/>
      <w:lvlJc w:val="left"/>
      <w:pPr>
        <w:ind w:left="567" w:hanging="567"/>
      </w:pPr>
      <w:rPr>
        <w:rFonts w:hint="default"/>
        <w:b/>
      </w:rPr>
    </w:lvl>
    <w:lvl w:ilvl="1">
      <w:start w:val="1"/>
      <w:numFmt w:val="decimal"/>
      <w:isLgl/>
      <w:lvlText w:val="%1.%2."/>
      <w:lvlJc w:val="left"/>
      <w:pPr>
        <w:ind w:left="567" w:hanging="567"/>
      </w:pPr>
      <w:rPr>
        <w:rFonts w:hint="default"/>
        <w:b/>
      </w:rPr>
    </w:lvl>
    <w:lvl w:ilvl="2">
      <w:start w:val="1"/>
      <w:numFmt w:val="decimal"/>
      <w:isLgl/>
      <w:lvlText w:val="%1.%2.%3."/>
      <w:lvlJc w:val="left"/>
      <w:pPr>
        <w:ind w:left="567" w:hanging="567"/>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7">
    <w:nsid w:val="7AF85913"/>
    <w:multiLevelType w:val="singleLevel"/>
    <w:tmpl w:val="3530E7A2"/>
    <w:lvl w:ilvl="0">
      <w:start w:val="1"/>
      <w:numFmt w:val="bullet"/>
      <w:pStyle w:val="Markierung"/>
      <w:lvlText w:val=""/>
      <w:lvlJc w:val="left"/>
      <w:pPr>
        <w:tabs>
          <w:tab w:val="num" w:pos="360"/>
        </w:tabs>
        <w:ind w:left="360" w:hanging="360"/>
      </w:pPr>
      <w:rPr>
        <w:rFonts w:ascii="Wingdings" w:hAnsi="Wingdings" w:hint="default"/>
      </w:rPr>
    </w:lvl>
  </w:abstractNum>
  <w:abstractNum w:abstractNumId="138">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9">
    <w:nsid w:val="7C812B39"/>
    <w:multiLevelType w:val="hybridMultilevel"/>
    <w:tmpl w:val="836A06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nsid w:val="7E8638A6"/>
    <w:multiLevelType w:val="multilevel"/>
    <w:tmpl w:val="C9F2BE08"/>
    <w:lvl w:ilvl="0">
      <w:start w:val="1"/>
      <w:numFmt w:val="decimal"/>
      <w:pStyle w:val="Naslov1"/>
      <w:lvlText w:val="%1."/>
      <w:lvlJc w:val="left"/>
      <w:pPr>
        <w:tabs>
          <w:tab w:val="num" w:pos="851"/>
        </w:tabs>
        <w:ind w:left="0" w:firstLine="0"/>
      </w:pPr>
      <w:rPr>
        <w:rFonts w:hint="default"/>
        <w:b/>
      </w:rPr>
    </w:lvl>
    <w:lvl w:ilvl="1">
      <w:start w:val="1"/>
      <w:numFmt w:val="decimal"/>
      <w:pStyle w:val="Naslov11"/>
      <w:lvlText w:val="%1.%2."/>
      <w:lvlJc w:val="left"/>
      <w:pPr>
        <w:tabs>
          <w:tab w:val="num" w:pos="851"/>
        </w:tabs>
        <w:ind w:left="851" w:hanging="851"/>
      </w:pPr>
      <w:rPr>
        <w:rFonts w:ascii="Arial" w:hAnsi="Arial" w:cs="Arial" w:hint="default"/>
        <w:b/>
        <w:sz w:val="22"/>
        <w:szCs w:val="22"/>
      </w:rPr>
    </w:lvl>
    <w:lvl w:ilvl="2">
      <w:start w:val="1"/>
      <w:numFmt w:val="decimal"/>
      <w:pStyle w:val="Naslov111"/>
      <w:lvlText w:val="%1.%2.%3."/>
      <w:lvlJc w:val="left"/>
      <w:pPr>
        <w:tabs>
          <w:tab w:val="num" w:pos="851"/>
        </w:tabs>
        <w:ind w:left="851" w:hanging="851"/>
      </w:pPr>
      <w:rPr>
        <w:rFonts w:hint="default"/>
        <w:strike w:val="0"/>
      </w:rPr>
    </w:lvl>
    <w:lvl w:ilvl="3">
      <w:start w:val="1"/>
      <w:numFmt w:val="decimal"/>
      <w:lvlText w:val="%1.%2.%3.%4."/>
      <w:lvlJc w:val="left"/>
      <w:pPr>
        <w:tabs>
          <w:tab w:val="num" w:pos="851"/>
        </w:tabs>
        <w:ind w:left="1701" w:hanging="850"/>
      </w:pPr>
      <w:rPr>
        <w:rFonts w:hint="default"/>
      </w:rPr>
    </w:lvl>
    <w:lvl w:ilvl="4">
      <w:start w:val="1"/>
      <w:numFmt w:val="decimal"/>
      <w:lvlText w:val="%1.%2.%3.%4.%5."/>
      <w:lvlJc w:val="left"/>
      <w:pPr>
        <w:tabs>
          <w:tab w:val="num" w:pos="567"/>
        </w:tabs>
        <w:ind w:left="0" w:firstLine="0"/>
      </w:pPr>
      <w:rPr>
        <w:rFonts w:hint="default"/>
      </w:rPr>
    </w:lvl>
    <w:lvl w:ilvl="5">
      <w:start w:val="1"/>
      <w:numFmt w:val="decimal"/>
      <w:lvlText w:val="%1.%2.%3.%4.%5.%6."/>
      <w:lvlJc w:val="left"/>
      <w:pPr>
        <w:tabs>
          <w:tab w:val="num" w:pos="567"/>
        </w:tabs>
        <w:ind w:left="0" w:firstLine="1800"/>
      </w:pPr>
      <w:rPr>
        <w:rFonts w:hint="default"/>
      </w:rPr>
    </w:lvl>
    <w:lvl w:ilvl="6">
      <w:start w:val="1"/>
      <w:numFmt w:val="decimal"/>
      <w:lvlText w:val="%1.%2.%3.%4.%5.%6.%7."/>
      <w:lvlJc w:val="left"/>
      <w:pPr>
        <w:tabs>
          <w:tab w:val="num" w:pos="3600"/>
        </w:tabs>
        <w:ind w:left="0" w:firstLine="2160"/>
      </w:pPr>
      <w:rPr>
        <w:rFonts w:hint="default"/>
      </w:rPr>
    </w:lvl>
    <w:lvl w:ilvl="7">
      <w:start w:val="1"/>
      <w:numFmt w:val="decimal"/>
      <w:lvlText w:val="%1.%2.%3.%4.%5.%6.%7.%8."/>
      <w:lvlJc w:val="left"/>
      <w:pPr>
        <w:tabs>
          <w:tab w:val="num" w:pos="4320"/>
        </w:tabs>
        <w:ind w:left="0" w:firstLine="2520"/>
      </w:pPr>
      <w:rPr>
        <w:rFonts w:hint="default"/>
      </w:rPr>
    </w:lvl>
    <w:lvl w:ilvl="8">
      <w:start w:val="1"/>
      <w:numFmt w:val="decimal"/>
      <w:lvlText w:val="%1.%2.%3.%4.%5.%6.%7.%8.%9."/>
      <w:lvlJc w:val="left"/>
      <w:pPr>
        <w:tabs>
          <w:tab w:val="num" w:pos="4680"/>
        </w:tabs>
        <w:ind w:left="0" w:firstLine="2880"/>
      </w:pPr>
      <w:rPr>
        <w:rFonts w:hint="default"/>
      </w:rPr>
    </w:lvl>
  </w:abstractNum>
  <w:num w:numId="1">
    <w:abstractNumId w:val="130"/>
  </w:num>
  <w:num w:numId="2">
    <w:abstractNumId w:val="75"/>
  </w:num>
  <w:num w:numId="3">
    <w:abstractNumId w:val="114"/>
  </w:num>
  <w:num w:numId="4">
    <w:abstractNumId w:val="66"/>
  </w:num>
  <w:num w:numId="5">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8"/>
  </w:num>
  <w:num w:numId="7">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8"/>
  </w:num>
  <w:num w:numId="9">
    <w:abstractNumId w:val="94"/>
  </w:num>
  <w:num w:numId="10">
    <w:abstractNumId w:val="79"/>
  </w:num>
  <w:num w:numId="11">
    <w:abstractNumId w:val="71"/>
  </w:num>
  <w:num w:numId="12">
    <w:abstractNumId w:val="68"/>
  </w:num>
  <w:num w:numId="13">
    <w:abstractNumId w:val="96"/>
  </w:num>
  <w:num w:numId="14">
    <w:abstractNumId w:val="85"/>
  </w:num>
  <w:num w:numId="15">
    <w:abstractNumId w:val="74"/>
  </w:num>
  <w:num w:numId="16">
    <w:abstractNumId w:val="120"/>
  </w:num>
  <w:num w:numId="17">
    <w:abstractNumId w:val="129"/>
  </w:num>
  <w:num w:numId="18">
    <w:abstractNumId w:val="120"/>
  </w:num>
  <w:num w:numId="19">
    <w:abstractNumId w:val="53"/>
  </w:num>
  <w:num w:numId="20">
    <w:abstractNumId w:val="95"/>
  </w:num>
  <w:num w:numId="21">
    <w:abstractNumId w:val="69"/>
  </w:num>
  <w:num w:numId="22">
    <w:abstractNumId w:val="103"/>
  </w:num>
  <w:num w:numId="23">
    <w:abstractNumId w:val="78"/>
  </w:num>
  <w:num w:numId="24">
    <w:abstractNumId w:val="55"/>
  </w:num>
  <w:num w:numId="25">
    <w:abstractNumId w:val="89"/>
  </w:num>
  <w:num w:numId="26">
    <w:abstractNumId w:val="107"/>
  </w:num>
  <w:num w:numId="27">
    <w:abstractNumId w:val="62"/>
  </w:num>
  <w:num w:numId="28">
    <w:abstractNumId w:val="122"/>
  </w:num>
  <w:num w:numId="29">
    <w:abstractNumId w:val="127"/>
  </w:num>
  <w:num w:numId="30">
    <w:abstractNumId w:val="131"/>
  </w:num>
  <w:num w:numId="31">
    <w:abstractNumId w:val="9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6"/>
  </w:num>
  <w:num w:numId="33">
    <w:abstractNumId w:val="137"/>
  </w:num>
  <w:num w:numId="34">
    <w:abstractNumId w:val="1"/>
  </w:num>
  <w:num w:numId="35">
    <w:abstractNumId w:val="140"/>
  </w:num>
  <w:num w:numId="36">
    <w:abstractNumId w:val="64"/>
  </w:num>
  <w:num w:numId="37">
    <w:abstractNumId w:val="136"/>
  </w:num>
  <w:num w:numId="38">
    <w:abstractNumId w:val="83"/>
  </w:num>
  <w:num w:numId="39">
    <w:abstractNumId w:val="117"/>
  </w:num>
  <w:num w:numId="40">
    <w:abstractNumId w:val="0"/>
  </w:num>
  <w:num w:numId="41">
    <w:abstractNumId w:val="84"/>
  </w:num>
  <w:num w:numId="42">
    <w:abstractNumId w:val="57"/>
  </w:num>
  <w:num w:numId="43">
    <w:abstractNumId w:val="128"/>
  </w:num>
  <w:num w:numId="4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6"/>
  </w:num>
  <w:num w:numId="46">
    <w:abstractNumId w:val="109"/>
  </w:num>
  <w:num w:numId="47">
    <w:abstractNumId w:val="77"/>
    <w:lvlOverride w:ilvl="0">
      <w:startOverride w:val="1"/>
    </w:lvlOverride>
  </w:num>
  <w:num w:numId="48">
    <w:abstractNumId w:val="125"/>
  </w:num>
  <w:num w:numId="49">
    <w:abstractNumId w:val="101"/>
  </w:num>
  <w:num w:numId="50">
    <w:abstractNumId w:val="115"/>
    <w:lvlOverride w:ilvl="0">
      <w:startOverride w:val="1"/>
    </w:lvlOverride>
  </w:num>
  <w:num w:numId="51">
    <w:abstractNumId w:val="76"/>
    <w:lvlOverride w:ilvl="0">
      <w:startOverride w:val="1"/>
    </w:lvlOverride>
  </w:num>
  <w:num w:numId="52">
    <w:abstractNumId w:val="82"/>
  </w:num>
  <w:num w:numId="53">
    <w:abstractNumId w:val="126"/>
  </w:num>
  <w:num w:numId="54">
    <w:abstractNumId w:val="98"/>
    <w:lvlOverride w:ilvl="0">
      <w:startOverride w:val="1"/>
    </w:lvlOverride>
  </w:num>
  <w:num w:numId="55">
    <w:abstractNumId w:val="90"/>
    <w:lvlOverride w:ilvl="0">
      <w:startOverride w:val="1"/>
    </w:lvlOverride>
  </w:num>
  <w:num w:numId="56">
    <w:abstractNumId w:val="135"/>
  </w:num>
  <w:num w:numId="57">
    <w:abstractNumId w:val="118"/>
  </w:num>
  <w:num w:numId="58">
    <w:abstractNumId w:val="116"/>
    <w:lvlOverride w:ilvl="0">
      <w:startOverride w:val="1"/>
    </w:lvlOverride>
  </w:num>
  <w:num w:numId="59">
    <w:abstractNumId w:val="81"/>
    <w:lvlOverride w:ilvl="0">
      <w:startOverride w:val="1"/>
    </w:lvlOverride>
  </w:num>
  <w:num w:numId="60">
    <w:abstractNumId w:val="106"/>
  </w:num>
  <w:num w:numId="61">
    <w:abstractNumId w:val="93"/>
  </w:num>
  <w:num w:numId="62">
    <w:abstractNumId w:val="124"/>
  </w:num>
  <w:num w:numId="63">
    <w:abstractNumId w:val="67"/>
  </w:num>
  <w:num w:numId="64">
    <w:abstractNumId w:val="139"/>
  </w:num>
  <w:num w:numId="65">
    <w:abstractNumId w:val="54"/>
  </w:num>
  <w:num w:numId="66">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0"/>
  </w:num>
  <w:num w:numId="69">
    <w:abstractNumId w:val="104"/>
  </w:num>
  <w:num w:numId="70">
    <w:abstractNumId w:val="73"/>
  </w:num>
  <w:num w:numId="71">
    <w:abstractNumId w:val="80"/>
  </w:num>
  <w:num w:numId="72">
    <w:abstractNumId w:val="59"/>
  </w:num>
  <w:num w:numId="73">
    <w:abstractNumId w:val="112"/>
  </w:num>
  <w:num w:numId="74">
    <w:abstractNumId w:val="91"/>
  </w:num>
  <w:num w:numId="75">
    <w:abstractNumId w:val="87"/>
  </w:num>
  <w:num w:numId="76">
    <w:abstractNumId w:val="63"/>
  </w:num>
  <w:num w:numId="77">
    <w:abstractNumId w:val="51"/>
  </w:num>
  <w:num w:numId="78">
    <w:abstractNumId w:val="119"/>
  </w:num>
  <w:num w:numId="79">
    <w:abstractNumId w:val="123"/>
  </w:num>
  <w:num w:numId="8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6553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362"/>
    <w:rsid w:val="00000258"/>
    <w:rsid w:val="000003A7"/>
    <w:rsid w:val="0000063E"/>
    <w:rsid w:val="000006F6"/>
    <w:rsid w:val="00000822"/>
    <w:rsid w:val="0000099A"/>
    <w:rsid w:val="00001095"/>
    <w:rsid w:val="00001727"/>
    <w:rsid w:val="000023C6"/>
    <w:rsid w:val="000024F4"/>
    <w:rsid w:val="00002690"/>
    <w:rsid w:val="00003023"/>
    <w:rsid w:val="000035F7"/>
    <w:rsid w:val="000042FE"/>
    <w:rsid w:val="0000496D"/>
    <w:rsid w:val="00005800"/>
    <w:rsid w:val="00005C53"/>
    <w:rsid w:val="00005D85"/>
    <w:rsid w:val="00006E35"/>
    <w:rsid w:val="000073BA"/>
    <w:rsid w:val="00007AED"/>
    <w:rsid w:val="00007CE7"/>
    <w:rsid w:val="000104DC"/>
    <w:rsid w:val="00010771"/>
    <w:rsid w:val="0001087F"/>
    <w:rsid w:val="00010AE5"/>
    <w:rsid w:val="00010E2B"/>
    <w:rsid w:val="0001109C"/>
    <w:rsid w:val="00011109"/>
    <w:rsid w:val="000113BB"/>
    <w:rsid w:val="000115C3"/>
    <w:rsid w:val="0001164B"/>
    <w:rsid w:val="00011A89"/>
    <w:rsid w:val="00011DCA"/>
    <w:rsid w:val="0001214C"/>
    <w:rsid w:val="00012769"/>
    <w:rsid w:val="0001299B"/>
    <w:rsid w:val="00012EA5"/>
    <w:rsid w:val="000131E4"/>
    <w:rsid w:val="0001344F"/>
    <w:rsid w:val="0001466B"/>
    <w:rsid w:val="00014750"/>
    <w:rsid w:val="00014F46"/>
    <w:rsid w:val="00015894"/>
    <w:rsid w:val="00015D88"/>
    <w:rsid w:val="00015E2F"/>
    <w:rsid w:val="00015E7C"/>
    <w:rsid w:val="000167FC"/>
    <w:rsid w:val="000170DE"/>
    <w:rsid w:val="00017C93"/>
    <w:rsid w:val="00017F00"/>
    <w:rsid w:val="000203EF"/>
    <w:rsid w:val="000205B9"/>
    <w:rsid w:val="00020A55"/>
    <w:rsid w:val="00020A7C"/>
    <w:rsid w:val="00020C23"/>
    <w:rsid w:val="00020D2A"/>
    <w:rsid w:val="00020D7D"/>
    <w:rsid w:val="00020D8B"/>
    <w:rsid w:val="00020DC9"/>
    <w:rsid w:val="00021350"/>
    <w:rsid w:val="00021C99"/>
    <w:rsid w:val="00021E7F"/>
    <w:rsid w:val="000221F1"/>
    <w:rsid w:val="000224DA"/>
    <w:rsid w:val="00022726"/>
    <w:rsid w:val="000227EC"/>
    <w:rsid w:val="00022CB5"/>
    <w:rsid w:val="00023057"/>
    <w:rsid w:val="00023308"/>
    <w:rsid w:val="00023BFF"/>
    <w:rsid w:val="00023D09"/>
    <w:rsid w:val="0002512F"/>
    <w:rsid w:val="00025304"/>
    <w:rsid w:val="000253D3"/>
    <w:rsid w:val="00025A66"/>
    <w:rsid w:val="00025ABF"/>
    <w:rsid w:val="00025B97"/>
    <w:rsid w:val="00025EC5"/>
    <w:rsid w:val="00026036"/>
    <w:rsid w:val="000261C8"/>
    <w:rsid w:val="00026444"/>
    <w:rsid w:val="00026621"/>
    <w:rsid w:val="000267C3"/>
    <w:rsid w:val="00026F45"/>
    <w:rsid w:val="00027418"/>
    <w:rsid w:val="0002750F"/>
    <w:rsid w:val="00027F81"/>
    <w:rsid w:val="000303E2"/>
    <w:rsid w:val="00030591"/>
    <w:rsid w:val="00030949"/>
    <w:rsid w:val="00030B9D"/>
    <w:rsid w:val="0003103E"/>
    <w:rsid w:val="0003169E"/>
    <w:rsid w:val="000317BA"/>
    <w:rsid w:val="00031E71"/>
    <w:rsid w:val="00032272"/>
    <w:rsid w:val="00032B7E"/>
    <w:rsid w:val="00032C65"/>
    <w:rsid w:val="00033D74"/>
    <w:rsid w:val="00034202"/>
    <w:rsid w:val="00034306"/>
    <w:rsid w:val="00034535"/>
    <w:rsid w:val="0003493C"/>
    <w:rsid w:val="00034E4F"/>
    <w:rsid w:val="00034FFF"/>
    <w:rsid w:val="00035379"/>
    <w:rsid w:val="0003588D"/>
    <w:rsid w:val="000359EE"/>
    <w:rsid w:val="00035C04"/>
    <w:rsid w:val="00036222"/>
    <w:rsid w:val="000364AD"/>
    <w:rsid w:val="000365C7"/>
    <w:rsid w:val="00036776"/>
    <w:rsid w:val="00036BDD"/>
    <w:rsid w:val="0003771A"/>
    <w:rsid w:val="00037B82"/>
    <w:rsid w:val="00037E5A"/>
    <w:rsid w:val="00041105"/>
    <w:rsid w:val="00041167"/>
    <w:rsid w:val="00041B26"/>
    <w:rsid w:val="00041CE5"/>
    <w:rsid w:val="00041D7D"/>
    <w:rsid w:val="000420FF"/>
    <w:rsid w:val="00042335"/>
    <w:rsid w:val="000426A6"/>
    <w:rsid w:val="00042846"/>
    <w:rsid w:val="00042AB1"/>
    <w:rsid w:val="00042D8E"/>
    <w:rsid w:val="0004327C"/>
    <w:rsid w:val="00043B23"/>
    <w:rsid w:val="00043C87"/>
    <w:rsid w:val="00043D31"/>
    <w:rsid w:val="000440B1"/>
    <w:rsid w:val="00044484"/>
    <w:rsid w:val="00044A8E"/>
    <w:rsid w:val="000455D2"/>
    <w:rsid w:val="00045FB6"/>
    <w:rsid w:val="00046BC7"/>
    <w:rsid w:val="00046BE9"/>
    <w:rsid w:val="00046D24"/>
    <w:rsid w:val="00046DA8"/>
    <w:rsid w:val="00046F29"/>
    <w:rsid w:val="00046FA0"/>
    <w:rsid w:val="0004799D"/>
    <w:rsid w:val="0005083D"/>
    <w:rsid w:val="0005084D"/>
    <w:rsid w:val="00050CD6"/>
    <w:rsid w:val="00050FBE"/>
    <w:rsid w:val="0005127F"/>
    <w:rsid w:val="00051432"/>
    <w:rsid w:val="00051B4A"/>
    <w:rsid w:val="00052B06"/>
    <w:rsid w:val="00052DCF"/>
    <w:rsid w:val="00052F72"/>
    <w:rsid w:val="0005316D"/>
    <w:rsid w:val="000532AB"/>
    <w:rsid w:val="000533E6"/>
    <w:rsid w:val="00053796"/>
    <w:rsid w:val="00053D87"/>
    <w:rsid w:val="00053E33"/>
    <w:rsid w:val="00055239"/>
    <w:rsid w:val="000552D5"/>
    <w:rsid w:val="000554F7"/>
    <w:rsid w:val="000556DA"/>
    <w:rsid w:val="00055834"/>
    <w:rsid w:val="00056C77"/>
    <w:rsid w:val="000577BC"/>
    <w:rsid w:val="00057E3F"/>
    <w:rsid w:val="00057F61"/>
    <w:rsid w:val="0006051E"/>
    <w:rsid w:val="000609A8"/>
    <w:rsid w:val="00060DAC"/>
    <w:rsid w:val="0006139C"/>
    <w:rsid w:val="000613C3"/>
    <w:rsid w:val="00061507"/>
    <w:rsid w:val="000616A5"/>
    <w:rsid w:val="000616FA"/>
    <w:rsid w:val="00061902"/>
    <w:rsid w:val="00061F18"/>
    <w:rsid w:val="00062080"/>
    <w:rsid w:val="0006233D"/>
    <w:rsid w:val="00062432"/>
    <w:rsid w:val="000628D0"/>
    <w:rsid w:val="00062E62"/>
    <w:rsid w:val="00062FA8"/>
    <w:rsid w:val="00063C21"/>
    <w:rsid w:val="00063C5D"/>
    <w:rsid w:val="00063D1A"/>
    <w:rsid w:val="00063F0B"/>
    <w:rsid w:val="00063F3D"/>
    <w:rsid w:val="0006411C"/>
    <w:rsid w:val="000641BD"/>
    <w:rsid w:val="0006437F"/>
    <w:rsid w:val="000648A2"/>
    <w:rsid w:val="00065071"/>
    <w:rsid w:val="0006514D"/>
    <w:rsid w:val="00065368"/>
    <w:rsid w:val="00065849"/>
    <w:rsid w:val="00065DE7"/>
    <w:rsid w:val="000663EE"/>
    <w:rsid w:val="00066E57"/>
    <w:rsid w:val="0006783E"/>
    <w:rsid w:val="00070234"/>
    <w:rsid w:val="00070240"/>
    <w:rsid w:val="000706CF"/>
    <w:rsid w:val="000706E1"/>
    <w:rsid w:val="00070721"/>
    <w:rsid w:val="00071074"/>
    <w:rsid w:val="000711DD"/>
    <w:rsid w:val="000718B1"/>
    <w:rsid w:val="000719E7"/>
    <w:rsid w:val="00072ABE"/>
    <w:rsid w:val="00072C2C"/>
    <w:rsid w:val="00073409"/>
    <w:rsid w:val="00073D60"/>
    <w:rsid w:val="00073EC5"/>
    <w:rsid w:val="0007456F"/>
    <w:rsid w:val="00075F5B"/>
    <w:rsid w:val="0007605E"/>
    <w:rsid w:val="0007608E"/>
    <w:rsid w:val="000760C0"/>
    <w:rsid w:val="000765D5"/>
    <w:rsid w:val="00076DAD"/>
    <w:rsid w:val="0007717A"/>
    <w:rsid w:val="0007750C"/>
    <w:rsid w:val="00077746"/>
    <w:rsid w:val="00077A64"/>
    <w:rsid w:val="00077AC7"/>
    <w:rsid w:val="00077BE9"/>
    <w:rsid w:val="00077DE3"/>
    <w:rsid w:val="00080314"/>
    <w:rsid w:val="00080647"/>
    <w:rsid w:val="0008076F"/>
    <w:rsid w:val="00080E72"/>
    <w:rsid w:val="00080EA3"/>
    <w:rsid w:val="00081070"/>
    <w:rsid w:val="00081E22"/>
    <w:rsid w:val="00082081"/>
    <w:rsid w:val="0008225F"/>
    <w:rsid w:val="0008263C"/>
    <w:rsid w:val="0008265D"/>
    <w:rsid w:val="000826A8"/>
    <w:rsid w:val="00082792"/>
    <w:rsid w:val="0008290D"/>
    <w:rsid w:val="00082A91"/>
    <w:rsid w:val="00082EB6"/>
    <w:rsid w:val="000832E3"/>
    <w:rsid w:val="000837B5"/>
    <w:rsid w:val="0008446C"/>
    <w:rsid w:val="00084C7E"/>
    <w:rsid w:val="00085036"/>
    <w:rsid w:val="00085380"/>
    <w:rsid w:val="00085745"/>
    <w:rsid w:val="00085788"/>
    <w:rsid w:val="00085E88"/>
    <w:rsid w:val="00086EED"/>
    <w:rsid w:val="00086F03"/>
    <w:rsid w:val="0008707A"/>
    <w:rsid w:val="000870AF"/>
    <w:rsid w:val="0008737F"/>
    <w:rsid w:val="000875AB"/>
    <w:rsid w:val="00087D31"/>
    <w:rsid w:val="00090362"/>
    <w:rsid w:val="000905C6"/>
    <w:rsid w:val="00090A5C"/>
    <w:rsid w:val="00090DF6"/>
    <w:rsid w:val="000912C2"/>
    <w:rsid w:val="000917DD"/>
    <w:rsid w:val="00091BB0"/>
    <w:rsid w:val="0009245D"/>
    <w:rsid w:val="0009251A"/>
    <w:rsid w:val="00092706"/>
    <w:rsid w:val="000927C9"/>
    <w:rsid w:val="0009315D"/>
    <w:rsid w:val="00093300"/>
    <w:rsid w:val="000934CF"/>
    <w:rsid w:val="00093FEB"/>
    <w:rsid w:val="0009423C"/>
    <w:rsid w:val="0009435A"/>
    <w:rsid w:val="00094481"/>
    <w:rsid w:val="000949B0"/>
    <w:rsid w:val="00094B62"/>
    <w:rsid w:val="00094C1B"/>
    <w:rsid w:val="00094E6C"/>
    <w:rsid w:val="00095407"/>
    <w:rsid w:val="00095531"/>
    <w:rsid w:val="00095668"/>
    <w:rsid w:val="0009572C"/>
    <w:rsid w:val="00095F7C"/>
    <w:rsid w:val="000961F7"/>
    <w:rsid w:val="0009627F"/>
    <w:rsid w:val="0009667E"/>
    <w:rsid w:val="000968C0"/>
    <w:rsid w:val="00096AED"/>
    <w:rsid w:val="00096BD0"/>
    <w:rsid w:val="00097294"/>
    <w:rsid w:val="00097FA2"/>
    <w:rsid w:val="000A0183"/>
    <w:rsid w:val="000A070F"/>
    <w:rsid w:val="000A0720"/>
    <w:rsid w:val="000A10E3"/>
    <w:rsid w:val="000A2227"/>
    <w:rsid w:val="000A2CE9"/>
    <w:rsid w:val="000A3715"/>
    <w:rsid w:val="000A388F"/>
    <w:rsid w:val="000A3F5E"/>
    <w:rsid w:val="000A4D7F"/>
    <w:rsid w:val="000A52EE"/>
    <w:rsid w:val="000A5BAE"/>
    <w:rsid w:val="000A5CC1"/>
    <w:rsid w:val="000A64B8"/>
    <w:rsid w:val="000A6515"/>
    <w:rsid w:val="000A658B"/>
    <w:rsid w:val="000A67D0"/>
    <w:rsid w:val="000A6980"/>
    <w:rsid w:val="000A6A0C"/>
    <w:rsid w:val="000A6A23"/>
    <w:rsid w:val="000A6F54"/>
    <w:rsid w:val="000A6FB8"/>
    <w:rsid w:val="000A70B6"/>
    <w:rsid w:val="000A7203"/>
    <w:rsid w:val="000A760B"/>
    <w:rsid w:val="000A7725"/>
    <w:rsid w:val="000A7A41"/>
    <w:rsid w:val="000A7CFA"/>
    <w:rsid w:val="000B02D2"/>
    <w:rsid w:val="000B057D"/>
    <w:rsid w:val="000B0BB9"/>
    <w:rsid w:val="000B0E5B"/>
    <w:rsid w:val="000B13F7"/>
    <w:rsid w:val="000B1C19"/>
    <w:rsid w:val="000B1CF8"/>
    <w:rsid w:val="000B1DA4"/>
    <w:rsid w:val="000B1F37"/>
    <w:rsid w:val="000B1FA7"/>
    <w:rsid w:val="000B217E"/>
    <w:rsid w:val="000B225C"/>
    <w:rsid w:val="000B2EE9"/>
    <w:rsid w:val="000B3387"/>
    <w:rsid w:val="000B420C"/>
    <w:rsid w:val="000B4512"/>
    <w:rsid w:val="000B4588"/>
    <w:rsid w:val="000B45FD"/>
    <w:rsid w:val="000B47D8"/>
    <w:rsid w:val="000B4842"/>
    <w:rsid w:val="000B486E"/>
    <w:rsid w:val="000B48E3"/>
    <w:rsid w:val="000B4CCC"/>
    <w:rsid w:val="000B4D6F"/>
    <w:rsid w:val="000B5339"/>
    <w:rsid w:val="000B58E8"/>
    <w:rsid w:val="000B59E2"/>
    <w:rsid w:val="000B59EB"/>
    <w:rsid w:val="000B5F30"/>
    <w:rsid w:val="000B607F"/>
    <w:rsid w:val="000B67DA"/>
    <w:rsid w:val="000B6C6F"/>
    <w:rsid w:val="000B6E4A"/>
    <w:rsid w:val="000B711D"/>
    <w:rsid w:val="000B722D"/>
    <w:rsid w:val="000B76C5"/>
    <w:rsid w:val="000B7943"/>
    <w:rsid w:val="000B7A06"/>
    <w:rsid w:val="000C0476"/>
    <w:rsid w:val="000C0611"/>
    <w:rsid w:val="000C0DF3"/>
    <w:rsid w:val="000C11FE"/>
    <w:rsid w:val="000C13F9"/>
    <w:rsid w:val="000C1516"/>
    <w:rsid w:val="000C1A46"/>
    <w:rsid w:val="000C2283"/>
    <w:rsid w:val="000C24C5"/>
    <w:rsid w:val="000C259B"/>
    <w:rsid w:val="000C28FA"/>
    <w:rsid w:val="000C2D52"/>
    <w:rsid w:val="000C3B2D"/>
    <w:rsid w:val="000C3B49"/>
    <w:rsid w:val="000C3B64"/>
    <w:rsid w:val="000C4021"/>
    <w:rsid w:val="000C50A0"/>
    <w:rsid w:val="000C5468"/>
    <w:rsid w:val="000C547B"/>
    <w:rsid w:val="000C562B"/>
    <w:rsid w:val="000C5731"/>
    <w:rsid w:val="000C5D43"/>
    <w:rsid w:val="000C6253"/>
    <w:rsid w:val="000C67B2"/>
    <w:rsid w:val="000C7024"/>
    <w:rsid w:val="000C7A73"/>
    <w:rsid w:val="000C7B91"/>
    <w:rsid w:val="000C7BB7"/>
    <w:rsid w:val="000D003F"/>
    <w:rsid w:val="000D02E0"/>
    <w:rsid w:val="000D0D30"/>
    <w:rsid w:val="000D1051"/>
    <w:rsid w:val="000D14F7"/>
    <w:rsid w:val="000D18B7"/>
    <w:rsid w:val="000D1D98"/>
    <w:rsid w:val="000D24F9"/>
    <w:rsid w:val="000D264E"/>
    <w:rsid w:val="000D3094"/>
    <w:rsid w:val="000D31A7"/>
    <w:rsid w:val="000D32FD"/>
    <w:rsid w:val="000D33E2"/>
    <w:rsid w:val="000D34FD"/>
    <w:rsid w:val="000D37D9"/>
    <w:rsid w:val="000D39CF"/>
    <w:rsid w:val="000D3A3C"/>
    <w:rsid w:val="000D3B8D"/>
    <w:rsid w:val="000D3DF9"/>
    <w:rsid w:val="000D42ED"/>
    <w:rsid w:val="000D468D"/>
    <w:rsid w:val="000D4712"/>
    <w:rsid w:val="000D49C4"/>
    <w:rsid w:val="000D4B0A"/>
    <w:rsid w:val="000D4D8E"/>
    <w:rsid w:val="000D570B"/>
    <w:rsid w:val="000D5A30"/>
    <w:rsid w:val="000D5D37"/>
    <w:rsid w:val="000D64E7"/>
    <w:rsid w:val="000D68A4"/>
    <w:rsid w:val="000D68C4"/>
    <w:rsid w:val="000D6ACE"/>
    <w:rsid w:val="000D6FD6"/>
    <w:rsid w:val="000D7758"/>
    <w:rsid w:val="000D7B65"/>
    <w:rsid w:val="000E0014"/>
    <w:rsid w:val="000E08CC"/>
    <w:rsid w:val="000E0B9F"/>
    <w:rsid w:val="000E0FC1"/>
    <w:rsid w:val="000E10A1"/>
    <w:rsid w:val="000E1258"/>
    <w:rsid w:val="000E1606"/>
    <w:rsid w:val="000E1B81"/>
    <w:rsid w:val="000E1C4A"/>
    <w:rsid w:val="000E1D0A"/>
    <w:rsid w:val="000E1E3C"/>
    <w:rsid w:val="000E1FD4"/>
    <w:rsid w:val="000E2391"/>
    <w:rsid w:val="000E24D9"/>
    <w:rsid w:val="000E2921"/>
    <w:rsid w:val="000E29D6"/>
    <w:rsid w:val="000E3071"/>
    <w:rsid w:val="000E3091"/>
    <w:rsid w:val="000E3256"/>
    <w:rsid w:val="000E3346"/>
    <w:rsid w:val="000E34C6"/>
    <w:rsid w:val="000E3BC9"/>
    <w:rsid w:val="000E43B9"/>
    <w:rsid w:val="000E4657"/>
    <w:rsid w:val="000E4CA1"/>
    <w:rsid w:val="000E4D87"/>
    <w:rsid w:val="000E4F91"/>
    <w:rsid w:val="000E5186"/>
    <w:rsid w:val="000E5886"/>
    <w:rsid w:val="000E5999"/>
    <w:rsid w:val="000E5D83"/>
    <w:rsid w:val="000E5E8B"/>
    <w:rsid w:val="000E6103"/>
    <w:rsid w:val="000E62CC"/>
    <w:rsid w:val="000E636D"/>
    <w:rsid w:val="000E64E3"/>
    <w:rsid w:val="000E6A72"/>
    <w:rsid w:val="000E6E77"/>
    <w:rsid w:val="000E6FE3"/>
    <w:rsid w:val="000E73E6"/>
    <w:rsid w:val="000E75A0"/>
    <w:rsid w:val="000F0256"/>
    <w:rsid w:val="000F071C"/>
    <w:rsid w:val="000F0C38"/>
    <w:rsid w:val="000F162B"/>
    <w:rsid w:val="000F1885"/>
    <w:rsid w:val="000F1D3E"/>
    <w:rsid w:val="000F1D75"/>
    <w:rsid w:val="000F1F11"/>
    <w:rsid w:val="000F2752"/>
    <w:rsid w:val="000F298E"/>
    <w:rsid w:val="000F2A7A"/>
    <w:rsid w:val="000F3138"/>
    <w:rsid w:val="000F33C3"/>
    <w:rsid w:val="000F364F"/>
    <w:rsid w:val="000F36A0"/>
    <w:rsid w:val="000F3FF7"/>
    <w:rsid w:val="000F4109"/>
    <w:rsid w:val="000F4348"/>
    <w:rsid w:val="000F458B"/>
    <w:rsid w:val="000F4610"/>
    <w:rsid w:val="000F48FD"/>
    <w:rsid w:val="000F5222"/>
    <w:rsid w:val="000F53AA"/>
    <w:rsid w:val="000F57ED"/>
    <w:rsid w:val="000F59DB"/>
    <w:rsid w:val="000F6421"/>
    <w:rsid w:val="000F683D"/>
    <w:rsid w:val="000F6D51"/>
    <w:rsid w:val="000F6EA8"/>
    <w:rsid w:val="000F7272"/>
    <w:rsid w:val="000F79CB"/>
    <w:rsid w:val="00100252"/>
    <w:rsid w:val="00100827"/>
    <w:rsid w:val="00100F41"/>
    <w:rsid w:val="00101220"/>
    <w:rsid w:val="00101B4E"/>
    <w:rsid w:val="00102340"/>
    <w:rsid w:val="001029A5"/>
    <w:rsid w:val="00102AC1"/>
    <w:rsid w:val="00102F65"/>
    <w:rsid w:val="00103735"/>
    <w:rsid w:val="00103CC9"/>
    <w:rsid w:val="00103DD9"/>
    <w:rsid w:val="00103E5D"/>
    <w:rsid w:val="001040F2"/>
    <w:rsid w:val="001047F0"/>
    <w:rsid w:val="00104B87"/>
    <w:rsid w:val="00104F70"/>
    <w:rsid w:val="00104FAA"/>
    <w:rsid w:val="00105121"/>
    <w:rsid w:val="001054E1"/>
    <w:rsid w:val="001056CC"/>
    <w:rsid w:val="0010570A"/>
    <w:rsid w:val="00105A35"/>
    <w:rsid w:val="001066B6"/>
    <w:rsid w:val="0010671F"/>
    <w:rsid w:val="00107098"/>
    <w:rsid w:val="001070C7"/>
    <w:rsid w:val="0010773D"/>
    <w:rsid w:val="00107CB3"/>
    <w:rsid w:val="00110207"/>
    <w:rsid w:val="001105E6"/>
    <w:rsid w:val="00110759"/>
    <w:rsid w:val="0011086D"/>
    <w:rsid w:val="00110BD5"/>
    <w:rsid w:val="00110E6A"/>
    <w:rsid w:val="001111D8"/>
    <w:rsid w:val="00111425"/>
    <w:rsid w:val="001115F2"/>
    <w:rsid w:val="001117FD"/>
    <w:rsid w:val="00111C93"/>
    <w:rsid w:val="001120AD"/>
    <w:rsid w:val="001126B3"/>
    <w:rsid w:val="001126DB"/>
    <w:rsid w:val="00113968"/>
    <w:rsid w:val="001139E5"/>
    <w:rsid w:val="00113B67"/>
    <w:rsid w:val="00113B84"/>
    <w:rsid w:val="00113CB9"/>
    <w:rsid w:val="00113DB0"/>
    <w:rsid w:val="001146A1"/>
    <w:rsid w:val="001147C3"/>
    <w:rsid w:val="001148D5"/>
    <w:rsid w:val="00115226"/>
    <w:rsid w:val="001161CF"/>
    <w:rsid w:val="001162D0"/>
    <w:rsid w:val="00116570"/>
    <w:rsid w:val="001168C1"/>
    <w:rsid w:val="00116C7A"/>
    <w:rsid w:val="00117C4F"/>
    <w:rsid w:val="00117C72"/>
    <w:rsid w:val="00120CEF"/>
    <w:rsid w:val="00120FCC"/>
    <w:rsid w:val="0012159F"/>
    <w:rsid w:val="00121732"/>
    <w:rsid w:val="00121A3B"/>
    <w:rsid w:val="00121BA9"/>
    <w:rsid w:val="00121F0A"/>
    <w:rsid w:val="001220FA"/>
    <w:rsid w:val="0012222E"/>
    <w:rsid w:val="001224E7"/>
    <w:rsid w:val="001226DD"/>
    <w:rsid w:val="001229C4"/>
    <w:rsid w:val="00122CAF"/>
    <w:rsid w:val="00122D69"/>
    <w:rsid w:val="00122F20"/>
    <w:rsid w:val="00122F4E"/>
    <w:rsid w:val="001232EA"/>
    <w:rsid w:val="001235B2"/>
    <w:rsid w:val="00123A26"/>
    <w:rsid w:val="00123BC5"/>
    <w:rsid w:val="001243C5"/>
    <w:rsid w:val="001252A3"/>
    <w:rsid w:val="00125543"/>
    <w:rsid w:val="0012591A"/>
    <w:rsid w:val="0012595E"/>
    <w:rsid w:val="001259A0"/>
    <w:rsid w:val="0012670D"/>
    <w:rsid w:val="0012672D"/>
    <w:rsid w:val="001268D2"/>
    <w:rsid w:val="00126981"/>
    <w:rsid w:val="00126E58"/>
    <w:rsid w:val="00127101"/>
    <w:rsid w:val="00127295"/>
    <w:rsid w:val="00127BB9"/>
    <w:rsid w:val="00127FB9"/>
    <w:rsid w:val="001301EA"/>
    <w:rsid w:val="0013047A"/>
    <w:rsid w:val="00130595"/>
    <w:rsid w:val="00130633"/>
    <w:rsid w:val="001307FA"/>
    <w:rsid w:val="00130A88"/>
    <w:rsid w:val="0013155E"/>
    <w:rsid w:val="0013191B"/>
    <w:rsid w:val="001320F3"/>
    <w:rsid w:val="00132368"/>
    <w:rsid w:val="001329FE"/>
    <w:rsid w:val="00132A42"/>
    <w:rsid w:val="0013335F"/>
    <w:rsid w:val="00133597"/>
    <w:rsid w:val="0013363D"/>
    <w:rsid w:val="00133780"/>
    <w:rsid w:val="0013390A"/>
    <w:rsid w:val="001339A0"/>
    <w:rsid w:val="00133A6E"/>
    <w:rsid w:val="00133CB5"/>
    <w:rsid w:val="00133DB1"/>
    <w:rsid w:val="00133FA4"/>
    <w:rsid w:val="00134400"/>
    <w:rsid w:val="001346C7"/>
    <w:rsid w:val="00134C14"/>
    <w:rsid w:val="00134D46"/>
    <w:rsid w:val="001350CE"/>
    <w:rsid w:val="0013517D"/>
    <w:rsid w:val="001352E0"/>
    <w:rsid w:val="001353DA"/>
    <w:rsid w:val="0013566D"/>
    <w:rsid w:val="0013579A"/>
    <w:rsid w:val="00135CF2"/>
    <w:rsid w:val="001364AE"/>
    <w:rsid w:val="001364B9"/>
    <w:rsid w:val="00136ED7"/>
    <w:rsid w:val="001370C5"/>
    <w:rsid w:val="001374C4"/>
    <w:rsid w:val="00137540"/>
    <w:rsid w:val="00137B56"/>
    <w:rsid w:val="001405B1"/>
    <w:rsid w:val="00140694"/>
    <w:rsid w:val="00140C2C"/>
    <w:rsid w:val="0014115C"/>
    <w:rsid w:val="001411CA"/>
    <w:rsid w:val="001412D9"/>
    <w:rsid w:val="00141344"/>
    <w:rsid w:val="001414EA"/>
    <w:rsid w:val="00141BC9"/>
    <w:rsid w:val="00141FC2"/>
    <w:rsid w:val="00142570"/>
    <w:rsid w:val="00142637"/>
    <w:rsid w:val="00142809"/>
    <w:rsid w:val="00142A2F"/>
    <w:rsid w:val="00142DAC"/>
    <w:rsid w:val="001430B1"/>
    <w:rsid w:val="001435FC"/>
    <w:rsid w:val="00143A27"/>
    <w:rsid w:val="00143A79"/>
    <w:rsid w:val="00143C09"/>
    <w:rsid w:val="00143DEB"/>
    <w:rsid w:val="00144740"/>
    <w:rsid w:val="00144917"/>
    <w:rsid w:val="001449E7"/>
    <w:rsid w:val="00144DDB"/>
    <w:rsid w:val="00144DFB"/>
    <w:rsid w:val="00145502"/>
    <w:rsid w:val="001455A4"/>
    <w:rsid w:val="001458BF"/>
    <w:rsid w:val="001460FE"/>
    <w:rsid w:val="00146266"/>
    <w:rsid w:val="0014649A"/>
    <w:rsid w:val="001465C5"/>
    <w:rsid w:val="00146A66"/>
    <w:rsid w:val="00146C4C"/>
    <w:rsid w:val="001474B6"/>
    <w:rsid w:val="001508B7"/>
    <w:rsid w:val="00150FCE"/>
    <w:rsid w:val="001510F7"/>
    <w:rsid w:val="0015110F"/>
    <w:rsid w:val="00151402"/>
    <w:rsid w:val="001515D2"/>
    <w:rsid w:val="00151D13"/>
    <w:rsid w:val="00151F32"/>
    <w:rsid w:val="00152656"/>
    <w:rsid w:val="0015293D"/>
    <w:rsid w:val="00152BEB"/>
    <w:rsid w:val="00152C72"/>
    <w:rsid w:val="00152D30"/>
    <w:rsid w:val="00152E7F"/>
    <w:rsid w:val="0015336B"/>
    <w:rsid w:val="00153763"/>
    <w:rsid w:val="00153AB1"/>
    <w:rsid w:val="00153EC1"/>
    <w:rsid w:val="00153F9F"/>
    <w:rsid w:val="001540BB"/>
    <w:rsid w:val="001541DC"/>
    <w:rsid w:val="00154F96"/>
    <w:rsid w:val="00155004"/>
    <w:rsid w:val="001553E5"/>
    <w:rsid w:val="00155607"/>
    <w:rsid w:val="001558D3"/>
    <w:rsid w:val="00155A46"/>
    <w:rsid w:val="001560FE"/>
    <w:rsid w:val="001563C0"/>
    <w:rsid w:val="00156578"/>
    <w:rsid w:val="001567D2"/>
    <w:rsid w:val="0015754B"/>
    <w:rsid w:val="00157A0A"/>
    <w:rsid w:val="00157E0D"/>
    <w:rsid w:val="0016015F"/>
    <w:rsid w:val="0016027D"/>
    <w:rsid w:val="001603BC"/>
    <w:rsid w:val="001606AA"/>
    <w:rsid w:val="00160BF4"/>
    <w:rsid w:val="001612D9"/>
    <w:rsid w:val="00161309"/>
    <w:rsid w:val="0016196A"/>
    <w:rsid w:val="001620BD"/>
    <w:rsid w:val="0016283E"/>
    <w:rsid w:val="00162A6D"/>
    <w:rsid w:val="00162B82"/>
    <w:rsid w:val="00162C5E"/>
    <w:rsid w:val="001639C5"/>
    <w:rsid w:val="00164411"/>
    <w:rsid w:val="00164470"/>
    <w:rsid w:val="001644F1"/>
    <w:rsid w:val="001651DE"/>
    <w:rsid w:val="00165568"/>
    <w:rsid w:val="00165FFC"/>
    <w:rsid w:val="0016626F"/>
    <w:rsid w:val="00166649"/>
    <w:rsid w:val="00166795"/>
    <w:rsid w:val="00166B2E"/>
    <w:rsid w:val="001671CA"/>
    <w:rsid w:val="00167255"/>
    <w:rsid w:val="001676E7"/>
    <w:rsid w:val="00167882"/>
    <w:rsid w:val="001703C6"/>
    <w:rsid w:val="0017050C"/>
    <w:rsid w:val="001707F9"/>
    <w:rsid w:val="0017081A"/>
    <w:rsid w:val="00170832"/>
    <w:rsid w:val="00170A0C"/>
    <w:rsid w:val="00170AA3"/>
    <w:rsid w:val="00170B21"/>
    <w:rsid w:val="00170BE8"/>
    <w:rsid w:val="00170CE4"/>
    <w:rsid w:val="00171251"/>
    <w:rsid w:val="00171604"/>
    <w:rsid w:val="00172DB6"/>
    <w:rsid w:val="001732B3"/>
    <w:rsid w:val="001732B9"/>
    <w:rsid w:val="00173465"/>
    <w:rsid w:val="00173565"/>
    <w:rsid w:val="00173637"/>
    <w:rsid w:val="00173CD8"/>
    <w:rsid w:val="00173D1D"/>
    <w:rsid w:val="00173DCE"/>
    <w:rsid w:val="001743E1"/>
    <w:rsid w:val="001744CC"/>
    <w:rsid w:val="001748A0"/>
    <w:rsid w:val="0017495C"/>
    <w:rsid w:val="00174F50"/>
    <w:rsid w:val="0017562D"/>
    <w:rsid w:val="00175774"/>
    <w:rsid w:val="0017585E"/>
    <w:rsid w:val="00175BA0"/>
    <w:rsid w:val="00175C8C"/>
    <w:rsid w:val="0017669B"/>
    <w:rsid w:val="00176914"/>
    <w:rsid w:val="00176AD9"/>
    <w:rsid w:val="00176E06"/>
    <w:rsid w:val="00176FF7"/>
    <w:rsid w:val="0017727A"/>
    <w:rsid w:val="00177669"/>
    <w:rsid w:val="00177A9A"/>
    <w:rsid w:val="00177CD2"/>
    <w:rsid w:val="00177F3F"/>
    <w:rsid w:val="00180100"/>
    <w:rsid w:val="00180680"/>
    <w:rsid w:val="0018082B"/>
    <w:rsid w:val="001809F2"/>
    <w:rsid w:val="00180D36"/>
    <w:rsid w:val="00180E83"/>
    <w:rsid w:val="00180EAB"/>
    <w:rsid w:val="00181669"/>
    <w:rsid w:val="0018171F"/>
    <w:rsid w:val="001818B9"/>
    <w:rsid w:val="001818C6"/>
    <w:rsid w:val="00181C5A"/>
    <w:rsid w:val="00181D0D"/>
    <w:rsid w:val="00181D3D"/>
    <w:rsid w:val="00181DC2"/>
    <w:rsid w:val="00181E4C"/>
    <w:rsid w:val="0018258E"/>
    <w:rsid w:val="00182959"/>
    <w:rsid w:val="00182BA5"/>
    <w:rsid w:val="00182D05"/>
    <w:rsid w:val="00182D3C"/>
    <w:rsid w:val="00182F27"/>
    <w:rsid w:val="001836E4"/>
    <w:rsid w:val="00184258"/>
    <w:rsid w:val="001849B6"/>
    <w:rsid w:val="00184BBB"/>
    <w:rsid w:val="00184C9D"/>
    <w:rsid w:val="0018523E"/>
    <w:rsid w:val="001853E1"/>
    <w:rsid w:val="00185747"/>
    <w:rsid w:val="0018582C"/>
    <w:rsid w:val="0018612E"/>
    <w:rsid w:val="00186174"/>
    <w:rsid w:val="001861CC"/>
    <w:rsid w:val="0018655D"/>
    <w:rsid w:val="00186B03"/>
    <w:rsid w:val="00186C27"/>
    <w:rsid w:val="00187A18"/>
    <w:rsid w:val="001901C1"/>
    <w:rsid w:val="00190ACE"/>
    <w:rsid w:val="00190AF8"/>
    <w:rsid w:val="00190D4A"/>
    <w:rsid w:val="00190EED"/>
    <w:rsid w:val="0019115C"/>
    <w:rsid w:val="00191706"/>
    <w:rsid w:val="001917F1"/>
    <w:rsid w:val="00191978"/>
    <w:rsid w:val="00191A6C"/>
    <w:rsid w:val="00191AA9"/>
    <w:rsid w:val="00191B87"/>
    <w:rsid w:val="00191DBB"/>
    <w:rsid w:val="00192224"/>
    <w:rsid w:val="00192230"/>
    <w:rsid w:val="00192727"/>
    <w:rsid w:val="00192B46"/>
    <w:rsid w:val="00192E7A"/>
    <w:rsid w:val="001930F3"/>
    <w:rsid w:val="0019387A"/>
    <w:rsid w:val="00193ACF"/>
    <w:rsid w:val="00193C15"/>
    <w:rsid w:val="0019425A"/>
    <w:rsid w:val="001945D3"/>
    <w:rsid w:val="001945FA"/>
    <w:rsid w:val="001948C6"/>
    <w:rsid w:val="001948F8"/>
    <w:rsid w:val="00194903"/>
    <w:rsid w:val="00194C7D"/>
    <w:rsid w:val="001959B0"/>
    <w:rsid w:val="001959D0"/>
    <w:rsid w:val="00196151"/>
    <w:rsid w:val="00196726"/>
    <w:rsid w:val="00196727"/>
    <w:rsid w:val="00196D47"/>
    <w:rsid w:val="00197578"/>
    <w:rsid w:val="0019781E"/>
    <w:rsid w:val="001979B1"/>
    <w:rsid w:val="001A01DA"/>
    <w:rsid w:val="001A046B"/>
    <w:rsid w:val="001A0798"/>
    <w:rsid w:val="001A0BD5"/>
    <w:rsid w:val="001A14E3"/>
    <w:rsid w:val="001A1593"/>
    <w:rsid w:val="001A172A"/>
    <w:rsid w:val="001A180B"/>
    <w:rsid w:val="001A21C7"/>
    <w:rsid w:val="001A23A7"/>
    <w:rsid w:val="001A2760"/>
    <w:rsid w:val="001A287D"/>
    <w:rsid w:val="001A2F3C"/>
    <w:rsid w:val="001A2FA0"/>
    <w:rsid w:val="001A3616"/>
    <w:rsid w:val="001A375E"/>
    <w:rsid w:val="001A3F6E"/>
    <w:rsid w:val="001A4190"/>
    <w:rsid w:val="001A41BC"/>
    <w:rsid w:val="001A45F7"/>
    <w:rsid w:val="001A45FC"/>
    <w:rsid w:val="001A4828"/>
    <w:rsid w:val="001A51EF"/>
    <w:rsid w:val="001A5293"/>
    <w:rsid w:val="001A5500"/>
    <w:rsid w:val="001A555D"/>
    <w:rsid w:val="001A56BF"/>
    <w:rsid w:val="001A5707"/>
    <w:rsid w:val="001A58BE"/>
    <w:rsid w:val="001A5971"/>
    <w:rsid w:val="001A5F0F"/>
    <w:rsid w:val="001A6457"/>
    <w:rsid w:val="001A6ACC"/>
    <w:rsid w:val="001A6C29"/>
    <w:rsid w:val="001A706C"/>
    <w:rsid w:val="001A724E"/>
    <w:rsid w:val="001A72BF"/>
    <w:rsid w:val="001A73BC"/>
    <w:rsid w:val="001A7C5E"/>
    <w:rsid w:val="001A7FCA"/>
    <w:rsid w:val="001B0314"/>
    <w:rsid w:val="001B0370"/>
    <w:rsid w:val="001B048E"/>
    <w:rsid w:val="001B096F"/>
    <w:rsid w:val="001B0CC3"/>
    <w:rsid w:val="001B1C0A"/>
    <w:rsid w:val="001B1EB4"/>
    <w:rsid w:val="001B218F"/>
    <w:rsid w:val="001B219D"/>
    <w:rsid w:val="001B2C5C"/>
    <w:rsid w:val="001B3133"/>
    <w:rsid w:val="001B367E"/>
    <w:rsid w:val="001B3787"/>
    <w:rsid w:val="001B3A36"/>
    <w:rsid w:val="001B3B0B"/>
    <w:rsid w:val="001B3CC2"/>
    <w:rsid w:val="001B3E3D"/>
    <w:rsid w:val="001B3E7F"/>
    <w:rsid w:val="001B3FAC"/>
    <w:rsid w:val="001B403E"/>
    <w:rsid w:val="001B4262"/>
    <w:rsid w:val="001B45BF"/>
    <w:rsid w:val="001B4731"/>
    <w:rsid w:val="001B4A87"/>
    <w:rsid w:val="001B4A9C"/>
    <w:rsid w:val="001B4D66"/>
    <w:rsid w:val="001B5643"/>
    <w:rsid w:val="001B61F1"/>
    <w:rsid w:val="001B6640"/>
    <w:rsid w:val="001B6BB1"/>
    <w:rsid w:val="001B6EAE"/>
    <w:rsid w:val="001B7C0C"/>
    <w:rsid w:val="001B7C30"/>
    <w:rsid w:val="001B7E0D"/>
    <w:rsid w:val="001C03D9"/>
    <w:rsid w:val="001C0F2C"/>
    <w:rsid w:val="001C1BA6"/>
    <w:rsid w:val="001C1C80"/>
    <w:rsid w:val="001C1FA1"/>
    <w:rsid w:val="001C2554"/>
    <w:rsid w:val="001C2628"/>
    <w:rsid w:val="001C2959"/>
    <w:rsid w:val="001C2D06"/>
    <w:rsid w:val="001C2DE2"/>
    <w:rsid w:val="001C30C8"/>
    <w:rsid w:val="001C3152"/>
    <w:rsid w:val="001C3413"/>
    <w:rsid w:val="001C3BAF"/>
    <w:rsid w:val="001C3C76"/>
    <w:rsid w:val="001C3DD2"/>
    <w:rsid w:val="001C3E78"/>
    <w:rsid w:val="001C416A"/>
    <w:rsid w:val="001C45CF"/>
    <w:rsid w:val="001C465A"/>
    <w:rsid w:val="001C4AC7"/>
    <w:rsid w:val="001C4B47"/>
    <w:rsid w:val="001C4BDA"/>
    <w:rsid w:val="001C53FD"/>
    <w:rsid w:val="001C57BF"/>
    <w:rsid w:val="001C588D"/>
    <w:rsid w:val="001C5A01"/>
    <w:rsid w:val="001C5CA1"/>
    <w:rsid w:val="001C5EBF"/>
    <w:rsid w:val="001C6B5D"/>
    <w:rsid w:val="001C73B1"/>
    <w:rsid w:val="001C74FB"/>
    <w:rsid w:val="001C777A"/>
    <w:rsid w:val="001C7790"/>
    <w:rsid w:val="001C7B29"/>
    <w:rsid w:val="001C7B8E"/>
    <w:rsid w:val="001D04CF"/>
    <w:rsid w:val="001D09B2"/>
    <w:rsid w:val="001D1027"/>
    <w:rsid w:val="001D1509"/>
    <w:rsid w:val="001D1581"/>
    <w:rsid w:val="001D1EB2"/>
    <w:rsid w:val="001D307C"/>
    <w:rsid w:val="001D32F5"/>
    <w:rsid w:val="001D3C3D"/>
    <w:rsid w:val="001D3C84"/>
    <w:rsid w:val="001D3DBD"/>
    <w:rsid w:val="001D4246"/>
    <w:rsid w:val="001D4DC7"/>
    <w:rsid w:val="001D4E60"/>
    <w:rsid w:val="001D5159"/>
    <w:rsid w:val="001D5473"/>
    <w:rsid w:val="001D5729"/>
    <w:rsid w:val="001D5B9E"/>
    <w:rsid w:val="001D61A1"/>
    <w:rsid w:val="001D61A2"/>
    <w:rsid w:val="001D66F4"/>
    <w:rsid w:val="001D6C0F"/>
    <w:rsid w:val="001D7032"/>
    <w:rsid w:val="001D744E"/>
    <w:rsid w:val="001D752F"/>
    <w:rsid w:val="001D770B"/>
    <w:rsid w:val="001D7C1E"/>
    <w:rsid w:val="001E0260"/>
    <w:rsid w:val="001E06AD"/>
    <w:rsid w:val="001E12BC"/>
    <w:rsid w:val="001E1402"/>
    <w:rsid w:val="001E1691"/>
    <w:rsid w:val="001E1D8C"/>
    <w:rsid w:val="001E2223"/>
    <w:rsid w:val="001E2449"/>
    <w:rsid w:val="001E2725"/>
    <w:rsid w:val="001E293E"/>
    <w:rsid w:val="001E2A4C"/>
    <w:rsid w:val="001E2E42"/>
    <w:rsid w:val="001E2F45"/>
    <w:rsid w:val="001E3201"/>
    <w:rsid w:val="001E336D"/>
    <w:rsid w:val="001E3436"/>
    <w:rsid w:val="001E358F"/>
    <w:rsid w:val="001E3AD6"/>
    <w:rsid w:val="001E3BAC"/>
    <w:rsid w:val="001E4E74"/>
    <w:rsid w:val="001E5197"/>
    <w:rsid w:val="001E5228"/>
    <w:rsid w:val="001E5384"/>
    <w:rsid w:val="001E577C"/>
    <w:rsid w:val="001E60CB"/>
    <w:rsid w:val="001E6997"/>
    <w:rsid w:val="001E6C8B"/>
    <w:rsid w:val="001E6DC5"/>
    <w:rsid w:val="001E6E32"/>
    <w:rsid w:val="001E70CB"/>
    <w:rsid w:val="001E77A5"/>
    <w:rsid w:val="001E7E4A"/>
    <w:rsid w:val="001F05D3"/>
    <w:rsid w:val="001F10C6"/>
    <w:rsid w:val="001F17A8"/>
    <w:rsid w:val="001F1802"/>
    <w:rsid w:val="001F18F4"/>
    <w:rsid w:val="001F1CEB"/>
    <w:rsid w:val="001F24E4"/>
    <w:rsid w:val="001F282D"/>
    <w:rsid w:val="001F2AC6"/>
    <w:rsid w:val="001F2BE5"/>
    <w:rsid w:val="001F2E75"/>
    <w:rsid w:val="001F31C3"/>
    <w:rsid w:val="001F322B"/>
    <w:rsid w:val="001F3DA5"/>
    <w:rsid w:val="001F3DCE"/>
    <w:rsid w:val="001F43E0"/>
    <w:rsid w:val="001F4CCE"/>
    <w:rsid w:val="001F4E9F"/>
    <w:rsid w:val="001F4EE1"/>
    <w:rsid w:val="001F5035"/>
    <w:rsid w:val="001F5123"/>
    <w:rsid w:val="001F56BB"/>
    <w:rsid w:val="001F5715"/>
    <w:rsid w:val="001F59E0"/>
    <w:rsid w:val="001F5EFA"/>
    <w:rsid w:val="001F62BF"/>
    <w:rsid w:val="001F68D8"/>
    <w:rsid w:val="001F74B2"/>
    <w:rsid w:val="001F74B4"/>
    <w:rsid w:val="001F776A"/>
    <w:rsid w:val="001F7A08"/>
    <w:rsid w:val="00200244"/>
    <w:rsid w:val="00200349"/>
    <w:rsid w:val="002008DA"/>
    <w:rsid w:val="002009BF"/>
    <w:rsid w:val="00200C66"/>
    <w:rsid w:val="00200CBB"/>
    <w:rsid w:val="00200E58"/>
    <w:rsid w:val="002019F6"/>
    <w:rsid w:val="0020243A"/>
    <w:rsid w:val="002028A7"/>
    <w:rsid w:val="00202CCD"/>
    <w:rsid w:val="00202CD8"/>
    <w:rsid w:val="002030A5"/>
    <w:rsid w:val="00204027"/>
    <w:rsid w:val="00204111"/>
    <w:rsid w:val="00204871"/>
    <w:rsid w:val="002049BE"/>
    <w:rsid w:val="00204F32"/>
    <w:rsid w:val="00205B96"/>
    <w:rsid w:val="00205C4A"/>
    <w:rsid w:val="002067CF"/>
    <w:rsid w:val="00206ABA"/>
    <w:rsid w:val="00206AD0"/>
    <w:rsid w:val="00206C02"/>
    <w:rsid w:val="00207151"/>
    <w:rsid w:val="0020735B"/>
    <w:rsid w:val="00207612"/>
    <w:rsid w:val="00207D08"/>
    <w:rsid w:val="00210557"/>
    <w:rsid w:val="00210A85"/>
    <w:rsid w:val="00210C31"/>
    <w:rsid w:val="00210FF3"/>
    <w:rsid w:val="0021136F"/>
    <w:rsid w:val="00211424"/>
    <w:rsid w:val="002114E5"/>
    <w:rsid w:val="0021152F"/>
    <w:rsid w:val="00211BA2"/>
    <w:rsid w:val="00211CE8"/>
    <w:rsid w:val="00211DDA"/>
    <w:rsid w:val="0021302C"/>
    <w:rsid w:val="00213058"/>
    <w:rsid w:val="00213277"/>
    <w:rsid w:val="002135B4"/>
    <w:rsid w:val="00213997"/>
    <w:rsid w:val="002139AE"/>
    <w:rsid w:val="00213BFB"/>
    <w:rsid w:val="00213C60"/>
    <w:rsid w:val="00213D3C"/>
    <w:rsid w:val="00213D6F"/>
    <w:rsid w:val="00213FB3"/>
    <w:rsid w:val="00214046"/>
    <w:rsid w:val="002140FC"/>
    <w:rsid w:val="002141D7"/>
    <w:rsid w:val="00214367"/>
    <w:rsid w:val="002143A0"/>
    <w:rsid w:val="00214A3B"/>
    <w:rsid w:val="0021522E"/>
    <w:rsid w:val="002153B4"/>
    <w:rsid w:val="00215AB4"/>
    <w:rsid w:val="00215D0A"/>
    <w:rsid w:val="00215E1D"/>
    <w:rsid w:val="0021628F"/>
    <w:rsid w:val="002163D0"/>
    <w:rsid w:val="002164E6"/>
    <w:rsid w:val="00216589"/>
    <w:rsid w:val="002165CA"/>
    <w:rsid w:val="0021666D"/>
    <w:rsid w:val="0021672E"/>
    <w:rsid w:val="00217433"/>
    <w:rsid w:val="002176BF"/>
    <w:rsid w:val="00217D81"/>
    <w:rsid w:val="00217EA9"/>
    <w:rsid w:val="0022021D"/>
    <w:rsid w:val="00220B82"/>
    <w:rsid w:val="0022170E"/>
    <w:rsid w:val="00221994"/>
    <w:rsid w:val="002227E8"/>
    <w:rsid w:val="00222BA3"/>
    <w:rsid w:val="00222C12"/>
    <w:rsid w:val="00222E33"/>
    <w:rsid w:val="00222EC2"/>
    <w:rsid w:val="002231BA"/>
    <w:rsid w:val="002231ED"/>
    <w:rsid w:val="002232C0"/>
    <w:rsid w:val="002233C3"/>
    <w:rsid w:val="002234C5"/>
    <w:rsid w:val="00223749"/>
    <w:rsid w:val="00223A5B"/>
    <w:rsid w:val="00224C2B"/>
    <w:rsid w:val="00224CF4"/>
    <w:rsid w:val="00224D9E"/>
    <w:rsid w:val="002251A4"/>
    <w:rsid w:val="00225879"/>
    <w:rsid w:val="002260F7"/>
    <w:rsid w:val="00226574"/>
    <w:rsid w:val="0022742B"/>
    <w:rsid w:val="002275E8"/>
    <w:rsid w:val="00227901"/>
    <w:rsid w:val="00227CD0"/>
    <w:rsid w:val="0023000F"/>
    <w:rsid w:val="0023086E"/>
    <w:rsid w:val="00230DAD"/>
    <w:rsid w:val="00230DC9"/>
    <w:rsid w:val="00231437"/>
    <w:rsid w:val="00232552"/>
    <w:rsid w:val="00232912"/>
    <w:rsid w:val="00232AB4"/>
    <w:rsid w:val="00232BD9"/>
    <w:rsid w:val="00233121"/>
    <w:rsid w:val="00233412"/>
    <w:rsid w:val="00233981"/>
    <w:rsid w:val="00233B0E"/>
    <w:rsid w:val="00234135"/>
    <w:rsid w:val="00234AFE"/>
    <w:rsid w:val="002352D8"/>
    <w:rsid w:val="0023562B"/>
    <w:rsid w:val="00235837"/>
    <w:rsid w:val="0023587D"/>
    <w:rsid w:val="00236565"/>
    <w:rsid w:val="0023668D"/>
    <w:rsid w:val="00236692"/>
    <w:rsid w:val="00236BCF"/>
    <w:rsid w:val="00237670"/>
    <w:rsid w:val="00237982"/>
    <w:rsid w:val="00237BC8"/>
    <w:rsid w:val="00237DF9"/>
    <w:rsid w:val="00237FB2"/>
    <w:rsid w:val="00240344"/>
    <w:rsid w:val="002403A8"/>
    <w:rsid w:val="00240961"/>
    <w:rsid w:val="00240B93"/>
    <w:rsid w:val="0024114E"/>
    <w:rsid w:val="00241A19"/>
    <w:rsid w:val="00241AB0"/>
    <w:rsid w:val="002422C3"/>
    <w:rsid w:val="00242DF8"/>
    <w:rsid w:val="00242F92"/>
    <w:rsid w:val="002430B1"/>
    <w:rsid w:val="00243C78"/>
    <w:rsid w:val="00244361"/>
    <w:rsid w:val="002444EC"/>
    <w:rsid w:val="0024485F"/>
    <w:rsid w:val="00244A86"/>
    <w:rsid w:val="00244D2F"/>
    <w:rsid w:val="00245371"/>
    <w:rsid w:val="00245760"/>
    <w:rsid w:val="00245AAF"/>
    <w:rsid w:val="00245D8D"/>
    <w:rsid w:val="00245E38"/>
    <w:rsid w:val="0024604B"/>
    <w:rsid w:val="002462B4"/>
    <w:rsid w:val="0024726B"/>
    <w:rsid w:val="00247789"/>
    <w:rsid w:val="002479F9"/>
    <w:rsid w:val="00247C64"/>
    <w:rsid w:val="00247C77"/>
    <w:rsid w:val="00247CEA"/>
    <w:rsid w:val="00247F64"/>
    <w:rsid w:val="00247FD6"/>
    <w:rsid w:val="002508A8"/>
    <w:rsid w:val="00251496"/>
    <w:rsid w:val="00251B5E"/>
    <w:rsid w:val="00251C39"/>
    <w:rsid w:val="00251C99"/>
    <w:rsid w:val="00251CF5"/>
    <w:rsid w:val="00251D10"/>
    <w:rsid w:val="0025238C"/>
    <w:rsid w:val="00252A63"/>
    <w:rsid w:val="00252B1F"/>
    <w:rsid w:val="00252CA3"/>
    <w:rsid w:val="00252D25"/>
    <w:rsid w:val="00253011"/>
    <w:rsid w:val="00253033"/>
    <w:rsid w:val="00253748"/>
    <w:rsid w:val="00253E9C"/>
    <w:rsid w:val="00254951"/>
    <w:rsid w:val="00254BA0"/>
    <w:rsid w:val="00254C8B"/>
    <w:rsid w:val="00254E43"/>
    <w:rsid w:val="00254E4B"/>
    <w:rsid w:val="00255371"/>
    <w:rsid w:val="00255515"/>
    <w:rsid w:val="00255CF9"/>
    <w:rsid w:val="00255FE0"/>
    <w:rsid w:val="002565E1"/>
    <w:rsid w:val="00256BFF"/>
    <w:rsid w:val="00256D75"/>
    <w:rsid w:val="002577A6"/>
    <w:rsid w:val="00257BCA"/>
    <w:rsid w:val="00257D8E"/>
    <w:rsid w:val="00257DB1"/>
    <w:rsid w:val="00260104"/>
    <w:rsid w:val="00260B87"/>
    <w:rsid w:val="00260D53"/>
    <w:rsid w:val="00261232"/>
    <w:rsid w:val="00261249"/>
    <w:rsid w:val="00261349"/>
    <w:rsid w:val="00261778"/>
    <w:rsid w:val="00261C1E"/>
    <w:rsid w:val="0026230E"/>
    <w:rsid w:val="00262569"/>
    <w:rsid w:val="00262725"/>
    <w:rsid w:val="0026277D"/>
    <w:rsid w:val="002627C8"/>
    <w:rsid w:val="00262825"/>
    <w:rsid w:val="0026340F"/>
    <w:rsid w:val="00263EA9"/>
    <w:rsid w:val="0026400A"/>
    <w:rsid w:val="002644E9"/>
    <w:rsid w:val="00264637"/>
    <w:rsid w:val="00264877"/>
    <w:rsid w:val="00264C85"/>
    <w:rsid w:val="00264D2A"/>
    <w:rsid w:val="00264D63"/>
    <w:rsid w:val="00265169"/>
    <w:rsid w:val="0026530F"/>
    <w:rsid w:val="002654BF"/>
    <w:rsid w:val="00265B55"/>
    <w:rsid w:val="002663F5"/>
    <w:rsid w:val="0026679A"/>
    <w:rsid w:val="00266BA4"/>
    <w:rsid w:val="00266DA8"/>
    <w:rsid w:val="002672A6"/>
    <w:rsid w:val="00267795"/>
    <w:rsid w:val="002678FF"/>
    <w:rsid w:val="00267CAF"/>
    <w:rsid w:val="00267E07"/>
    <w:rsid w:val="00267F8E"/>
    <w:rsid w:val="002703C2"/>
    <w:rsid w:val="0027049E"/>
    <w:rsid w:val="00270574"/>
    <w:rsid w:val="00270878"/>
    <w:rsid w:val="00270AA2"/>
    <w:rsid w:val="00270B2B"/>
    <w:rsid w:val="00271733"/>
    <w:rsid w:val="00271952"/>
    <w:rsid w:val="00271C4C"/>
    <w:rsid w:val="002726E9"/>
    <w:rsid w:val="00272905"/>
    <w:rsid w:val="00272EEE"/>
    <w:rsid w:val="002731BE"/>
    <w:rsid w:val="00273823"/>
    <w:rsid w:val="00273AC6"/>
    <w:rsid w:val="00274100"/>
    <w:rsid w:val="00274181"/>
    <w:rsid w:val="00274398"/>
    <w:rsid w:val="00274582"/>
    <w:rsid w:val="002745D0"/>
    <w:rsid w:val="0027488E"/>
    <w:rsid w:val="00275620"/>
    <w:rsid w:val="00275968"/>
    <w:rsid w:val="00275F42"/>
    <w:rsid w:val="00276CBA"/>
    <w:rsid w:val="00276ED0"/>
    <w:rsid w:val="0027708B"/>
    <w:rsid w:val="00277323"/>
    <w:rsid w:val="00277438"/>
    <w:rsid w:val="0027775B"/>
    <w:rsid w:val="00277821"/>
    <w:rsid w:val="00280127"/>
    <w:rsid w:val="00280814"/>
    <w:rsid w:val="00280B9C"/>
    <w:rsid w:val="00280DAD"/>
    <w:rsid w:val="00281098"/>
    <w:rsid w:val="002815D8"/>
    <w:rsid w:val="00281923"/>
    <w:rsid w:val="00281B2C"/>
    <w:rsid w:val="00281C44"/>
    <w:rsid w:val="00281CE1"/>
    <w:rsid w:val="00281EAD"/>
    <w:rsid w:val="0028205E"/>
    <w:rsid w:val="00282B27"/>
    <w:rsid w:val="00282CE8"/>
    <w:rsid w:val="00282DE8"/>
    <w:rsid w:val="0028381B"/>
    <w:rsid w:val="00283C93"/>
    <w:rsid w:val="0028412C"/>
    <w:rsid w:val="00284462"/>
    <w:rsid w:val="00284613"/>
    <w:rsid w:val="00284616"/>
    <w:rsid w:val="002851C1"/>
    <w:rsid w:val="002853AD"/>
    <w:rsid w:val="0028543A"/>
    <w:rsid w:val="0028544A"/>
    <w:rsid w:val="002855C9"/>
    <w:rsid w:val="0028583C"/>
    <w:rsid w:val="00286278"/>
    <w:rsid w:val="0028628A"/>
    <w:rsid w:val="00286491"/>
    <w:rsid w:val="00286761"/>
    <w:rsid w:val="00286A2B"/>
    <w:rsid w:val="00286C2F"/>
    <w:rsid w:val="002879BB"/>
    <w:rsid w:val="00287A95"/>
    <w:rsid w:val="002907A2"/>
    <w:rsid w:val="002908BC"/>
    <w:rsid w:val="00290B26"/>
    <w:rsid w:val="00290BFB"/>
    <w:rsid w:val="00290E62"/>
    <w:rsid w:val="00290F16"/>
    <w:rsid w:val="00291253"/>
    <w:rsid w:val="00291382"/>
    <w:rsid w:val="00291859"/>
    <w:rsid w:val="00292BDB"/>
    <w:rsid w:val="00292C1F"/>
    <w:rsid w:val="00292CA3"/>
    <w:rsid w:val="00292DDF"/>
    <w:rsid w:val="00292E14"/>
    <w:rsid w:val="00293149"/>
    <w:rsid w:val="00293264"/>
    <w:rsid w:val="00293D60"/>
    <w:rsid w:val="00293EEA"/>
    <w:rsid w:val="00293F1B"/>
    <w:rsid w:val="00293F5E"/>
    <w:rsid w:val="00294082"/>
    <w:rsid w:val="00294BE0"/>
    <w:rsid w:val="00294DF0"/>
    <w:rsid w:val="00294EEE"/>
    <w:rsid w:val="00294F26"/>
    <w:rsid w:val="00294F7F"/>
    <w:rsid w:val="00295157"/>
    <w:rsid w:val="00295377"/>
    <w:rsid w:val="00295A6D"/>
    <w:rsid w:val="00295C5A"/>
    <w:rsid w:val="00295D4D"/>
    <w:rsid w:val="00296016"/>
    <w:rsid w:val="002960CE"/>
    <w:rsid w:val="00296110"/>
    <w:rsid w:val="002963F0"/>
    <w:rsid w:val="00296950"/>
    <w:rsid w:val="00296972"/>
    <w:rsid w:val="00297F48"/>
    <w:rsid w:val="002A0233"/>
    <w:rsid w:val="002A0B81"/>
    <w:rsid w:val="002A0FAA"/>
    <w:rsid w:val="002A1887"/>
    <w:rsid w:val="002A2011"/>
    <w:rsid w:val="002A2488"/>
    <w:rsid w:val="002A28C9"/>
    <w:rsid w:val="002A2DD0"/>
    <w:rsid w:val="002A2E93"/>
    <w:rsid w:val="002A33AE"/>
    <w:rsid w:val="002A3C3F"/>
    <w:rsid w:val="002A3F56"/>
    <w:rsid w:val="002A4134"/>
    <w:rsid w:val="002A42EC"/>
    <w:rsid w:val="002A436B"/>
    <w:rsid w:val="002A4479"/>
    <w:rsid w:val="002A480D"/>
    <w:rsid w:val="002A4C1D"/>
    <w:rsid w:val="002A5235"/>
    <w:rsid w:val="002A57A5"/>
    <w:rsid w:val="002A5C0C"/>
    <w:rsid w:val="002A5CE7"/>
    <w:rsid w:val="002A6482"/>
    <w:rsid w:val="002A6546"/>
    <w:rsid w:val="002A69FB"/>
    <w:rsid w:val="002A6DF3"/>
    <w:rsid w:val="002A6F0F"/>
    <w:rsid w:val="002A6FD6"/>
    <w:rsid w:val="002A701C"/>
    <w:rsid w:val="002A7161"/>
    <w:rsid w:val="002A71D2"/>
    <w:rsid w:val="002A73F4"/>
    <w:rsid w:val="002A776B"/>
    <w:rsid w:val="002A786E"/>
    <w:rsid w:val="002A7AE5"/>
    <w:rsid w:val="002A7E23"/>
    <w:rsid w:val="002B017B"/>
    <w:rsid w:val="002B033C"/>
    <w:rsid w:val="002B0650"/>
    <w:rsid w:val="002B0891"/>
    <w:rsid w:val="002B0B27"/>
    <w:rsid w:val="002B0C8B"/>
    <w:rsid w:val="002B0F43"/>
    <w:rsid w:val="002B1022"/>
    <w:rsid w:val="002B1389"/>
    <w:rsid w:val="002B1A1C"/>
    <w:rsid w:val="002B1BC2"/>
    <w:rsid w:val="002B1FEC"/>
    <w:rsid w:val="002B2034"/>
    <w:rsid w:val="002B2134"/>
    <w:rsid w:val="002B21E0"/>
    <w:rsid w:val="002B244F"/>
    <w:rsid w:val="002B27A8"/>
    <w:rsid w:val="002B29EF"/>
    <w:rsid w:val="002B2B3E"/>
    <w:rsid w:val="002B2CE2"/>
    <w:rsid w:val="002B2F74"/>
    <w:rsid w:val="002B3372"/>
    <w:rsid w:val="002B3406"/>
    <w:rsid w:val="002B3618"/>
    <w:rsid w:val="002B3924"/>
    <w:rsid w:val="002B3A07"/>
    <w:rsid w:val="002B3CB8"/>
    <w:rsid w:val="002B3FC0"/>
    <w:rsid w:val="002B4312"/>
    <w:rsid w:val="002B4921"/>
    <w:rsid w:val="002B4A00"/>
    <w:rsid w:val="002B4EC9"/>
    <w:rsid w:val="002B4F6A"/>
    <w:rsid w:val="002B517C"/>
    <w:rsid w:val="002B52EB"/>
    <w:rsid w:val="002B55FE"/>
    <w:rsid w:val="002B5A35"/>
    <w:rsid w:val="002B5A80"/>
    <w:rsid w:val="002B5B83"/>
    <w:rsid w:val="002B5D2E"/>
    <w:rsid w:val="002B5D52"/>
    <w:rsid w:val="002B6603"/>
    <w:rsid w:val="002B663B"/>
    <w:rsid w:val="002B6D5A"/>
    <w:rsid w:val="002B6EB1"/>
    <w:rsid w:val="002B6F1E"/>
    <w:rsid w:val="002B72C2"/>
    <w:rsid w:val="002B7588"/>
    <w:rsid w:val="002B7A6E"/>
    <w:rsid w:val="002C00D1"/>
    <w:rsid w:val="002C042F"/>
    <w:rsid w:val="002C083C"/>
    <w:rsid w:val="002C0C5C"/>
    <w:rsid w:val="002C0D84"/>
    <w:rsid w:val="002C17DD"/>
    <w:rsid w:val="002C19AC"/>
    <w:rsid w:val="002C247D"/>
    <w:rsid w:val="002C2733"/>
    <w:rsid w:val="002C2AC1"/>
    <w:rsid w:val="002C2AF6"/>
    <w:rsid w:val="002C3141"/>
    <w:rsid w:val="002C3274"/>
    <w:rsid w:val="002C3283"/>
    <w:rsid w:val="002C342F"/>
    <w:rsid w:val="002C34EE"/>
    <w:rsid w:val="002C35E1"/>
    <w:rsid w:val="002C3B6B"/>
    <w:rsid w:val="002C3DFA"/>
    <w:rsid w:val="002C3FEE"/>
    <w:rsid w:val="002C5943"/>
    <w:rsid w:val="002C5A60"/>
    <w:rsid w:val="002C5AEB"/>
    <w:rsid w:val="002C6229"/>
    <w:rsid w:val="002C66EC"/>
    <w:rsid w:val="002C6F42"/>
    <w:rsid w:val="002C70F3"/>
    <w:rsid w:val="002C70FB"/>
    <w:rsid w:val="002D0167"/>
    <w:rsid w:val="002D0554"/>
    <w:rsid w:val="002D0583"/>
    <w:rsid w:val="002D05BE"/>
    <w:rsid w:val="002D08E2"/>
    <w:rsid w:val="002D0FC0"/>
    <w:rsid w:val="002D1762"/>
    <w:rsid w:val="002D224C"/>
    <w:rsid w:val="002D24EA"/>
    <w:rsid w:val="002D2D9F"/>
    <w:rsid w:val="002D2DFE"/>
    <w:rsid w:val="002D32EE"/>
    <w:rsid w:val="002D3319"/>
    <w:rsid w:val="002D339D"/>
    <w:rsid w:val="002D3733"/>
    <w:rsid w:val="002D3869"/>
    <w:rsid w:val="002D407F"/>
    <w:rsid w:val="002D410A"/>
    <w:rsid w:val="002D452C"/>
    <w:rsid w:val="002D4625"/>
    <w:rsid w:val="002D49C2"/>
    <w:rsid w:val="002D4AD0"/>
    <w:rsid w:val="002D4AFD"/>
    <w:rsid w:val="002D4D6B"/>
    <w:rsid w:val="002D4E90"/>
    <w:rsid w:val="002D4F18"/>
    <w:rsid w:val="002D5217"/>
    <w:rsid w:val="002D5540"/>
    <w:rsid w:val="002D5AA6"/>
    <w:rsid w:val="002D5E88"/>
    <w:rsid w:val="002D5FD3"/>
    <w:rsid w:val="002D6137"/>
    <w:rsid w:val="002D673A"/>
    <w:rsid w:val="002D680D"/>
    <w:rsid w:val="002D6997"/>
    <w:rsid w:val="002D69AC"/>
    <w:rsid w:val="002D6AAE"/>
    <w:rsid w:val="002D6D6E"/>
    <w:rsid w:val="002D7444"/>
    <w:rsid w:val="002D7474"/>
    <w:rsid w:val="002D75E4"/>
    <w:rsid w:val="002D785B"/>
    <w:rsid w:val="002D7AB2"/>
    <w:rsid w:val="002D7ED3"/>
    <w:rsid w:val="002E08BD"/>
    <w:rsid w:val="002E08EA"/>
    <w:rsid w:val="002E107A"/>
    <w:rsid w:val="002E12CC"/>
    <w:rsid w:val="002E148A"/>
    <w:rsid w:val="002E161E"/>
    <w:rsid w:val="002E1783"/>
    <w:rsid w:val="002E183C"/>
    <w:rsid w:val="002E1868"/>
    <w:rsid w:val="002E1904"/>
    <w:rsid w:val="002E1C8E"/>
    <w:rsid w:val="002E1FD4"/>
    <w:rsid w:val="002E2018"/>
    <w:rsid w:val="002E2374"/>
    <w:rsid w:val="002E2F11"/>
    <w:rsid w:val="002E40BF"/>
    <w:rsid w:val="002E4258"/>
    <w:rsid w:val="002E5445"/>
    <w:rsid w:val="002E59D5"/>
    <w:rsid w:val="002E62CE"/>
    <w:rsid w:val="002E6567"/>
    <w:rsid w:val="002E6587"/>
    <w:rsid w:val="002E6881"/>
    <w:rsid w:val="002E69ED"/>
    <w:rsid w:val="002E6CD1"/>
    <w:rsid w:val="002E6D79"/>
    <w:rsid w:val="002E75AC"/>
    <w:rsid w:val="002E763A"/>
    <w:rsid w:val="002F04E2"/>
    <w:rsid w:val="002F05C4"/>
    <w:rsid w:val="002F074E"/>
    <w:rsid w:val="002F099F"/>
    <w:rsid w:val="002F1040"/>
    <w:rsid w:val="002F13B3"/>
    <w:rsid w:val="002F1423"/>
    <w:rsid w:val="002F1788"/>
    <w:rsid w:val="002F1C1B"/>
    <w:rsid w:val="002F1E22"/>
    <w:rsid w:val="002F2105"/>
    <w:rsid w:val="002F28B2"/>
    <w:rsid w:val="002F2DE5"/>
    <w:rsid w:val="002F2E6E"/>
    <w:rsid w:val="002F399D"/>
    <w:rsid w:val="002F3DAD"/>
    <w:rsid w:val="002F45B3"/>
    <w:rsid w:val="002F48D1"/>
    <w:rsid w:val="002F536E"/>
    <w:rsid w:val="002F53FF"/>
    <w:rsid w:val="003003A5"/>
    <w:rsid w:val="00300AC5"/>
    <w:rsid w:val="00300AF6"/>
    <w:rsid w:val="0030144A"/>
    <w:rsid w:val="003014DF"/>
    <w:rsid w:val="00302472"/>
    <w:rsid w:val="00302473"/>
    <w:rsid w:val="003024F5"/>
    <w:rsid w:val="0030251B"/>
    <w:rsid w:val="003025B9"/>
    <w:rsid w:val="003026AB"/>
    <w:rsid w:val="0030297F"/>
    <w:rsid w:val="00302ACB"/>
    <w:rsid w:val="00302C6B"/>
    <w:rsid w:val="00302DC0"/>
    <w:rsid w:val="003031DA"/>
    <w:rsid w:val="00303262"/>
    <w:rsid w:val="00303467"/>
    <w:rsid w:val="003035F6"/>
    <w:rsid w:val="0030375F"/>
    <w:rsid w:val="00303D7D"/>
    <w:rsid w:val="00303E05"/>
    <w:rsid w:val="00304141"/>
    <w:rsid w:val="00305592"/>
    <w:rsid w:val="00305AD4"/>
    <w:rsid w:val="00305D38"/>
    <w:rsid w:val="003062C1"/>
    <w:rsid w:val="003063C6"/>
    <w:rsid w:val="00306B60"/>
    <w:rsid w:val="00306EB9"/>
    <w:rsid w:val="00306EDC"/>
    <w:rsid w:val="0030777F"/>
    <w:rsid w:val="0030789D"/>
    <w:rsid w:val="00307990"/>
    <w:rsid w:val="00307C0F"/>
    <w:rsid w:val="003100D8"/>
    <w:rsid w:val="00310554"/>
    <w:rsid w:val="003108C8"/>
    <w:rsid w:val="00310EB6"/>
    <w:rsid w:val="003110E5"/>
    <w:rsid w:val="00311888"/>
    <w:rsid w:val="00311E5C"/>
    <w:rsid w:val="00312650"/>
    <w:rsid w:val="00312B44"/>
    <w:rsid w:val="0031310F"/>
    <w:rsid w:val="0031324D"/>
    <w:rsid w:val="00314378"/>
    <w:rsid w:val="003144E0"/>
    <w:rsid w:val="00314573"/>
    <w:rsid w:val="00314768"/>
    <w:rsid w:val="00314AE3"/>
    <w:rsid w:val="00314E86"/>
    <w:rsid w:val="003152EB"/>
    <w:rsid w:val="00315BF5"/>
    <w:rsid w:val="00315EBA"/>
    <w:rsid w:val="00316135"/>
    <w:rsid w:val="00316341"/>
    <w:rsid w:val="00316899"/>
    <w:rsid w:val="003168CA"/>
    <w:rsid w:val="003170D9"/>
    <w:rsid w:val="003172E3"/>
    <w:rsid w:val="00317845"/>
    <w:rsid w:val="0031798D"/>
    <w:rsid w:val="00317A39"/>
    <w:rsid w:val="00317AC7"/>
    <w:rsid w:val="00317B7C"/>
    <w:rsid w:val="00320065"/>
    <w:rsid w:val="00320204"/>
    <w:rsid w:val="00320390"/>
    <w:rsid w:val="00320751"/>
    <w:rsid w:val="00320884"/>
    <w:rsid w:val="00320A32"/>
    <w:rsid w:val="00320CA0"/>
    <w:rsid w:val="00320E0F"/>
    <w:rsid w:val="00320EAB"/>
    <w:rsid w:val="003210C1"/>
    <w:rsid w:val="0032122C"/>
    <w:rsid w:val="0032163C"/>
    <w:rsid w:val="0032186E"/>
    <w:rsid w:val="003218F2"/>
    <w:rsid w:val="00321C7B"/>
    <w:rsid w:val="00321F8D"/>
    <w:rsid w:val="00322313"/>
    <w:rsid w:val="003228ED"/>
    <w:rsid w:val="00322C32"/>
    <w:rsid w:val="00322C56"/>
    <w:rsid w:val="00322D22"/>
    <w:rsid w:val="0032326E"/>
    <w:rsid w:val="003234AB"/>
    <w:rsid w:val="00323886"/>
    <w:rsid w:val="003238C7"/>
    <w:rsid w:val="003238D9"/>
    <w:rsid w:val="0032390F"/>
    <w:rsid w:val="0032453F"/>
    <w:rsid w:val="00324AE5"/>
    <w:rsid w:val="00324CE1"/>
    <w:rsid w:val="00324D24"/>
    <w:rsid w:val="00324D8D"/>
    <w:rsid w:val="003252AF"/>
    <w:rsid w:val="003255E6"/>
    <w:rsid w:val="00325BE2"/>
    <w:rsid w:val="003260D5"/>
    <w:rsid w:val="003264A0"/>
    <w:rsid w:val="00326C33"/>
    <w:rsid w:val="0032735C"/>
    <w:rsid w:val="0032791C"/>
    <w:rsid w:val="00327F59"/>
    <w:rsid w:val="00327FAC"/>
    <w:rsid w:val="003302C4"/>
    <w:rsid w:val="003303D9"/>
    <w:rsid w:val="00330569"/>
    <w:rsid w:val="003305C0"/>
    <w:rsid w:val="00330949"/>
    <w:rsid w:val="00330E59"/>
    <w:rsid w:val="00330F9C"/>
    <w:rsid w:val="003310E4"/>
    <w:rsid w:val="00331795"/>
    <w:rsid w:val="003320BE"/>
    <w:rsid w:val="003323DD"/>
    <w:rsid w:val="00332650"/>
    <w:rsid w:val="00332879"/>
    <w:rsid w:val="00332CFE"/>
    <w:rsid w:val="00333F16"/>
    <w:rsid w:val="0033467A"/>
    <w:rsid w:val="0033469C"/>
    <w:rsid w:val="003350DA"/>
    <w:rsid w:val="003352A4"/>
    <w:rsid w:val="00335525"/>
    <w:rsid w:val="003358B5"/>
    <w:rsid w:val="0033599E"/>
    <w:rsid w:val="00335A01"/>
    <w:rsid w:val="00336343"/>
    <w:rsid w:val="00336FB3"/>
    <w:rsid w:val="003372D6"/>
    <w:rsid w:val="003375F4"/>
    <w:rsid w:val="003376C6"/>
    <w:rsid w:val="00337C5A"/>
    <w:rsid w:val="00337E1E"/>
    <w:rsid w:val="0034052F"/>
    <w:rsid w:val="00340663"/>
    <w:rsid w:val="00340872"/>
    <w:rsid w:val="00340AE7"/>
    <w:rsid w:val="00340D97"/>
    <w:rsid w:val="0034123C"/>
    <w:rsid w:val="003412CC"/>
    <w:rsid w:val="00341536"/>
    <w:rsid w:val="0034193A"/>
    <w:rsid w:val="00341B1C"/>
    <w:rsid w:val="00341B30"/>
    <w:rsid w:val="00341DCE"/>
    <w:rsid w:val="00341F5D"/>
    <w:rsid w:val="00341FC1"/>
    <w:rsid w:val="00342235"/>
    <w:rsid w:val="00342439"/>
    <w:rsid w:val="00342714"/>
    <w:rsid w:val="0034276C"/>
    <w:rsid w:val="00343446"/>
    <w:rsid w:val="0034356D"/>
    <w:rsid w:val="003435DE"/>
    <w:rsid w:val="0034372E"/>
    <w:rsid w:val="0034375C"/>
    <w:rsid w:val="003437A5"/>
    <w:rsid w:val="003438AE"/>
    <w:rsid w:val="00343922"/>
    <w:rsid w:val="00343939"/>
    <w:rsid w:val="00343974"/>
    <w:rsid w:val="00343A18"/>
    <w:rsid w:val="00343A1F"/>
    <w:rsid w:val="00343E96"/>
    <w:rsid w:val="00343EE5"/>
    <w:rsid w:val="00344337"/>
    <w:rsid w:val="00344368"/>
    <w:rsid w:val="00344587"/>
    <w:rsid w:val="00344D4E"/>
    <w:rsid w:val="00344E22"/>
    <w:rsid w:val="00344ED8"/>
    <w:rsid w:val="00345036"/>
    <w:rsid w:val="0034602A"/>
    <w:rsid w:val="003460FF"/>
    <w:rsid w:val="003473A0"/>
    <w:rsid w:val="003477C1"/>
    <w:rsid w:val="00347BBC"/>
    <w:rsid w:val="00350395"/>
    <w:rsid w:val="003503BE"/>
    <w:rsid w:val="003508B5"/>
    <w:rsid w:val="00350FB0"/>
    <w:rsid w:val="0035125E"/>
    <w:rsid w:val="003515FF"/>
    <w:rsid w:val="0035163D"/>
    <w:rsid w:val="0035188B"/>
    <w:rsid w:val="0035236F"/>
    <w:rsid w:val="003525AA"/>
    <w:rsid w:val="00352784"/>
    <w:rsid w:val="003527E1"/>
    <w:rsid w:val="00352864"/>
    <w:rsid w:val="003528F1"/>
    <w:rsid w:val="00352C3A"/>
    <w:rsid w:val="00352D61"/>
    <w:rsid w:val="00353961"/>
    <w:rsid w:val="00354245"/>
    <w:rsid w:val="00354420"/>
    <w:rsid w:val="00354653"/>
    <w:rsid w:val="0035477D"/>
    <w:rsid w:val="003549DE"/>
    <w:rsid w:val="00354A32"/>
    <w:rsid w:val="00354D41"/>
    <w:rsid w:val="00354EB5"/>
    <w:rsid w:val="0035563A"/>
    <w:rsid w:val="003559E9"/>
    <w:rsid w:val="00355AF2"/>
    <w:rsid w:val="00355DAA"/>
    <w:rsid w:val="00355F74"/>
    <w:rsid w:val="003564A1"/>
    <w:rsid w:val="00356838"/>
    <w:rsid w:val="00356ACE"/>
    <w:rsid w:val="00356B70"/>
    <w:rsid w:val="00356D65"/>
    <w:rsid w:val="0035720B"/>
    <w:rsid w:val="00357FBA"/>
    <w:rsid w:val="003602D1"/>
    <w:rsid w:val="0036050C"/>
    <w:rsid w:val="0036054A"/>
    <w:rsid w:val="00360690"/>
    <w:rsid w:val="00360709"/>
    <w:rsid w:val="00360962"/>
    <w:rsid w:val="003613B7"/>
    <w:rsid w:val="00361491"/>
    <w:rsid w:val="00361E40"/>
    <w:rsid w:val="0036228C"/>
    <w:rsid w:val="00362330"/>
    <w:rsid w:val="00362541"/>
    <w:rsid w:val="00362975"/>
    <w:rsid w:val="003629E5"/>
    <w:rsid w:val="00363152"/>
    <w:rsid w:val="0036336A"/>
    <w:rsid w:val="003633A6"/>
    <w:rsid w:val="00363912"/>
    <w:rsid w:val="00363A50"/>
    <w:rsid w:val="003640AD"/>
    <w:rsid w:val="003644F3"/>
    <w:rsid w:val="0036470A"/>
    <w:rsid w:val="00364E8B"/>
    <w:rsid w:val="003650CF"/>
    <w:rsid w:val="003650EE"/>
    <w:rsid w:val="003651C3"/>
    <w:rsid w:val="0036531C"/>
    <w:rsid w:val="00365382"/>
    <w:rsid w:val="00365D1D"/>
    <w:rsid w:val="00365EB4"/>
    <w:rsid w:val="0036623D"/>
    <w:rsid w:val="00366490"/>
    <w:rsid w:val="00366522"/>
    <w:rsid w:val="003666C3"/>
    <w:rsid w:val="00366734"/>
    <w:rsid w:val="00366837"/>
    <w:rsid w:val="00367475"/>
    <w:rsid w:val="00367850"/>
    <w:rsid w:val="003679DF"/>
    <w:rsid w:val="00367BFF"/>
    <w:rsid w:val="00370972"/>
    <w:rsid w:val="003709D3"/>
    <w:rsid w:val="00370AA9"/>
    <w:rsid w:val="00370BD0"/>
    <w:rsid w:val="00370E97"/>
    <w:rsid w:val="003713EF"/>
    <w:rsid w:val="003715D3"/>
    <w:rsid w:val="00371603"/>
    <w:rsid w:val="00371BC9"/>
    <w:rsid w:val="0037260A"/>
    <w:rsid w:val="00372D45"/>
    <w:rsid w:val="00372FB4"/>
    <w:rsid w:val="00373291"/>
    <w:rsid w:val="00373705"/>
    <w:rsid w:val="003737F4"/>
    <w:rsid w:val="003746CC"/>
    <w:rsid w:val="00374D0A"/>
    <w:rsid w:val="00374D49"/>
    <w:rsid w:val="00374EE7"/>
    <w:rsid w:val="00374FCD"/>
    <w:rsid w:val="00375021"/>
    <w:rsid w:val="003756A2"/>
    <w:rsid w:val="00375838"/>
    <w:rsid w:val="00375FF5"/>
    <w:rsid w:val="00376130"/>
    <w:rsid w:val="003762D5"/>
    <w:rsid w:val="00376A5A"/>
    <w:rsid w:val="00376CA5"/>
    <w:rsid w:val="003771A2"/>
    <w:rsid w:val="003772D0"/>
    <w:rsid w:val="00377540"/>
    <w:rsid w:val="0037783D"/>
    <w:rsid w:val="00377ACF"/>
    <w:rsid w:val="00377BB1"/>
    <w:rsid w:val="00377C42"/>
    <w:rsid w:val="003807DF"/>
    <w:rsid w:val="00381009"/>
    <w:rsid w:val="00381027"/>
    <w:rsid w:val="003810FE"/>
    <w:rsid w:val="00381889"/>
    <w:rsid w:val="0038206D"/>
    <w:rsid w:val="0038233F"/>
    <w:rsid w:val="00382754"/>
    <w:rsid w:val="00383211"/>
    <w:rsid w:val="0038375A"/>
    <w:rsid w:val="003841C5"/>
    <w:rsid w:val="003844CF"/>
    <w:rsid w:val="003849FD"/>
    <w:rsid w:val="003851BF"/>
    <w:rsid w:val="003855EC"/>
    <w:rsid w:val="00385C26"/>
    <w:rsid w:val="003861B3"/>
    <w:rsid w:val="003863C1"/>
    <w:rsid w:val="00386410"/>
    <w:rsid w:val="003864E1"/>
    <w:rsid w:val="003867BF"/>
    <w:rsid w:val="00386CF5"/>
    <w:rsid w:val="00387971"/>
    <w:rsid w:val="003879DB"/>
    <w:rsid w:val="003904AC"/>
    <w:rsid w:val="003904F7"/>
    <w:rsid w:val="00390889"/>
    <w:rsid w:val="0039115A"/>
    <w:rsid w:val="003916EB"/>
    <w:rsid w:val="00391789"/>
    <w:rsid w:val="003917AE"/>
    <w:rsid w:val="003918E7"/>
    <w:rsid w:val="00391CCF"/>
    <w:rsid w:val="00391D2E"/>
    <w:rsid w:val="00392978"/>
    <w:rsid w:val="00392CF4"/>
    <w:rsid w:val="00392DE4"/>
    <w:rsid w:val="00392E30"/>
    <w:rsid w:val="003934F1"/>
    <w:rsid w:val="00393867"/>
    <w:rsid w:val="00394C47"/>
    <w:rsid w:val="00394DEF"/>
    <w:rsid w:val="00395178"/>
    <w:rsid w:val="00395306"/>
    <w:rsid w:val="00395F0F"/>
    <w:rsid w:val="00395FCD"/>
    <w:rsid w:val="00396044"/>
    <w:rsid w:val="00396048"/>
    <w:rsid w:val="003966DA"/>
    <w:rsid w:val="00396996"/>
    <w:rsid w:val="003969D8"/>
    <w:rsid w:val="00396E3A"/>
    <w:rsid w:val="00396E50"/>
    <w:rsid w:val="00396EC6"/>
    <w:rsid w:val="0039717D"/>
    <w:rsid w:val="0039726A"/>
    <w:rsid w:val="00397A48"/>
    <w:rsid w:val="00397DF3"/>
    <w:rsid w:val="00397F14"/>
    <w:rsid w:val="003A02E9"/>
    <w:rsid w:val="003A0CD6"/>
    <w:rsid w:val="003A15C6"/>
    <w:rsid w:val="003A18EB"/>
    <w:rsid w:val="003A1CBB"/>
    <w:rsid w:val="003A201E"/>
    <w:rsid w:val="003A217D"/>
    <w:rsid w:val="003A23C1"/>
    <w:rsid w:val="003A28E2"/>
    <w:rsid w:val="003A2B5B"/>
    <w:rsid w:val="003A2F76"/>
    <w:rsid w:val="003A30F4"/>
    <w:rsid w:val="003A345B"/>
    <w:rsid w:val="003A3EA5"/>
    <w:rsid w:val="003A40DD"/>
    <w:rsid w:val="003A43E6"/>
    <w:rsid w:val="003A44C8"/>
    <w:rsid w:val="003A4822"/>
    <w:rsid w:val="003A492D"/>
    <w:rsid w:val="003A4B3A"/>
    <w:rsid w:val="003A587C"/>
    <w:rsid w:val="003A58C5"/>
    <w:rsid w:val="003A5AAB"/>
    <w:rsid w:val="003A5AD4"/>
    <w:rsid w:val="003A5B11"/>
    <w:rsid w:val="003A5BD4"/>
    <w:rsid w:val="003A5D72"/>
    <w:rsid w:val="003A681D"/>
    <w:rsid w:val="003A7252"/>
    <w:rsid w:val="003A74F5"/>
    <w:rsid w:val="003A7C94"/>
    <w:rsid w:val="003B0703"/>
    <w:rsid w:val="003B0A49"/>
    <w:rsid w:val="003B0FEF"/>
    <w:rsid w:val="003B1316"/>
    <w:rsid w:val="003B17F1"/>
    <w:rsid w:val="003B1B5E"/>
    <w:rsid w:val="003B1E10"/>
    <w:rsid w:val="003B2544"/>
    <w:rsid w:val="003B2CDC"/>
    <w:rsid w:val="003B36F4"/>
    <w:rsid w:val="003B38C3"/>
    <w:rsid w:val="003B3D6E"/>
    <w:rsid w:val="003B40FC"/>
    <w:rsid w:val="003B4152"/>
    <w:rsid w:val="003B42AD"/>
    <w:rsid w:val="003B4978"/>
    <w:rsid w:val="003B4FCA"/>
    <w:rsid w:val="003B51FA"/>
    <w:rsid w:val="003B53C5"/>
    <w:rsid w:val="003B5BC3"/>
    <w:rsid w:val="003B5D08"/>
    <w:rsid w:val="003B5F4B"/>
    <w:rsid w:val="003B612E"/>
    <w:rsid w:val="003B69C2"/>
    <w:rsid w:val="003B6CE1"/>
    <w:rsid w:val="003B6E2D"/>
    <w:rsid w:val="003B728C"/>
    <w:rsid w:val="003B77F9"/>
    <w:rsid w:val="003B78F6"/>
    <w:rsid w:val="003B7972"/>
    <w:rsid w:val="003C0007"/>
    <w:rsid w:val="003C02D8"/>
    <w:rsid w:val="003C0607"/>
    <w:rsid w:val="003C06CE"/>
    <w:rsid w:val="003C0822"/>
    <w:rsid w:val="003C0B94"/>
    <w:rsid w:val="003C0BE8"/>
    <w:rsid w:val="003C0C70"/>
    <w:rsid w:val="003C135A"/>
    <w:rsid w:val="003C165C"/>
    <w:rsid w:val="003C171A"/>
    <w:rsid w:val="003C1F3E"/>
    <w:rsid w:val="003C217A"/>
    <w:rsid w:val="003C24B3"/>
    <w:rsid w:val="003C298E"/>
    <w:rsid w:val="003C2DCC"/>
    <w:rsid w:val="003C2FF1"/>
    <w:rsid w:val="003C39B7"/>
    <w:rsid w:val="003C3BCC"/>
    <w:rsid w:val="003C3DA1"/>
    <w:rsid w:val="003C4417"/>
    <w:rsid w:val="003C45F6"/>
    <w:rsid w:val="003C4CA2"/>
    <w:rsid w:val="003C4CAB"/>
    <w:rsid w:val="003C4E60"/>
    <w:rsid w:val="003C504C"/>
    <w:rsid w:val="003C528E"/>
    <w:rsid w:val="003C53F5"/>
    <w:rsid w:val="003C5563"/>
    <w:rsid w:val="003C5ADB"/>
    <w:rsid w:val="003C5B52"/>
    <w:rsid w:val="003C5E34"/>
    <w:rsid w:val="003C6934"/>
    <w:rsid w:val="003C6A93"/>
    <w:rsid w:val="003C6C52"/>
    <w:rsid w:val="003C6F86"/>
    <w:rsid w:val="003C71E2"/>
    <w:rsid w:val="003C7223"/>
    <w:rsid w:val="003C7CCE"/>
    <w:rsid w:val="003C7D8F"/>
    <w:rsid w:val="003D004D"/>
    <w:rsid w:val="003D00A4"/>
    <w:rsid w:val="003D0A98"/>
    <w:rsid w:val="003D0AE4"/>
    <w:rsid w:val="003D0C59"/>
    <w:rsid w:val="003D0D36"/>
    <w:rsid w:val="003D0DE8"/>
    <w:rsid w:val="003D0F3F"/>
    <w:rsid w:val="003D1178"/>
    <w:rsid w:val="003D1474"/>
    <w:rsid w:val="003D1E6B"/>
    <w:rsid w:val="003D1E86"/>
    <w:rsid w:val="003D1E8D"/>
    <w:rsid w:val="003D2005"/>
    <w:rsid w:val="003D2418"/>
    <w:rsid w:val="003D2E38"/>
    <w:rsid w:val="003D3414"/>
    <w:rsid w:val="003D37B2"/>
    <w:rsid w:val="003D3820"/>
    <w:rsid w:val="003D38B6"/>
    <w:rsid w:val="003D529D"/>
    <w:rsid w:val="003D5362"/>
    <w:rsid w:val="003D562E"/>
    <w:rsid w:val="003D6058"/>
    <w:rsid w:val="003D61E6"/>
    <w:rsid w:val="003D631A"/>
    <w:rsid w:val="003D6480"/>
    <w:rsid w:val="003D6C0F"/>
    <w:rsid w:val="003D6C16"/>
    <w:rsid w:val="003D6C3F"/>
    <w:rsid w:val="003D6C9E"/>
    <w:rsid w:val="003D7114"/>
    <w:rsid w:val="003D73AF"/>
    <w:rsid w:val="003D74E8"/>
    <w:rsid w:val="003D7570"/>
    <w:rsid w:val="003D7DC1"/>
    <w:rsid w:val="003D7E7D"/>
    <w:rsid w:val="003E00B6"/>
    <w:rsid w:val="003E04A3"/>
    <w:rsid w:val="003E0846"/>
    <w:rsid w:val="003E0C7C"/>
    <w:rsid w:val="003E0EC5"/>
    <w:rsid w:val="003E109F"/>
    <w:rsid w:val="003E140D"/>
    <w:rsid w:val="003E1697"/>
    <w:rsid w:val="003E1875"/>
    <w:rsid w:val="003E1D34"/>
    <w:rsid w:val="003E1D89"/>
    <w:rsid w:val="003E20ED"/>
    <w:rsid w:val="003E26FA"/>
    <w:rsid w:val="003E3199"/>
    <w:rsid w:val="003E36F7"/>
    <w:rsid w:val="003E3843"/>
    <w:rsid w:val="003E3931"/>
    <w:rsid w:val="003E3A7D"/>
    <w:rsid w:val="003E3F1E"/>
    <w:rsid w:val="003E4C3C"/>
    <w:rsid w:val="003E512F"/>
    <w:rsid w:val="003E525B"/>
    <w:rsid w:val="003E53AD"/>
    <w:rsid w:val="003E5785"/>
    <w:rsid w:val="003E5851"/>
    <w:rsid w:val="003E58BB"/>
    <w:rsid w:val="003E5E39"/>
    <w:rsid w:val="003E5F63"/>
    <w:rsid w:val="003E5FD3"/>
    <w:rsid w:val="003E6162"/>
    <w:rsid w:val="003E654C"/>
    <w:rsid w:val="003E6573"/>
    <w:rsid w:val="003E66B3"/>
    <w:rsid w:val="003E68E9"/>
    <w:rsid w:val="003E6A3A"/>
    <w:rsid w:val="003E6C0E"/>
    <w:rsid w:val="003E6E32"/>
    <w:rsid w:val="003E7418"/>
    <w:rsid w:val="003E74AB"/>
    <w:rsid w:val="003E750D"/>
    <w:rsid w:val="003E7530"/>
    <w:rsid w:val="003E761E"/>
    <w:rsid w:val="003E770F"/>
    <w:rsid w:val="003E79E1"/>
    <w:rsid w:val="003E7ACF"/>
    <w:rsid w:val="003E7B9C"/>
    <w:rsid w:val="003F026D"/>
    <w:rsid w:val="003F052B"/>
    <w:rsid w:val="003F05C3"/>
    <w:rsid w:val="003F0816"/>
    <w:rsid w:val="003F0A5D"/>
    <w:rsid w:val="003F0DA2"/>
    <w:rsid w:val="003F14D2"/>
    <w:rsid w:val="003F2182"/>
    <w:rsid w:val="003F21FF"/>
    <w:rsid w:val="003F2910"/>
    <w:rsid w:val="003F2EF6"/>
    <w:rsid w:val="003F3107"/>
    <w:rsid w:val="003F3479"/>
    <w:rsid w:val="003F348E"/>
    <w:rsid w:val="003F36EE"/>
    <w:rsid w:val="003F3999"/>
    <w:rsid w:val="003F3DBA"/>
    <w:rsid w:val="003F3E4B"/>
    <w:rsid w:val="003F43F4"/>
    <w:rsid w:val="003F46E3"/>
    <w:rsid w:val="003F4863"/>
    <w:rsid w:val="003F5024"/>
    <w:rsid w:val="003F5025"/>
    <w:rsid w:val="003F595C"/>
    <w:rsid w:val="003F5EAC"/>
    <w:rsid w:val="003F5ED0"/>
    <w:rsid w:val="003F60C3"/>
    <w:rsid w:val="003F670B"/>
    <w:rsid w:val="003F6726"/>
    <w:rsid w:val="003F6858"/>
    <w:rsid w:val="003F6B67"/>
    <w:rsid w:val="003F6D84"/>
    <w:rsid w:val="003F7B3E"/>
    <w:rsid w:val="003F7DFD"/>
    <w:rsid w:val="003F7F17"/>
    <w:rsid w:val="00400160"/>
    <w:rsid w:val="004003C7"/>
    <w:rsid w:val="0040080E"/>
    <w:rsid w:val="00400917"/>
    <w:rsid w:val="00400A38"/>
    <w:rsid w:val="00401787"/>
    <w:rsid w:val="00401AF8"/>
    <w:rsid w:val="00401CD9"/>
    <w:rsid w:val="00401F5B"/>
    <w:rsid w:val="0040225C"/>
    <w:rsid w:val="004023EA"/>
    <w:rsid w:val="0040245C"/>
    <w:rsid w:val="0040259D"/>
    <w:rsid w:val="00402B47"/>
    <w:rsid w:val="00403B69"/>
    <w:rsid w:val="00403B8E"/>
    <w:rsid w:val="00403BD9"/>
    <w:rsid w:val="00403C47"/>
    <w:rsid w:val="00404DD4"/>
    <w:rsid w:val="00405684"/>
    <w:rsid w:val="00405E5E"/>
    <w:rsid w:val="004062E7"/>
    <w:rsid w:val="004065AE"/>
    <w:rsid w:val="00406F7D"/>
    <w:rsid w:val="0040775A"/>
    <w:rsid w:val="004077B0"/>
    <w:rsid w:val="004077E5"/>
    <w:rsid w:val="00407D04"/>
    <w:rsid w:val="00410307"/>
    <w:rsid w:val="004107FE"/>
    <w:rsid w:val="00411041"/>
    <w:rsid w:val="0041123A"/>
    <w:rsid w:val="00411871"/>
    <w:rsid w:val="004118CB"/>
    <w:rsid w:val="00411DC3"/>
    <w:rsid w:val="004120AE"/>
    <w:rsid w:val="004125D6"/>
    <w:rsid w:val="00412AC4"/>
    <w:rsid w:val="00412FFF"/>
    <w:rsid w:val="00413236"/>
    <w:rsid w:val="0041370C"/>
    <w:rsid w:val="00413AFE"/>
    <w:rsid w:val="00413BCE"/>
    <w:rsid w:val="00414215"/>
    <w:rsid w:val="004143B5"/>
    <w:rsid w:val="004143E5"/>
    <w:rsid w:val="00414A97"/>
    <w:rsid w:val="00414ABC"/>
    <w:rsid w:val="00415058"/>
    <w:rsid w:val="00415A39"/>
    <w:rsid w:val="0041601E"/>
    <w:rsid w:val="00416358"/>
    <w:rsid w:val="0041640B"/>
    <w:rsid w:val="004164A3"/>
    <w:rsid w:val="00416B98"/>
    <w:rsid w:val="00417EBA"/>
    <w:rsid w:val="004206CB"/>
    <w:rsid w:val="00420A75"/>
    <w:rsid w:val="00420F5D"/>
    <w:rsid w:val="00421BD7"/>
    <w:rsid w:val="00422032"/>
    <w:rsid w:val="00422350"/>
    <w:rsid w:val="00422578"/>
    <w:rsid w:val="00422D01"/>
    <w:rsid w:val="004232F7"/>
    <w:rsid w:val="00423C07"/>
    <w:rsid w:val="00423F85"/>
    <w:rsid w:val="00424296"/>
    <w:rsid w:val="004243DD"/>
    <w:rsid w:val="00424A23"/>
    <w:rsid w:val="00424ACE"/>
    <w:rsid w:val="00424B12"/>
    <w:rsid w:val="00424B48"/>
    <w:rsid w:val="00425062"/>
    <w:rsid w:val="004252C7"/>
    <w:rsid w:val="0042539F"/>
    <w:rsid w:val="004259BE"/>
    <w:rsid w:val="00425A77"/>
    <w:rsid w:val="00425BA1"/>
    <w:rsid w:val="0042687E"/>
    <w:rsid w:val="00426B0C"/>
    <w:rsid w:val="00426CA9"/>
    <w:rsid w:val="0042720A"/>
    <w:rsid w:val="004276AD"/>
    <w:rsid w:val="00427883"/>
    <w:rsid w:val="00427A8A"/>
    <w:rsid w:val="00427AA1"/>
    <w:rsid w:val="00427CE2"/>
    <w:rsid w:val="00427E21"/>
    <w:rsid w:val="00427EB4"/>
    <w:rsid w:val="0043024A"/>
    <w:rsid w:val="00430427"/>
    <w:rsid w:val="004312D3"/>
    <w:rsid w:val="0043156A"/>
    <w:rsid w:val="004317EF"/>
    <w:rsid w:val="00431B8E"/>
    <w:rsid w:val="0043237C"/>
    <w:rsid w:val="00432535"/>
    <w:rsid w:val="00432657"/>
    <w:rsid w:val="004327B8"/>
    <w:rsid w:val="00432942"/>
    <w:rsid w:val="00432D69"/>
    <w:rsid w:val="0043312E"/>
    <w:rsid w:val="00433673"/>
    <w:rsid w:val="00433784"/>
    <w:rsid w:val="004338C4"/>
    <w:rsid w:val="00433B83"/>
    <w:rsid w:val="0043431B"/>
    <w:rsid w:val="0043495C"/>
    <w:rsid w:val="00434B16"/>
    <w:rsid w:val="00435443"/>
    <w:rsid w:val="004354FC"/>
    <w:rsid w:val="00435A98"/>
    <w:rsid w:val="00435C5B"/>
    <w:rsid w:val="00436336"/>
    <w:rsid w:val="004363D8"/>
    <w:rsid w:val="0043654E"/>
    <w:rsid w:val="0043679B"/>
    <w:rsid w:val="00436DA9"/>
    <w:rsid w:val="00436EE1"/>
    <w:rsid w:val="00437049"/>
    <w:rsid w:val="00437A68"/>
    <w:rsid w:val="00437B87"/>
    <w:rsid w:val="00437F73"/>
    <w:rsid w:val="00440A71"/>
    <w:rsid w:val="00440AD5"/>
    <w:rsid w:val="00441026"/>
    <w:rsid w:val="00441785"/>
    <w:rsid w:val="00441BAB"/>
    <w:rsid w:val="00441E54"/>
    <w:rsid w:val="0044217C"/>
    <w:rsid w:val="004424A0"/>
    <w:rsid w:val="004424DD"/>
    <w:rsid w:val="004425F5"/>
    <w:rsid w:val="004433E9"/>
    <w:rsid w:val="004435FD"/>
    <w:rsid w:val="00443729"/>
    <w:rsid w:val="00443A6A"/>
    <w:rsid w:val="00443AD9"/>
    <w:rsid w:val="00443BFF"/>
    <w:rsid w:val="00443DBF"/>
    <w:rsid w:val="00444649"/>
    <w:rsid w:val="004448D7"/>
    <w:rsid w:val="004448E7"/>
    <w:rsid w:val="0044590F"/>
    <w:rsid w:val="00445A55"/>
    <w:rsid w:val="00445E54"/>
    <w:rsid w:val="0044613E"/>
    <w:rsid w:val="00446E76"/>
    <w:rsid w:val="00446EC0"/>
    <w:rsid w:val="00447244"/>
    <w:rsid w:val="00447702"/>
    <w:rsid w:val="0044779D"/>
    <w:rsid w:val="00447B18"/>
    <w:rsid w:val="00447D24"/>
    <w:rsid w:val="00450C9B"/>
    <w:rsid w:val="00450EB3"/>
    <w:rsid w:val="004511D5"/>
    <w:rsid w:val="00451863"/>
    <w:rsid w:val="00451891"/>
    <w:rsid w:val="004518FA"/>
    <w:rsid w:val="004519B1"/>
    <w:rsid w:val="004519BB"/>
    <w:rsid w:val="00451F41"/>
    <w:rsid w:val="0045246A"/>
    <w:rsid w:val="00452710"/>
    <w:rsid w:val="00452758"/>
    <w:rsid w:val="00452965"/>
    <w:rsid w:val="0045306E"/>
    <w:rsid w:val="00453211"/>
    <w:rsid w:val="00453275"/>
    <w:rsid w:val="004532CC"/>
    <w:rsid w:val="00453A04"/>
    <w:rsid w:val="00453B90"/>
    <w:rsid w:val="0045469A"/>
    <w:rsid w:val="0045575A"/>
    <w:rsid w:val="004559F1"/>
    <w:rsid w:val="00455D19"/>
    <w:rsid w:val="00455E5C"/>
    <w:rsid w:val="00456110"/>
    <w:rsid w:val="00456435"/>
    <w:rsid w:val="0045685C"/>
    <w:rsid w:val="00456A8F"/>
    <w:rsid w:val="00457A99"/>
    <w:rsid w:val="004612CD"/>
    <w:rsid w:val="004618A5"/>
    <w:rsid w:val="00461F43"/>
    <w:rsid w:val="0046293B"/>
    <w:rsid w:val="00463455"/>
    <w:rsid w:val="004635BD"/>
    <w:rsid w:val="004636C5"/>
    <w:rsid w:val="00463E7A"/>
    <w:rsid w:val="00463FD9"/>
    <w:rsid w:val="00463FE2"/>
    <w:rsid w:val="004648BE"/>
    <w:rsid w:val="00464918"/>
    <w:rsid w:val="00464D1D"/>
    <w:rsid w:val="00464D71"/>
    <w:rsid w:val="004650BE"/>
    <w:rsid w:val="00465275"/>
    <w:rsid w:val="00465640"/>
    <w:rsid w:val="00465992"/>
    <w:rsid w:val="00465B0B"/>
    <w:rsid w:val="00466372"/>
    <w:rsid w:val="0046641A"/>
    <w:rsid w:val="00466485"/>
    <w:rsid w:val="004669D3"/>
    <w:rsid w:val="00466BD5"/>
    <w:rsid w:val="00467220"/>
    <w:rsid w:val="00467355"/>
    <w:rsid w:val="0046755D"/>
    <w:rsid w:val="0046778F"/>
    <w:rsid w:val="00467DB0"/>
    <w:rsid w:val="004701A2"/>
    <w:rsid w:val="00470FB0"/>
    <w:rsid w:val="0047103D"/>
    <w:rsid w:val="004716B3"/>
    <w:rsid w:val="00471E6B"/>
    <w:rsid w:val="004722E0"/>
    <w:rsid w:val="004728B7"/>
    <w:rsid w:val="00472BF8"/>
    <w:rsid w:val="00472DAF"/>
    <w:rsid w:val="00472EC5"/>
    <w:rsid w:val="00473394"/>
    <w:rsid w:val="0047385E"/>
    <w:rsid w:val="00473AD5"/>
    <w:rsid w:val="00473CD4"/>
    <w:rsid w:val="00473F6F"/>
    <w:rsid w:val="004740BE"/>
    <w:rsid w:val="0047480C"/>
    <w:rsid w:val="00474AEE"/>
    <w:rsid w:val="00474F05"/>
    <w:rsid w:val="00474F43"/>
    <w:rsid w:val="00475220"/>
    <w:rsid w:val="004753EA"/>
    <w:rsid w:val="004756E7"/>
    <w:rsid w:val="00475814"/>
    <w:rsid w:val="00475BD1"/>
    <w:rsid w:val="00475F7B"/>
    <w:rsid w:val="004764F9"/>
    <w:rsid w:val="00476735"/>
    <w:rsid w:val="00476E54"/>
    <w:rsid w:val="0047715C"/>
    <w:rsid w:val="004772F7"/>
    <w:rsid w:val="0047743A"/>
    <w:rsid w:val="0047790C"/>
    <w:rsid w:val="00480077"/>
    <w:rsid w:val="00480907"/>
    <w:rsid w:val="00480A0F"/>
    <w:rsid w:val="004812AF"/>
    <w:rsid w:val="00481BC8"/>
    <w:rsid w:val="00482208"/>
    <w:rsid w:val="00482257"/>
    <w:rsid w:val="0048279A"/>
    <w:rsid w:val="004829D9"/>
    <w:rsid w:val="00482D4C"/>
    <w:rsid w:val="00483BB4"/>
    <w:rsid w:val="00483CD8"/>
    <w:rsid w:val="00483EFF"/>
    <w:rsid w:val="00484F79"/>
    <w:rsid w:val="0048566A"/>
    <w:rsid w:val="0048599A"/>
    <w:rsid w:val="00485AB8"/>
    <w:rsid w:val="00485C55"/>
    <w:rsid w:val="00485F02"/>
    <w:rsid w:val="004863B7"/>
    <w:rsid w:val="0048686C"/>
    <w:rsid w:val="00486C03"/>
    <w:rsid w:val="00487309"/>
    <w:rsid w:val="00487825"/>
    <w:rsid w:val="004905AB"/>
    <w:rsid w:val="00490B65"/>
    <w:rsid w:val="00490DA3"/>
    <w:rsid w:val="00490F97"/>
    <w:rsid w:val="004910E9"/>
    <w:rsid w:val="004913CE"/>
    <w:rsid w:val="00491E05"/>
    <w:rsid w:val="00491EFB"/>
    <w:rsid w:val="00491FDD"/>
    <w:rsid w:val="00492AC4"/>
    <w:rsid w:val="00492DD4"/>
    <w:rsid w:val="0049306E"/>
    <w:rsid w:val="0049324F"/>
    <w:rsid w:val="004934A8"/>
    <w:rsid w:val="004938D2"/>
    <w:rsid w:val="004938FD"/>
    <w:rsid w:val="004939D2"/>
    <w:rsid w:val="00493A1E"/>
    <w:rsid w:val="004942C8"/>
    <w:rsid w:val="004947DD"/>
    <w:rsid w:val="00494CD6"/>
    <w:rsid w:val="0049540A"/>
    <w:rsid w:val="00495801"/>
    <w:rsid w:val="00495BD3"/>
    <w:rsid w:val="00495CA8"/>
    <w:rsid w:val="00495D9E"/>
    <w:rsid w:val="00496294"/>
    <w:rsid w:val="00496843"/>
    <w:rsid w:val="00496C79"/>
    <w:rsid w:val="00496F56"/>
    <w:rsid w:val="0049721E"/>
    <w:rsid w:val="004973F2"/>
    <w:rsid w:val="004975C4"/>
    <w:rsid w:val="00497C91"/>
    <w:rsid w:val="004A0A58"/>
    <w:rsid w:val="004A0A77"/>
    <w:rsid w:val="004A0B49"/>
    <w:rsid w:val="004A0E5D"/>
    <w:rsid w:val="004A12CB"/>
    <w:rsid w:val="004A1538"/>
    <w:rsid w:val="004A169D"/>
    <w:rsid w:val="004A20F9"/>
    <w:rsid w:val="004A23B2"/>
    <w:rsid w:val="004A2650"/>
    <w:rsid w:val="004A28A7"/>
    <w:rsid w:val="004A2E80"/>
    <w:rsid w:val="004A304D"/>
    <w:rsid w:val="004A34A8"/>
    <w:rsid w:val="004A375E"/>
    <w:rsid w:val="004A3E3C"/>
    <w:rsid w:val="004A3EB1"/>
    <w:rsid w:val="004A41DC"/>
    <w:rsid w:val="004A491C"/>
    <w:rsid w:val="004A4FE8"/>
    <w:rsid w:val="004A5249"/>
    <w:rsid w:val="004A53A1"/>
    <w:rsid w:val="004A547C"/>
    <w:rsid w:val="004A58FB"/>
    <w:rsid w:val="004A5947"/>
    <w:rsid w:val="004A597C"/>
    <w:rsid w:val="004A5D09"/>
    <w:rsid w:val="004A5F4F"/>
    <w:rsid w:val="004A61E3"/>
    <w:rsid w:val="004A725C"/>
    <w:rsid w:val="004A73BB"/>
    <w:rsid w:val="004A766B"/>
    <w:rsid w:val="004B0321"/>
    <w:rsid w:val="004B03F3"/>
    <w:rsid w:val="004B0E05"/>
    <w:rsid w:val="004B1425"/>
    <w:rsid w:val="004B143F"/>
    <w:rsid w:val="004B163D"/>
    <w:rsid w:val="004B19FF"/>
    <w:rsid w:val="004B1A93"/>
    <w:rsid w:val="004B1DD8"/>
    <w:rsid w:val="004B20FF"/>
    <w:rsid w:val="004B2200"/>
    <w:rsid w:val="004B25C8"/>
    <w:rsid w:val="004B2BFA"/>
    <w:rsid w:val="004B347E"/>
    <w:rsid w:val="004B3A94"/>
    <w:rsid w:val="004B4696"/>
    <w:rsid w:val="004B4A56"/>
    <w:rsid w:val="004B4FC8"/>
    <w:rsid w:val="004B535C"/>
    <w:rsid w:val="004B54EA"/>
    <w:rsid w:val="004B5A0E"/>
    <w:rsid w:val="004B5A54"/>
    <w:rsid w:val="004B5C5A"/>
    <w:rsid w:val="004B5D05"/>
    <w:rsid w:val="004B5DC3"/>
    <w:rsid w:val="004B5ED3"/>
    <w:rsid w:val="004B62BF"/>
    <w:rsid w:val="004B6C38"/>
    <w:rsid w:val="004B7035"/>
    <w:rsid w:val="004B70F6"/>
    <w:rsid w:val="004B71D0"/>
    <w:rsid w:val="004B7338"/>
    <w:rsid w:val="004B7987"/>
    <w:rsid w:val="004B7C4E"/>
    <w:rsid w:val="004C00C4"/>
    <w:rsid w:val="004C09AE"/>
    <w:rsid w:val="004C0D89"/>
    <w:rsid w:val="004C11DA"/>
    <w:rsid w:val="004C17AC"/>
    <w:rsid w:val="004C1F97"/>
    <w:rsid w:val="004C29D8"/>
    <w:rsid w:val="004C2BB8"/>
    <w:rsid w:val="004C2C09"/>
    <w:rsid w:val="004C2DB6"/>
    <w:rsid w:val="004C2E90"/>
    <w:rsid w:val="004C3717"/>
    <w:rsid w:val="004C3B38"/>
    <w:rsid w:val="004C40FA"/>
    <w:rsid w:val="004C45AC"/>
    <w:rsid w:val="004C4877"/>
    <w:rsid w:val="004C4B2E"/>
    <w:rsid w:val="004C4E61"/>
    <w:rsid w:val="004C57A6"/>
    <w:rsid w:val="004C5DFB"/>
    <w:rsid w:val="004C612A"/>
    <w:rsid w:val="004C6778"/>
    <w:rsid w:val="004C70B4"/>
    <w:rsid w:val="004C7474"/>
    <w:rsid w:val="004C75D3"/>
    <w:rsid w:val="004C7806"/>
    <w:rsid w:val="004C7C2B"/>
    <w:rsid w:val="004D015A"/>
    <w:rsid w:val="004D0497"/>
    <w:rsid w:val="004D06FD"/>
    <w:rsid w:val="004D0F24"/>
    <w:rsid w:val="004D1386"/>
    <w:rsid w:val="004D14FC"/>
    <w:rsid w:val="004D2468"/>
    <w:rsid w:val="004D271C"/>
    <w:rsid w:val="004D2DB8"/>
    <w:rsid w:val="004D2EC4"/>
    <w:rsid w:val="004D2EEA"/>
    <w:rsid w:val="004D311B"/>
    <w:rsid w:val="004D34EE"/>
    <w:rsid w:val="004D385B"/>
    <w:rsid w:val="004D3FF6"/>
    <w:rsid w:val="004D41C8"/>
    <w:rsid w:val="004D4636"/>
    <w:rsid w:val="004D4A56"/>
    <w:rsid w:val="004D5405"/>
    <w:rsid w:val="004D5546"/>
    <w:rsid w:val="004D55E9"/>
    <w:rsid w:val="004D5A94"/>
    <w:rsid w:val="004D5D2B"/>
    <w:rsid w:val="004D5D45"/>
    <w:rsid w:val="004D6D01"/>
    <w:rsid w:val="004D6D60"/>
    <w:rsid w:val="004D6DE7"/>
    <w:rsid w:val="004D6DF4"/>
    <w:rsid w:val="004D6F4A"/>
    <w:rsid w:val="004D6FD4"/>
    <w:rsid w:val="004D728A"/>
    <w:rsid w:val="004D757A"/>
    <w:rsid w:val="004D7A10"/>
    <w:rsid w:val="004D7CE3"/>
    <w:rsid w:val="004E004D"/>
    <w:rsid w:val="004E038A"/>
    <w:rsid w:val="004E0B26"/>
    <w:rsid w:val="004E0FFC"/>
    <w:rsid w:val="004E18C2"/>
    <w:rsid w:val="004E1B12"/>
    <w:rsid w:val="004E1B58"/>
    <w:rsid w:val="004E2137"/>
    <w:rsid w:val="004E2434"/>
    <w:rsid w:val="004E256E"/>
    <w:rsid w:val="004E25C2"/>
    <w:rsid w:val="004E2917"/>
    <w:rsid w:val="004E297C"/>
    <w:rsid w:val="004E2C0C"/>
    <w:rsid w:val="004E2CD2"/>
    <w:rsid w:val="004E2D47"/>
    <w:rsid w:val="004E3430"/>
    <w:rsid w:val="004E3B14"/>
    <w:rsid w:val="004E3CCE"/>
    <w:rsid w:val="004E4047"/>
    <w:rsid w:val="004E465A"/>
    <w:rsid w:val="004E469E"/>
    <w:rsid w:val="004E496A"/>
    <w:rsid w:val="004E4985"/>
    <w:rsid w:val="004E4C8A"/>
    <w:rsid w:val="004E53C5"/>
    <w:rsid w:val="004E5460"/>
    <w:rsid w:val="004E5665"/>
    <w:rsid w:val="004E5985"/>
    <w:rsid w:val="004E5C38"/>
    <w:rsid w:val="004E60E0"/>
    <w:rsid w:val="004E61F1"/>
    <w:rsid w:val="004E67C0"/>
    <w:rsid w:val="004E6CE6"/>
    <w:rsid w:val="004E725E"/>
    <w:rsid w:val="004E7380"/>
    <w:rsid w:val="004E7414"/>
    <w:rsid w:val="004E7466"/>
    <w:rsid w:val="004E75AB"/>
    <w:rsid w:val="004E75F9"/>
    <w:rsid w:val="004F01B7"/>
    <w:rsid w:val="004F0358"/>
    <w:rsid w:val="004F1238"/>
    <w:rsid w:val="004F17E7"/>
    <w:rsid w:val="004F18B1"/>
    <w:rsid w:val="004F1A0A"/>
    <w:rsid w:val="004F1C73"/>
    <w:rsid w:val="004F1E87"/>
    <w:rsid w:val="004F1EB3"/>
    <w:rsid w:val="004F2DE8"/>
    <w:rsid w:val="004F3373"/>
    <w:rsid w:val="004F3396"/>
    <w:rsid w:val="004F3781"/>
    <w:rsid w:val="004F3D64"/>
    <w:rsid w:val="004F4790"/>
    <w:rsid w:val="004F49BB"/>
    <w:rsid w:val="004F4C91"/>
    <w:rsid w:val="004F4DA8"/>
    <w:rsid w:val="004F4DBA"/>
    <w:rsid w:val="004F5367"/>
    <w:rsid w:val="004F5616"/>
    <w:rsid w:val="004F56EA"/>
    <w:rsid w:val="004F5A19"/>
    <w:rsid w:val="004F6256"/>
    <w:rsid w:val="004F6AEF"/>
    <w:rsid w:val="004F6FB6"/>
    <w:rsid w:val="004F70D8"/>
    <w:rsid w:val="004F7288"/>
    <w:rsid w:val="004F7502"/>
    <w:rsid w:val="004F767C"/>
    <w:rsid w:val="004F77AB"/>
    <w:rsid w:val="004F7E41"/>
    <w:rsid w:val="00500143"/>
    <w:rsid w:val="00500222"/>
    <w:rsid w:val="00500309"/>
    <w:rsid w:val="0050060B"/>
    <w:rsid w:val="00500824"/>
    <w:rsid w:val="00500825"/>
    <w:rsid w:val="00500BF6"/>
    <w:rsid w:val="00500D05"/>
    <w:rsid w:val="00501035"/>
    <w:rsid w:val="005010CC"/>
    <w:rsid w:val="00501389"/>
    <w:rsid w:val="0050179E"/>
    <w:rsid w:val="00501965"/>
    <w:rsid w:val="005019BE"/>
    <w:rsid w:val="00501A26"/>
    <w:rsid w:val="005020CD"/>
    <w:rsid w:val="00502238"/>
    <w:rsid w:val="00502D60"/>
    <w:rsid w:val="00502DBE"/>
    <w:rsid w:val="00502E1C"/>
    <w:rsid w:val="00503040"/>
    <w:rsid w:val="005033F0"/>
    <w:rsid w:val="0050381D"/>
    <w:rsid w:val="00503CAC"/>
    <w:rsid w:val="00503F91"/>
    <w:rsid w:val="005040B8"/>
    <w:rsid w:val="00504358"/>
    <w:rsid w:val="005046A9"/>
    <w:rsid w:val="005047AE"/>
    <w:rsid w:val="00504863"/>
    <w:rsid w:val="00505287"/>
    <w:rsid w:val="00506033"/>
    <w:rsid w:val="005060FD"/>
    <w:rsid w:val="0050629D"/>
    <w:rsid w:val="00506AFC"/>
    <w:rsid w:val="00506EA2"/>
    <w:rsid w:val="005071B6"/>
    <w:rsid w:val="005076F1"/>
    <w:rsid w:val="00507883"/>
    <w:rsid w:val="00507896"/>
    <w:rsid w:val="00507C51"/>
    <w:rsid w:val="00507C67"/>
    <w:rsid w:val="005102CB"/>
    <w:rsid w:val="0051076C"/>
    <w:rsid w:val="00510945"/>
    <w:rsid w:val="00511710"/>
    <w:rsid w:val="00511FA0"/>
    <w:rsid w:val="0051241C"/>
    <w:rsid w:val="00512BED"/>
    <w:rsid w:val="005133AD"/>
    <w:rsid w:val="005134F6"/>
    <w:rsid w:val="005135F1"/>
    <w:rsid w:val="00514086"/>
    <w:rsid w:val="0051447F"/>
    <w:rsid w:val="00514481"/>
    <w:rsid w:val="005147A8"/>
    <w:rsid w:val="00514BA1"/>
    <w:rsid w:val="00514C8A"/>
    <w:rsid w:val="00514CB3"/>
    <w:rsid w:val="00514E81"/>
    <w:rsid w:val="00514EFD"/>
    <w:rsid w:val="00515414"/>
    <w:rsid w:val="0051544C"/>
    <w:rsid w:val="00515618"/>
    <w:rsid w:val="0051561A"/>
    <w:rsid w:val="005159C5"/>
    <w:rsid w:val="005160C0"/>
    <w:rsid w:val="00516502"/>
    <w:rsid w:val="00516699"/>
    <w:rsid w:val="00516B6B"/>
    <w:rsid w:val="0051721A"/>
    <w:rsid w:val="00517282"/>
    <w:rsid w:val="00517338"/>
    <w:rsid w:val="005175C3"/>
    <w:rsid w:val="00517769"/>
    <w:rsid w:val="00517899"/>
    <w:rsid w:val="005178E4"/>
    <w:rsid w:val="00517E4D"/>
    <w:rsid w:val="00520516"/>
    <w:rsid w:val="00520604"/>
    <w:rsid w:val="00520978"/>
    <w:rsid w:val="0052108C"/>
    <w:rsid w:val="00521704"/>
    <w:rsid w:val="00522165"/>
    <w:rsid w:val="00522381"/>
    <w:rsid w:val="00522ABF"/>
    <w:rsid w:val="00522D84"/>
    <w:rsid w:val="005230EE"/>
    <w:rsid w:val="005232DA"/>
    <w:rsid w:val="0052331A"/>
    <w:rsid w:val="005240E1"/>
    <w:rsid w:val="0052460F"/>
    <w:rsid w:val="005247F2"/>
    <w:rsid w:val="00525053"/>
    <w:rsid w:val="00525055"/>
    <w:rsid w:val="0052562A"/>
    <w:rsid w:val="005256F8"/>
    <w:rsid w:val="00525BA5"/>
    <w:rsid w:val="00525C03"/>
    <w:rsid w:val="00525C38"/>
    <w:rsid w:val="00525DFF"/>
    <w:rsid w:val="00525FCD"/>
    <w:rsid w:val="0052656C"/>
    <w:rsid w:val="005265BC"/>
    <w:rsid w:val="00526985"/>
    <w:rsid w:val="00526DAD"/>
    <w:rsid w:val="0052736F"/>
    <w:rsid w:val="00527AD1"/>
    <w:rsid w:val="00527D2B"/>
    <w:rsid w:val="005302BC"/>
    <w:rsid w:val="005306A5"/>
    <w:rsid w:val="005309C9"/>
    <w:rsid w:val="00530A5C"/>
    <w:rsid w:val="00530AB7"/>
    <w:rsid w:val="00530BEF"/>
    <w:rsid w:val="0053102B"/>
    <w:rsid w:val="00531165"/>
    <w:rsid w:val="00531ACB"/>
    <w:rsid w:val="00531B86"/>
    <w:rsid w:val="00531CA5"/>
    <w:rsid w:val="005329F0"/>
    <w:rsid w:val="00533083"/>
    <w:rsid w:val="00533284"/>
    <w:rsid w:val="005333DE"/>
    <w:rsid w:val="005337DA"/>
    <w:rsid w:val="005339DD"/>
    <w:rsid w:val="00533A87"/>
    <w:rsid w:val="00533CD9"/>
    <w:rsid w:val="00534390"/>
    <w:rsid w:val="005344F2"/>
    <w:rsid w:val="0053491E"/>
    <w:rsid w:val="00534A62"/>
    <w:rsid w:val="00534C64"/>
    <w:rsid w:val="005355CF"/>
    <w:rsid w:val="0053569A"/>
    <w:rsid w:val="0053641D"/>
    <w:rsid w:val="005365A7"/>
    <w:rsid w:val="0053691F"/>
    <w:rsid w:val="00536D2F"/>
    <w:rsid w:val="005370CE"/>
    <w:rsid w:val="005370E0"/>
    <w:rsid w:val="00537227"/>
    <w:rsid w:val="00537552"/>
    <w:rsid w:val="00537609"/>
    <w:rsid w:val="00537747"/>
    <w:rsid w:val="00537B72"/>
    <w:rsid w:val="00540015"/>
    <w:rsid w:val="0054056C"/>
    <w:rsid w:val="005406A0"/>
    <w:rsid w:val="0054098C"/>
    <w:rsid w:val="00540A43"/>
    <w:rsid w:val="00540BE5"/>
    <w:rsid w:val="00540CD8"/>
    <w:rsid w:val="005410D0"/>
    <w:rsid w:val="00541344"/>
    <w:rsid w:val="005419DB"/>
    <w:rsid w:val="00541B8C"/>
    <w:rsid w:val="00541E19"/>
    <w:rsid w:val="00542127"/>
    <w:rsid w:val="00542354"/>
    <w:rsid w:val="00542429"/>
    <w:rsid w:val="00542457"/>
    <w:rsid w:val="005425D7"/>
    <w:rsid w:val="00542700"/>
    <w:rsid w:val="00543137"/>
    <w:rsid w:val="00543191"/>
    <w:rsid w:val="005431C8"/>
    <w:rsid w:val="00543210"/>
    <w:rsid w:val="00543B9A"/>
    <w:rsid w:val="00543BC2"/>
    <w:rsid w:val="00543DAD"/>
    <w:rsid w:val="00543EB0"/>
    <w:rsid w:val="00544638"/>
    <w:rsid w:val="0054467B"/>
    <w:rsid w:val="00544B1D"/>
    <w:rsid w:val="00544C24"/>
    <w:rsid w:val="00544CE8"/>
    <w:rsid w:val="00544D57"/>
    <w:rsid w:val="005453B2"/>
    <w:rsid w:val="00545456"/>
    <w:rsid w:val="0054567E"/>
    <w:rsid w:val="00545D25"/>
    <w:rsid w:val="00545E8E"/>
    <w:rsid w:val="00546265"/>
    <w:rsid w:val="005463B3"/>
    <w:rsid w:val="00546862"/>
    <w:rsid w:val="00547363"/>
    <w:rsid w:val="005474B1"/>
    <w:rsid w:val="00547506"/>
    <w:rsid w:val="00547654"/>
    <w:rsid w:val="00550552"/>
    <w:rsid w:val="00550BFA"/>
    <w:rsid w:val="00550FE2"/>
    <w:rsid w:val="0055106E"/>
    <w:rsid w:val="005519B6"/>
    <w:rsid w:val="00551BD4"/>
    <w:rsid w:val="00551C38"/>
    <w:rsid w:val="00552254"/>
    <w:rsid w:val="00552504"/>
    <w:rsid w:val="00552974"/>
    <w:rsid w:val="00553412"/>
    <w:rsid w:val="00553AE8"/>
    <w:rsid w:val="00553BCF"/>
    <w:rsid w:val="00554209"/>
    <w:rsid w:val="005542FC"/>
    <w:rsid w:val="005545D8"/>
    <w:rsid w:val="005546B3"/>
    <w:rsid w:val="00554870"/>
    <w:rsid w:val="00554A9F"/>
    <w:rsid w:val="00554AAF"/>
    <w:rsid w:val="00554AE4"/>
    <w:rsid w:val="00554B71"/>
    <w:rsid w:val="00554CCD"/>
    <w:rsid w:val="005551C2"/>
    <w:rsid w:val="00555397"/>
    <w:rsid w:val="005553AF"/>
    <w:rsid w:val="00555452"/>
    <w:rsid w:val="0055550D"/>
    <w:rsid w:val="0055576D"/>
    <w:rsid w:val="00555E19"/>
    <w:rsid w:val="00556100"/>
    <w:rsid w:val="00556499"/>
    <w:rsid w:val="005565AE"/>
    <w:rsid w:val="005565EE"/>
    <w:rsid w:val="00556695"/>
    <w:rsid w:val="00556D24"/>
    <w:rsid w:val="00556F24"/>
    <w:rsid w:val="00556F4B"/>
    <w:rsid w:val="00556FB0"/>
    <w:rsid w:val="00557C85"/>
    <w:rsid w:val="0056032B"/>
    <w:rsid w:val="005605C6"/>
    <w:rsid w:val="005606F8"/>
    <w:rsid w:val="00560885"/>
    <w:rsid w:val="00560DB9"/>
    <w:rsid w:val="00560EEC"/>
    <w:rsid w:val="00560F9C"/>
    <w:rsid w:val="0056136D"/>
    <w:rsid w:val="00561433"/>
    <w:rsid w:val="005614F3"/>
    <w:rsid w:val="0056161C"/>
    <w:rsid w:val="0056180A"/>
    <w:rsid w:val="00561DE2"/>
    <w:rsid w:val="00561E63"/>
    <w:rsid w:val="00562063"/>
    <w:rsid w:val="00562212"/>
    <w:rsid w:val="005627ED"/>
    <w:rsid w:val="005629A7"/>
    <w:rsid w:val="00562AF5"/>
    <w:rsid w:val="00562BBD"/>
    <w:rsid w:val="00563146"/>
    <w:rsid w:val="0056349E"/>
    <w:rsid w:val="00563DD7"/>
    <w:rsid w:val="00564277"/>
    <w:rsid w:val="0056455D"/>
    <w:rsid w:val="005645FF"/>
    <w:rsid w:val="00564E84"/>
    <w:rsid w:val="00565119"/>
    <w:rsid w:val="00565159"/>
    <w:rsid w:val="0056571E"/>
    <w:rsid w:val="00565922"/>
    <w:rsid w:val="00565F4F"/>
    <w:rsid w:val="00566390"/>
    <w:rsid w:val="00566C5B"/>
    <w:rsid w:val="00566D3C"/>
    <w:rsid w:val="00566D60"/>
    <w:rsid w:val="0056708A"/>
    <w:rsid w:val="005670D7"/>
    <w:rsid w:val="005672E8"/>
    <w:rsid w:val="00567343"/>
    <w:rsid w:val="00567B57"/>
    <w:rsid w:val="00567C96"/>
    <w:rsid w:val="00567D3E"/>
    <w:rsid w:val="0057065D"/>
    <w:rsid w:val="00570872"/>
    <w:rsid w:val="00570882"/>
    <w:rsid w:val="0057099C"/>
    <w:rsid w:val="00570BE3"/>
    <w:rsid w:val="00570D29"/>
    <w:rsid w:val="00570F4D"/>
    <w:rsid w:val="0057155E"/>
    <w:rsid w:val="00571570"/>
    <w:rsid w:val="00571EC5"/>
    <w:rsid w:val="00571ECD"/>
    <w:rsid w:val="00572146"/>
    <w:rsid w:val="005723A9"/>
    <w:rsid w:val="005724FE"/>
    <w:rsid w:val="0057279F"/>
    <w:rsid w:val="00572B5D"/>
    <w:rsid w:val="00572C64"/>
    <w:rsid w:val="00572F7C"/>
    <w:rsid w:val="0057367F"/>
    <w:rsid w:val="00573CC8"/>
    <w:rsid w:val="00574472"/>
    <w:rsid w:val="005746C8"/>
    <w:rsid w:val="00574B7B"/>
    <w:rsid w:val="0057545E"/>
    <w:rsid w:val="0057567D"/>
    <w:rsid w:val="00575745"/>
    <w:rsid w:val="005757A9"/>
    <w:rsid w:val="00575EE0"/>
    <w:rsid w:val="00575EE4"/>
    <w:rsid w:val="0057608F"/>
    <w:rsid w:val="00576B30"/>
    <w:rsid w:val="00576EBE"/>
    <w:rsid w:val="005776F5"/>
    <w:rsid w:val="00577988"/>
    <w:rsid w:val="005779CC"/>
    <w:rsid w:val="005779CE"/>
    <w:rsid w:val="00577AAB"/>
    <w:rsid w:val="00577B78"/>
    <w:rsid w:val="00577B88"/>
    <w:rsid w:val="00577D6B"/>
    <w:rsid w:val="005800F0"/>
    <w:rsid w:val="005805BD"/>
    <w:rsid w:val="00580C0C"/>
    <w:rsid w:val="00580CE9"/>
    <w:rsid w:val="005811DF"/>
    <w:rsid w:val="00581333"/>
    <w:rsid w:val="00581406"/>
    <w:rsid w:val="00581443"/>
    <w:rsid w:val="005816EB"/>
    <w:rsid w:val="00582431"/>
    <w:rsid w:val="005829C3"/>
    <w:rsid w:val="0058323D"/>
    <w:rsid w:val="005832AA"/>
    <w:rsid w:val="00583667"/>
    <w:rsid w:val="00583A40"/>
    <w:rsid w:val="00584509"/>
    <w:rsid w:val="005847B0"/>
    <w:rsid w:val="005851BE"/>
    <w:rsid w:val="005852D5"/>
    <w:rsid w:val="00585A1F"/>
    <w:rsid w:val="00585A47"/>
    <w:rsid w:val="005863F4"/>
    <w:rsid w:val="0058657D"/>
    <w:rsid w:val="00586789"/>
    <w:rsid w:val="00586F76"/>
    <w:rsid w:val="0058756C"/>
    <w:rsid w:val="00587B94"/>
    <w:rsid w:val="00587C8E"/>
    <w:rsid w:val="00590C50"/>
    <w:rsid w:val="00591069"/>
    <w:rsid w:val="00591B88"/>
    <w:rsid w:val="00592C7D"/>
    <w:rsid w:val="00593106"/>
    <w:rsid w:val="0059310C"/>
    <w:rsid w:val="00593148"/>
    <w:rsid w:val="005933F4"/>
    <w:rsid w:val="00593434"/>
    <w:rsid w:val="00593E51"/>
    <w:rsid w:val="00593EB1"/>
    <w:rsid w:val="00594D1F"/>
    <w:rsid w:val="00594F71"/>
    <w:rsid w:val="00595000"/>
    <w:rsid w:val="0059587B"/>
    <w:rsid w:val="005959ED"/>
    <w:rsid w:val="00595CDD"/>
    <w:rsid w:val="00596358"/>
    <w:rsid w:val="005969BC"/>
    <w:rsid w:val="00596C2C"/>
    <w:rsid w:val="00597748"/>
    <w:rsid w:val="005978EE"/>
    <w:rsid w:val="00597AAA"/>
    <w:rsid w:val="00597AD9"/>
    <w:rsid w:val="00597DB7"/>
    <w:rsid w:val="00597E11"/>
    <w:rsid w:val="005A039C"/>
    <w:rsid w:val="005A05CB"/>
    <w:rsid w:val="005A06DD"/>
    <w:rsid w:val="005A0D1E"/>
    <w:rsid w:val="005A0DB1"/>
    <w:rsid w:val="005A0F05"/>
    <w:rsid w:val="005A12A9"/>
    <w:rsid w:val="005A157D"/>
    <w:rsid w:val="005A1AB0"/>
    <w:rsid w:val="005A1C0B"/>
    <w:rsid w:val="005A1D01"/>
    <w:rsid w:val="005A200F"/>
    <w:rsid w:val="005A2380"/>
    <w:rsid w:val="005A2403"/>
    <w:rsid w:val="005A2831"/>
    <w:rsid w:val="005A2CE1"/>
    <w:rsid w:val="005A2F80"/>
    <w:rsid w:val="005A3029"/>
    <w:rsid w:val="005A3999"/>
    <w:rsid w:val="005A3E21"/>
    <w:rsid w:val="005A4646"/>
    <w:rsid w:val="005A4D75"/>
    <w:rsid w:val="005A4F7B"/>
    <w:rsid w:val="005A5069"/>
    <w:rsid w:val="005A5497"/>
    <w:rsid w:val="005A5617"/>
    <w:rsid w:val="005A5626"/>
    <w:rsid w:val="005A57D4"/>
    <w:rsid w:val="005A6144"/>
    <w:rsid w:val="005A65AD"/>
    <w:rsid w:val="005A699B"/>
    <w:rsid w:val="005A699E"/>
    <w:rsid w:val="005A6C34"/>
    <w:rsid w:val="005A6E71"/>
    <w:rsid w:val="005A7129"/>
    <w:rsid w:val="005B08A3"/>
    <w:rsid w:val="005B0B4C"/>
    <w:rsid w:val="005B108A"/>
    <w:rsid w:val="005B1305"/>
    <w:rsid w:val="005B14C3"/>
    <w:rsid w:val="005B14F4"/>
    <w:rsid w:val="005B1CE6"/>
    <w:rsid w:val="005B24DF"/>
    <w:rsid w:val="005B2A19"/>
    <w:rsid w:val="005B4B5C"/>
    <w:rsid w:val="005B4BF7"/>
    <w:rsid w:val="005B5392"/>
    <w:rsid w:val="005B56D4"/>
    <w:rsid w:val="005B5A1F"/>
    <w:rsid w:val="005B5A2D"/>
    <w:rsid w:val="005B5D37"/>
    <w:rsid w:val="005B6192"/>
    <w:rsid w:val="005B6257"/>
    <w:rsid w:val="005B6494"/>
    <w:rsid w:val="005B71D4"/>
    <w:rsid w:val="005B71F8"/>
    <w:rsid w:val="005B7669"/>
    <w:rsid w:val="005B775B"/>
    <w:rsid w:val="005B79E8"/>
    <w:rsid w:val="005B7B42"/>
    <w:rsid w:val="005B7BBC"/>
    <w:rsid w:val="005B7DA9"/>
    <w:rsid w:val="005B7FA2"/>
    <w:rsid w:val="005C02B3"/>
    <w:rsid w:val="005C0AF9"/>
    <w:rsid w:val="005C0BE4"/>
    <w:rsid w:val="005C0D14"/>
    <w:rsid w:val="005C160B"/>
    <w:rsid w:val="005C16BF"/>
    <w:rsid w:val="005C1995"/>
    <w:rsid w:val="005C2322"/>
    <w:rsid w:val="005C2435"/>
    <w:rsid w:val="005C2A56"/>
    <w:rsid w:val="005C2EF7"/>
    <w:rsid w:val="005C301A"/>
    <w:rsid w:val="005C31BC"/>
    <w:rsid w:val="005C32A0"/>
    <w:rsid w:val="005C33B2"/>
    <w:rsid w:val="005C396D"/>
    <w:rsid w:val="005C4611"/>
    <w:rsid w:val="005C4B44"/>
    <w:rsid w:val="005C4F53"/>
    <w:rsid w:val="005C5088"/>
    <w:rsid w:val="005C5298"/>
    <w:rsid w:val="005C548F"/>
    <w:rsid w:val="005C5A99"/>
    <w:rsid w:val="005C5D39"/>
    <w:rsid w:val="005C5D7F"/>
    <w:rsid w:val="005C5EB5"/>
    <w:rsid w:val="005C63ED"/>
    <w:rsid w:val="005C668D"/>
    <w:rsid w:val="005C68EF"/>
    <w:rsid w:val="005C6920"/>
    <w:rsid w:val="005C6B40"/>
    <w:rsid w:val="005C6D4C"/>
    <w:rsid w:val="005C7271"/>
    <w:rsid w:val="005C7CDE"/>
    <w:rsid w:val="005D02C5"/>
    <w:rsid w:val="005D048E"/>
    <w:rsid w:val="005D06E4"/>
    <w:rsid w:val="005D0A9A"/>
    <w:rsid w:val="005D0DCA"/>
    <w:rsid w:val="005D0DF1"/>
    <w:rsid w:val="005D107C"/>
    <w:rsid w:val="005D14A6"/>
    <w:rsid w:val="005D1B33"/>
    <w:rsid w:val="005D1C62"/>
    <w:rsid w:val="005D1D62"/>
    <w:rsid w:val="005D1D95"/>
    <w:rsid w:val="005D1DF1"/>
    <w:rsid w:val="005D1FDA"/>
    <w:rsid w:val="005D1FF8"/>
    <w:rsid w:val="005D233D"/>
    <w:rsid w:val="005D3800"/>
    <w:rsid w:val="005D3C76"/>
    <w:rsid w:val="005D44BB"/>
    <w:rsid w:val="005D4A8F"/>
    <w:rsid w:val="005D5269"/>
    <w:rsid w:val="005D5348"/>
    <w:rsid w:val="005D5729"/>
    <w:rsid w:val="005D606A"/>
    <w:rsid w:val="005D61CE"/>
    <w:rsid w:val="005D65A6"/>
    <w:rsid w:val="005D6D74"/>
    <w:rsid w:val="005D7708"/>
    <w:rsid w:val="005E0151"/>
    <w:rsid w:val="005E122D"/>
    <w:rsid w:val="005E1232"/>
    <w:rsid w:val="005E127A"/>
    <w:rsid w:val="005E14C7"/>
    <w:rsid w:val="005E176F"/>
    <w:rsid w:val="005E18A5"/>
    <w:rsid w:val="005E18FC"/>
    <w:rsid w:val="005E1A2F"/>
    <w:rsid w:val="005E1C5F"/>
    <w:rsid w:val="005E1E5D"/>
    <w:rsid w:val="005E2334"/>
    <w:rsid w:val="005E2611"/>
    <w:rsid w:val="005E2CDC"/>
    <w:rsid w:val="005E2D05"/>
    <w:rsid w:val="005E2D71"/>
    <w:rsid w:val="005E3C3C"/>
    <w:rsid w:val="005E43A1"/>
    <w:rsid w:val="005E487E"/>
    <w:rsid w:val="005E4F99"/>
    <w:rsid w:val="005E50F1"/>
    <w:rsid w:val="005E531A"/>
    <w:rsid w:val="005E5779"/>
    <w:rsid w:val="005E58D5"/>
    <w:rsid w:val="005E5B77"/>
    <w:rsid w:val="005E5E3F"/>
    <w:rsid w:val="005E5E93"/>
    <w:rsid w:val="005E638A"/>
    <w:rsid w:val="005E692E"/>
    <w:rsid w:val="005E69B6"/>
    <w:rsid w:val="005E6C70"/>
    <w:rsid w:val="005E6C85"/>
    <w:rsid w:val="005E7B7C"/>
    <w:rsid w:val="005F0021"/>
    <w:rsid w:val="005F0143"/>
    <w:rsid w:val="005F0422"/>
    <w:rsid w:val="005F0501"/>
    <w:rsid w:val="005F075E"/>
    <w:rsid w:val="005F078E"/>
    <w:rsid w:val="005F0C7B"/>
    <w:rsid w:val="005F1064"/>
    <w:rsid w:val="005F10B7"/>
    <w:rsid w:val="005F1138"/>
    <w:rsid w:val="005F1844"/>
    <w:rsid w:val="005F2100"/>
    <w:rsid w:val="005F212C"/>
    <w:rsid w:val="005F2169"/>
    <w:rsid w:val="005F2194"/>
    <w:rsid w:val="005F23FA"/>
    <w:rsid w:val="005F253E"/>
    <w:rsid w:val="005F29CA"/>
    <w:rsid w:val="005F304D"/>
    <w:rsid w:val="005F36FA"/>
    <w:rsid w:val="005F3C41"/>
    <w:rsid w:val="005F3F39"/>
    <w:rsid w:val="005F4261"/>
    <w:rsid w:val="005F4697"/>
    <w:rsid w:val="005F4770"/>
    <w:rsid w:val="005F4A91"/>
    <w:rsid w:val="005F4FD3"/>
    <w:rsid w:val="005F56B6"/>
    <w:rsid w:val="005F5B94"/>
    <w:rsid w:val="005F5C73"/>
    <w:rsid w:val="005F62FE"/>
    <w:rsid w:val="005F6498"/>
    <w:rsid w:val="005F68E7"/>
    <w:rsid w:val="005F7163"/>
    <w:rsid w:val="005F71C8"/>
    <w:rsid w:val="005F733A"/>
    <w:rsid w:val="005F7D8D"/>
    <w:rsid w:val="00600067"/>
    <w:rsid w:val="006002CC"/>
    <w:rsid w:val="00600664"/>
    <w:rsid w:val="00600A33"/>
    <w:rsid w:val="00600B01"/>
    <w:rsid w:val="00600CD1"/>
    <w:rsid w:val="00601454"/>
    <w:rsid w:val="00602180"/>
    <w:rsid w:val="006024E2"/>
    <w:rsid w:val="00602648"/>
    <w:rsid w:val="006028C9"/>
    <w:rsid w:val="00602A14"/>
    <w:rsid w:val="00602C05"/>
    <w:rsid w:val="00602F44"/>
    <w:rsid w:val="00602F6C"/>
    <w:rsid w:val="0060310B"/>
    <w:rsid w:val="00603188"/>
    <w:rsid w:val="00603394"/>
    <w:rsid w:val="00603870"/>
    <w:rsid w:val="006038F0"/>
    <w:rsid w:val="00603900"/>
    <w:rsid w:val="00603992"/>
    <w:rsid w:val="00604015"/>
    <w:rsid w:val="00604141"/>
    <w:rsid w:val="006041CB"/>
    <w:rsid w:val="0060421A"/>
    <w:rsid w:val="00604725"/>
    <w:rsid w:val="0060486C"/>
    <w:rsid w:val="00604B2B"/>
    <w:rsid w:val="00604B66"/>
    <w:rsid w:val="00604C9F"/>
    <w:rsid w:val="00605555"/>
    <w:rsid w:val="006058F1"/>
    <w:rsid w:val="0060593A"/>
    <w:rsid w:val="00605980"/>
    <w:rsid w:val="00605B7C"/>
    <w:rsid w:val="00605C42"/>
    <w:rsid w:val="006060DF"/>
    <w:rsid w:val="00606100"/>
    <w:rsid w:val="00606356"/>
    <w:rsid w:val="00606765"/>
    <w:rsid w:val="00606B56"/>
    <w:rsid w:val="00606BA9"/>
    <w:rsid w:val="00606DC4"/>
    <w:rsid w:val="0060795F"/>
    <w:rsid w:val="00607CF3"/>
    <w:rsid w:val="006103C9"/>
    <w:rsid w:val="0061088E"/>
    <w:rsid w:val="00610975"/>
    <w:rsid w:val="006109C2"/>
    <w:rsid w:val="00610BD0"/>
    <w:rsid w:val="0061168C"/>
    <w:rsid w:val="00611713"/>
    <w:rsid w:val="006117E1"/>
    <w:rsid w:val="006118C9"/>
    <w:rsid w:val="00611A8D"/>
    <w:rsid w:val="0061212F"/>
    <w:rsid w:val="00612982"/>
    <w:rsid w:val="00612F4B"/>
    <w:rsid w:val="00613206"/>
    <w:rsid w:val="00613B13"/>
    <w:rsid w:val="00614007"/>
    <w:rsid w:val="006144C6"/>
    <w:rsid w:val="006145B3"/>
    <w:rsid w:val="006147EE"/>
    <w:rsid w:val="006151B2"/>
    <w:rsid w:val="00615323"/>
    <w:rsid w:val="00615491"/>
    <w:rsid w:val="00615629"/>
    <w:rsid w:val="00615EAD"/>
    <w:rsid w:val="00616177"/>
    <w:rsid w:val="00616817"/>
    <w:rsid w:val="00616E1C"/>
    <w:rsid w:val="00617082"/>
    <w:rsid w:val="00617242"/>
    <w:rsid w:val="006204E2"/>
    <w:rsid w:val="00620511"/>
    <w:rsid w:val="00620723"/>
    <w:rsid w:val="00620E07"/>
    <w:rsid w:val="006213F4"/>
    <w:rsid w:val="00621752"/>
    <w:rsid w:val="00621765"/>
    <w:rsid w:val="006220D5"/>
    <w:rsid w:val="006222FF"/>
    <w:rsid w:val="0062245B"/>
    <w:rsid w:val="006225D2"/>
    <w:rsid w:val="00622B66"/>
    <w:rsid w:val="00622E65"/>
    <w:rsid w:val="00622EE8"/>
    <w:rsid w:val="006231F4"/>
    <w:rsid w:val="00623832"/>
    <w:rsid w:val="00623925"/>
    <w:rsid w:val="0062395F"/>
    <w:rsid w:val="00623ACF"/>
    <w:rsid w:val="00624479"/>
    <w:rsid w:val="00624497"/>
    <w:rsid w:val="006248E0"/>
    <w:rsid w:val="00624A6A"/>
    <w:rsid w:val="00624DFF"/>
    <w:rsid w:val="00624FDC"/>
    <w:rsid w:val="00625273"/>
    <w:rsid w:val="00625377"/>
    <w:rsid w:val="0062540E"/>
    <w:rsid w:val="0062562C"/>
    <w:rsid w:val="00625A32"/>
    <w:rsid w:val="00625B29"/>
    <w:rsid w:val="00625DC2"/>
    <w:rsid w:val="00626522"/>
    <w:rsid w:val="0062654B"/>
    <w:rsid w:val="00626C2D"/>
    <w:rsid w:val="00626DCA"/>
    <w:rsid w:val="00626FC9"/>
    <w:rsid w:val="006274B4"/>
    <w:rsid w:val="006274FB"/>
    <w:rsid w:val="00627D69"/>
    <w:rsid w:val="00630278"/>
    <w:rsid w:val="0063038F"/>
    <w:rsid w:val="00630421"/>
    <w:rsid w:val="00630EB5"/>
    <w:rsid w:val="00631036"/>
    <w:rsid w:val="00631454"/>
    <w:rsid w:val="006318B6"/>
    <w:rsid w:val="00631E7E"/>
    <w:rsid w:val="006327A1"/>
    <w:rsid w:val="006328D3"/>
    <w:rsid w:val="00632FBA"/>
    <w:rsid w:val="00633020"/>
    <w:rsid w:val="00633C66"/>
    <w:rsid w:val="00633DAC"/>
    <w:rsid w:val="00633DC1"/>
    <w:rsid w:val="006341EE"/>
    <w:rsid w:val="00634B08"/>
    <w:rsid w:val="00634B29"/>
    <w:rsid w:val="00634B35"/>
    <w:rsid w:val="00634C74"/>
    <w:rsid w:val="00635397"/>
    <w:rsid w:val="00635958"/>
    <w:rsid w:val="006368C0"/>
    <w:rsid w:val="00636BB1"/>
    <w:rsid w:val="00636C2C"/>
    <w:rsid w:val="006374A2"/>
    <w:rsid w:val="006375A3"/>
    <w:rsid w:val="00637A09"/>
    <w:rsid w:val="00637C0F"/>
    <w:rsid w:val="00637DE0"/>
    <w:rsid w:val="006400DC"/>
    <w:rsid w:val="0064032E"/>
    <w:rsid w:val="006407FE"/>
    <w:rsid w:val="006408E0"/>
    <w:rsid w:val="00640FAD"/>
    <w:rsid w:val="006411CE"/>
    <w:rsid w:val="00641947"/>
    <w:rsid w:val="00641ED3"/>
    <w:rsid w:val="00642267"/>
    <w:rsid w:val="00642389"/>
    <w:rsid w:val="00642650"/>
    <w:rsid w:val="00642798"/>
    <w:rsid w:val="0064325D"/>
    <w:rsid w:val="00643A8E"/>
    <w:rsid w:val="00643D46"/>
    <w:rsid w:val="006441A1"/>
    <w:rsid w:val="00644370"/>
    <w:rsid w:val="0064484E"/>
    <w:rsid w:val="00644D45"/>
    <w:rsid w:val="0064553E"/>
    <w:rsid w:val="0064572D"/>
    <w:rsid w:val="00645F72"/>
    <w:rsid w:val="006460AA"/>
    <w:rsid w:val="006469F3"/>
    <w:rsid w:val="00647193"/>
    <w:rsid w:val="00647A26"/>
    <w:rsid w:val="00650121"/>
    <w:rsid w:val="00650243"/>
    <w:rsid w:val="006506C2"/>
    <w:rsid w:val="00651550"/>
    <w:rsid w:val="006518CA"/>
    <w:rsid w:val="0065197C"/>
    <w:rsid w:val="00651AA8"/>
    <w:rsid w:val="00651E34"/>
    <w:rsid w:val="00651EBA"/>
    <w:rsid w:val="00652A26"/>
    <w:rsid w:val="00652D53"/>
    <w:rsid w:val="00652D55"/>
    <w:rsid w:val="0065369F"/>
    <w:rsid w:val="00653A2A"/>
    <w:rsid w:val="00653FA4"/>
    <w:rsid w:val="00654117"/>
    <w:rsid w:val="00654492"/>
    <w:rsid w:val="00654FEE"/>
    <w:rsid w:val="006551C1"/>
    <w:rsid w:val="0065596B"/>
    <w:rsid w:val="00655C81"/>
    <w:rsid w:val="00655D42"/>
    <w:rsid w:val="00655DE3"/>
    <w:rsid w:val="0065691A"/>
    <w:rsid w:val="00656B13"/>
    <w:rsid w:val="00656CAA"/>
    <w:rsid w:val="0065701D"/>
    <w:rsid w:val="00657021"/>
    <w:rsid w:val="0065720C"/>
    <w:rsid w:val="00657291"/>
    <w:rsid w:val="006577BC"/>
    <w:rsid w:val="00660662"/>
    <w:rsid w:val="0066068A"/>
    <w:rsid w:val="00660E11"/>
    <w:rsid w:val="00660E4F"/>
    <w:rsid w:val="00661688"/>
    <w:rsid w:val="006618E1"/>
    <w:rsid w:val="006619FB"/>
    <w:rsid w:val="00661A0A"/>
    <w:rsid w:val="00661BB7"/>
    <w:rsid w:val="006625C2"/>
    <w:rsid w:val="00662F41"/>
    <w:rsid w:val="00663D9E"/>
    <w:rsid w:val="00664027"/>
    <w:rsid w:val="00664534"/>
    <w:rsid w:val="00664A23"/>
    <w:rsid w:val="00664F29"/>
    <w:rsid w:val="0066500B"/>
    <w:rsid w:val="00665143"/>
    <w:rsid w:val="006658AD"/>
    <w:rsid w:val="00665BAE"/>
    <w:rsid w:val="00666A36"/>
    <w:rsid w:val="00666FF0"/>
    <w:rsid w:val="00667A08"/>
    <w:rsid w:val="00667B04"/>
    <w:rsid w:val="00670208"/>
    <w:rsid w:val="00670461"/>
    <w:rsid w:val="00670808"/>
    <w:rsid w:val="006709E5"/>
    <w:rsid w:val="00670C4B"/>
    <w:rsid w:val="00670DB0"/>
    <w:rsid w:val="006720CE"/>
    <w:rsid w:val="00672264"/>
    <w:rsid w:val="00672C02"/>
    <w:rsid w:val="00672DAC"/>
    <w:rsid w:val="006734A8"/>
    <w:rsid w:val="0067367A"/>
    <w:rsid w:val="00673B4A"/>
    <w:rsid w:val="00673FA5"/>
    <w:rsid w:val="00674172"/>
    <w:rsid w:val="006744BC"/>
    <w:rsid w:val="00674689"/>
    <w:rsid w:val="00674801"/>
    <w:rsid w:val="00674FA6"/>
    <w:rsid w:val="00675613"/>
    <w:rsid w:val="0067574B"/>
    <w:rsid w:val="006758F3"/>
    <w:rsid w:val="00675C40"/>
    <w:rsid w:val="00676071"/>
    <w:rsid w:val="006760E6"/>
    <w:rsid w:val="0067657A"/>
    <w:rsid w:val="0067671E"/>
    <w:rsid w:val="00676A2B"/>
    <w:rsid w:val="00676A6F"/>
    <w:rsid w:val="006771E4"/>
    <w:rsid w:val="0067791E"/>
    <w:rsid w:val="00677C6C"/>
    <w:rsid w:val="00677CF8"/>
    <w:rsid w:val="00677E0F"/>
    <w:rsid w:val="00681D48"/>
    <w:rsid w:val="00681DD6"/>
    <w:rsid w:val="006828A6"/>
    <w:rsid w:val="00682C3E"/>
    <w:rsid w:val="00682C79"/>
    <w:rsid w:val="0068305D"/>
    <w:rsid w:val="0068310D"/>
    <w:rsid w:val="00683CE7"/>
    <w:rsid w:val="00684031"/>
    <w:rsid w:val="006841FC"/>
    <w:rsid w:val="006842CD"/>
    <w:rsid w:val="00684392"/>
    <w:rsid w:val="00684815"/>
    <w:rsid w:val="00685A19"/>
    <w:rsid w:val="00685B9E"/>
    <w:rsid w:val="00685BAF"/>
    <w:rsid w:val="006865CB"/>
    <w:rsid w:val="00686711"/>
    <w:rsid w:val="0068778C"/>
    <w:rsid w:val="00687EE4"/>
    <w:rsid w:val="00690255"/>
    <w:rsid w:val="0069097C"/>
    <w:rsid w:val="00690F1D"/>
    <w:rsid w:val="006913BB"/>
    <w:rsid w:val="00691469"/>
    <w:rsid w:val="0069160E"/>
    <w:rsid w:val="00691ACB"/>
    <w:rsid w:val="00691F1E"/>
    <w:rsid w:val="0069229A"/>
    <w:rsid w:val="00692D14"/>
    <w:rsid w:val="006931FA"/>
    <w:rsid w:val="00693302"/>
    <w:rsid w:val="00693989"/>
    <w:rsid w:val="006939B4"/>
    <w:rsid w:val="00694B66"/>
    <w:rsid w:val="00694C9A"/>
    <w:rsid w:val="00694F79"/>
    <w:rsid w:val="00694F95"/>
    <w:rsid w:val="00695096"/>
    <w:rsid w:val="0069534F"/>
    <w:rsid w:val="0069548B"/>
    <w:rsid w:val="00695698"/>
    <w:rsid w:val="006957B5"/>
    <w:rsid w:val="006959A6"/>
    <w:rsid w:val="0069635B"/>
    <w:rsid w:val="006966EE"/>
    <w:rsid w:val="00696EC6"/>
    <w:rsid w:val="0069705A"/>
    <w:rsid w:val="00697194"/>
    <w:rsid w:val="00697A9B"/>
    <w:rsid w:val="00697EB8"/>
    <w:rsid w:val="006A0A56"/>
    <w:rsid w:val="006A0D89"/>
    <w:rsid w:val="006A0F23"/>
    <w:rsid w:val="006A0F2F"/>
    <w:rsid w:val="006A10D1"/>
    <w:rsid w:val="006A1120"/>
    <w:rsid w:val="006A131F"/>
    <w:rsid w:val="006A17A2"/>
    <w:rsid w:val="006A1CD1"/>
    <w:rsid w:val="006A296F"/>
    <w:rsid w:val="006A2F54"/>
    <w:rsid w:val="006A3059"/>
    <w:rsid w:val="006A3139"/>
    <w:rsid w:val="006A3550"/>
    <w:rsid w:val="006A412E"/>
    <w:rsid w:val="006A4169"/>
    <w:rsid w:val="006A443F"/>
    <w:rsid w:val="006A4727"/>
    <w:rsid w:val="006A48CE"/>
    <w:rsid w:val="006A49E0"/>
    <w:rsid w:val="006A4C93"/>
    <w:rsid w:val="006A500A"/>
    <w:rsid w:val="006A59FC"/>
    <w:rsid w:val="006A5E41"/>
    <w:rsid w:val="006A6575"/>
    <w:rsid w:val="006A671E"/>
    <w:rsid w:val="006A6C3D"/>
    <w:rsid w:val="006A6CFF"/>
    <w:rsid w:val="006A6D02"/>
    <w:rsid w:val="006A6EFD"/>
    <w:rsid w:val="006A759D"/>
    <w:rsid w:val="006A79B9"/>
    <w:rsid w:val="006A7CD7"/>
    <w:rsid w:val="006A7EBF"/>
    <w:rsid w:val="006B05AC"/>
    <w:rsid w:val="006B0968"/>
    <w:rsid w:val="006B09F0"/>
    <w:rsid w:val="006B0AB4"/>
    <w:rsid w:val="006B0B88"/>
    <w:rsid w:val="006B0F63"/>
    <w:rsid w:val="006B108D"/>
    <w:rsid w:val="006B13DA"/>
    <w:rsid w:val="006B1413"/>
    <w:rsid w:val="006B1833"/>
    <w:rsid w:val="006B1939"/>
    <w:rsid w:val="006B1A33"/>
    <w:rsid w:val="006B1A4A"/>
    <w:rsid w:val="006B1D58"/>
    <w:rsid w:val="006B2301"/>
    <w:rsid w:val="006B29E3"/>
    <w:rsid w:val="006B2B89"/>
    <w:rsid w:val="006B2DF7"/>
    <w:rsid w:val="006B3210"/>
    <w:rsid w:val="006B327C"/>
    <w:rsid w:val="006B348B"/>
    <w:rsid w:val="006B35EB"/>
    <w:rsid w:val="006B374C"/>
    <w:rsid w:val="006B420D"/>
    <w:rsid w:val="006B46A6"/>
    <w:rsid w:val="006B4846"/>
    <w:rsid w:val="006B4B7C"/>
    <w:rsid w:val="006B521C"/>
    <w:rsid w:val="006B556C"/>
    <w:rsid w:val="006B557B"/>
    <w:rsid w:val="006B5E95"/>
    <w:rsid w:val="006B627B"/>
    <w:rsid w:val="006B659A"/>
    <w:rsid w:val="006B6740"/>
    <w:rsid w:val="006B736E"/>
    <w:rsid w:val="006C05A3"/>
    <w:rsid w:val="006C08E2"/>
    <w:rsid w:val="006C099B"/>
    <w:rsid w:val="006C0E01"/>
    <w:rsid w:val="006C0EF9"/>
    <w:rsid w:val="006C0FCB"/>
    <w:rsid w:val="006C1CEB"/>
    <w:rsid w:val="006C2E55"/>
    <w:rsid w:val="006C2F8C"/>
    <w:rsid w:val="006C3D5B"/>
    <w:rsid w:val="006C3E61"/>
    <w:rsid w:val="006C3E7E"/>
    <w:rsid w:val="006C3FDA"/>
    <w:rsid w:val="006C42F2"/>
    <w:rsid w:val="006C455A"/>
    <w:rsid w:val="006C4EFD"/>
    <w:rsid w:val="006C54BD"/>
    <w:rsid w:val="006C5763"/>
    <w:rsid w:val="006C5787"/>
    <w:rsid w:val="006C598D"/>
    <w:rsid w:val="006C5BE0"/>
    <w:rsid w:val="006C5C97"/>
    <w:rsid w:val="006C5D2A"/>
    <w:rsid w:val="006C5F2E"/>
    <w:rsid w:val="006C6197"/>
    <w:rsid w:val="006C62B6"/>
    <w:rsid w:val="006C6AF1"/>
    <w:rsid w:val="006C6FDF"/>
    <w:rsid w:val="006C7060"/>
    <w:rsid w:val="006C769D"/>
    <w:rsid w:val="006D00E6"/>
    <w:rsid w:val="006D01C7"/>
    <w:rsid w:val="006D089A"/>
    <w:rsid w:val="006D0B88"/>
    <w:rsid w:val="006D1969"/>
    <w:rsid w:val="006D1E79"/>
    <w:rsid w:val="006D2017"/>
    <w:rsid w:val="006D2DDB"/>
    <w:rsid w:val="006D2E32"/>
    <w:rsid w:val="006D319A"/>
    <w:rsid w:val="006D37D1"/>
    <w:rsid w:val="006D3A32"/>
    <w:rsid w:val="006D3ADF"/>
    <w:rsid w:val="006D3DF3"/>
    <w:rsid w:val="006D3F41"/>
    <w:rsid w:val="006D434E"/>
    <w:rsid w:val="006D44C9"/>
    <w:rsid w:val="006D4977"/>
    <w:rsid w:val="006D5434"/>
    <w:rsid w:val="006D582F"/>
    <w:rsid w:val="006D615C"/>
    <w:rsid w:val="006D6772"/>
    <w:rsid w:val="006D6FBA"/>
    <w:rsid w:val="006D70F1"/>
    <w:rsid w:val="006D76B0"/>
    <w:rsid w:val="006D7DE0"/>
    <w:rsid w:val="006D7E43"/>
    <w:rsid w:val="006E0325"/>
    <w:rsid w:val="006E0A7E"/>
    <w:rsid w:val="006E0AB0"/>
    <w:rsid w:val="006E0EFC"/>
    <w:rsid w:val="006E0F67"/>
    <w:rsid w:val="006E0F8A"/>
    <w:rsid w:val="006E13B0"/>
    <w:rsid w:val="006E13C8"/>
    <w:rsid w:val="006E143E"/>
    <w:rsid w:val="006E17BF"/>
    <w:rsid w:val="006E1932"/>
    <w:rsid w:val="006E21F3"/>
    <w:rsid w:val="006E27DD"/>
    <w:rsid w:val="006E2D1F"/>
    <w:rsid w:val="006E3186"/>
    <w:rsid w:val="006E3215"/>
    <w:rsid w:val="006E34E1"/>
    <w:rsid w:val="006E362B"/>
    <w:rsid w:val="006E3697"/>
    <w:rsid w:val="006E3F62"/>
    <w:rsid w:val="006E40DA"/>
    <w:rsid w:val="006E4159"/>
    <w:rsid w:val="006E43B6"/>
    <w:rsid w:val="006E45E4"/>
    <w:rsid w:val="006E4A82"/>
    <w:rsid w:val="006E56A8"/>
    <w:rsid w:val="006E591F"/>
    <w:rsid w:val="006E5C38"/>
    <w:rsid w:val="006E5CFB"/>
    <w:rsid w:val="006E5EEB"/>
    <w:rsid w:val="006E6D5E"/>
    <w:rsid w:val="006E7441"/>
    <w:rsid w:val="006E7512"/>
    <w:rsid w:val="006E7B9D"/>
    <w:rsid w:val="006E7BBE"/>
    <w:rsid w:val="006F031E"/>
    <w:rsid w:val="006F0448"/>
    <w:rsid w:val="006F08F5"/>
    <w:rsid w:val="006F0C0D"/>
    <w:rsid w:val="006F0D1E"/>
    <w:rsid w:val="006F1783"/>
    <w:rsid w:val="006F1791"/>
    <w:rsid w:val="006F1B4D"/>
    <w:rsid w:val="006F1CDF"/>
    <w:rsid w:val="006F1E4F"/>
    <w:rsid w:val="006F1FC4"/>
    <w:rsid w:val="006F2017"/>
    <w:rsid w:val="006F21D0"/>
    <w:rsid w:val="006F241B"/>
    <w:rsid w:val="006F27AA"/>
    <w:rsid w:val="006F3560"/>
    <w:rsid w:val="006F35C3"/>
    <w:rsid w:val="006F3750"/>
    <w:rsid w:val="006F3A60"/>
    <w:rsid w:val="006F3CA9"/>
    <w:rsid w:val="006F41BB"/>
    <w:rsid w:val="006F48D1"/>
    <w:rsid w:val="006F48E4"/>
    <w:rsid w:val="006F4C4B"/>
    <w:rsid w:val="006F549A"/>
    <w:rsid w:val="006F570F"/>
    <w:rsid w:val="006F571D"/>
    <w:rsid w:val="006F602A"/>
    <w:rsid w:val="006F642E"/>
    <w:rsid w:val="006F6A97"/>
    <w:rsid w:val="006F6DDA"/>
    <w:rsid w:val="006F6DEA"/>
    <w:rsid w:val="00700220"/>
    <w:rsid w:val="00700281"/>
    <w:rsid w:val="007005DC"/>
    <w:rsid w:val="0070080F"/>
    <w:rsid w:val="00700E79"/>
    <w:rsid w:val="007014DA"/>
    <w:rsid w:val="007017E1"/>
    <w:rsid w:val="00701CC1"/>
    <w:rsid w:val="00701CE0"/>
    <w:rsid w:val="00702337"/>
    <w:rsid w:val="0070275C"/>
    <w:rsid w:val="00702938"/>
    <w:rsid w:val="00702E85"/>
    <w:rsid w:val="007036B0"/>
    <w:rsid w:val="00703856"/>
    <w:rsid w:val="00704445"/>
    <w:rsid w:val="0070454D"/>
    <w:rsid w:val="0070465D"/>
    <w:rsid w:val="007047E2"/>
    <w:rsid w:val="007049D1"/>
    <w:rsid w:val="00704B92"/>
    <w:rsid w:val="00704EEE"/>
    <w:rsid w:val="0070553E"/>
    <w:rsid w:val="00705847"/>
    <w:rsid w:val="00705961"/>
    <w:rsid w:val="00705C88"/>
    <w:rsid w:val="00706756"/>
    <w:rsid w:val="00706D83"/>
    <w:rsid w:val="00706E24"/>
    <w:rsid w:val="00706F57"/>
    <w:rsid w:val="007079CB"/>
    <w:rsid w:val="00707DD9"/>
    <w:rsid w:val="00707EEC"/>
    <w:rsid w:val="0071011B"/>
    <w:rsid w:val="00710304"/>
    <w:rsid w:val="00710339"/>
    <w:rsid w:val="00710E89"/>
    <w:rsid w:val="0071137E"/>
    <w:rsid w:val="007116C0"/>
    <w:rsid w:val="007116E8"/>
    <w:rsid w:val="007119DC"/>
    <w:rsid w:val="0071231D"/>
    <w:rsid w:val="00712A1E"/>
    <w:rsid w:val="00712D22"/>
    <w:rsid w:val="00713006"/>
    <w:rsid w:val="00713067"/>
    <w:rsid w:val="0071311C"/>
    <w:rsid w:val="00713279"/>
    <w:rsid w:val="00713A8C"/>
    <w:rsid w:val="00713B67"/>
    <w:rsid w:val="00713C4F"/>
    <w:rsid w:val="00713E3E"/>
    <w:rsid w:val="007148F5"/>
    <w:rsid w:val="00714F6A"/>
    <w:rsid w:val="00714FD3"/>
    <w:rsid w:val="007152B5"/>
    <w:rsid w:val="00715FF1"/>
    <w:rsid w:val="00716152"/>
    <w:rsid w:val="007163D0"/>
    <w:rsid w:val="00716885"/>
    <w:rsid w:val="00716938"/>
    <w:rsid w:val="00717048"/>
    <w:rsid w:val="00717352"/>
    <w:rsid w:val="00717533"/>
    <w:rsid w:val="00717AAF"/>
    <w:rsid w:val="00717D4A"/>
    <w:rsid w:val="00717F9A"/>
    <w:rsid w:val="00720381"/>
    <w:rsid w:val="00720FAB"/>
    <w:rsid w:val="00720FB7"/>
    <w:rsid w:val="00721732"/>
    <w:rsid w:val="00721793"/>
    <w:rsid w:val="007217B0"/>
    <w:rsid w:val="00721F60"/>
    <w:rsid w:val="00722152"/>
    <w:rsid w:val="007223C9"/>
    <w:rsid w:val="007226DA"/>
    <w:rsid w:val="007228FE"/>
    <w:rsid w:val="00722955"/>
    <w:rsid w:val="0072295D"/>
    <w:rsid w:val="00722ACB"/>
    <w:rsid w:val="00722E3C"/>
    <w:rsid w:val="00723592"/>
    <w:rsid w:val="007237AF"/>
    <w:rsid w:val="00723E3E"/>
    <w:rsid w:val="00724536"/>
    <w:rsid w:val="00724A35"/>
    <w:rsid w:val="00724A6C"/>
    <w:rsid w:val="00724C84"/>
    <w:rsid w:val="00725046"/>
    <w:rsid w:val="00725217"/>
    <w:rsid w:val="0072543B"/>
    <w:rsid w:val="00725CD5"/>
    <w:rsid w:val="007262C8"/>
    <w:rsid w:val="0072639E"/>
    <w:rsid w:val="00726615"/>
    <w:rsid w:val="007267FC"/>
    <w:rsid w:val="00726EA7"/>
    <w:rsid w:val="00727026"/>
    <w:rsid w:val="00727104"/>
    <w:rsid w:val="0072714D"/>
    <w:rsid w:val="007272C9"/>
    <w:rsid w:val="007275AF"/>
    <w:rsid w:val="00727A2E"/>
    <w:rsid w:val="00727D38"/>
    <w:rsid w:val="00727DFF"/>
    <w:rsid w:val="00727F69"/>
    <w:rsid w:val="00730208"/>
    <w:rsid w:val="00730405"/>
    <w:rsid w:val="007304B2"/>
    <w:rsid w:val="007307E9"/>
    <w:rsid w:val="0073090E"/>
    <w:rsid w:val="0073094D"/>
    <w:rsid w:val="00730CBF"/>
    <w:rsid w:val="007310F9"/>
    <w:rsid w:val="00731241"/>
    <w:rsid w:val="00731398"/>
    <w:rsid w:val="00731509"/>
    <w:rsid w:val="00731677"/>
    <w:rsid w:val="007321EA"/>
    <w:rsid w:val="00732299"/>
    <w:rsid w:val="00732643"/>
    <w:rsid w:val="00732A90"/>
    <w:rsid w:val="00732E32"/>
    <w:rsid w:val="0073318B"/>
    <w:rsid w:val="007336EF"/>
    <w:rsid w:val="00733960"/>
    <w:rsid w:val="00733E87"/>
    <w:rsid w:val="00734054"/>
    <w:rsid w:val="0073440B"/>
    <w:rsid w:val="00734629"/>
    <w:rsid w:val="00734A9C"/>
    <w:rsid w:val="00734CA1"/>
    <w:rsid w:val="00734D0A"/>
    <w:rsid w:val="0073540F"/>
    <w:rsid w:val="007358BC"/>
    <w:rsid w:val="007358C0"/>
    <w:rsid w:val="00735940"/>
    <w:rsid w:val="00735AF5"/>
    <w:rsid w:val="00735B55"/>
    <w:rsid w:val="00735FD8"/>
    <w:rsid w:val="00736018"/>
    <w:rsid w:val="00737550"/>
    <w:rsid w:val="00737598"/>
    <w:rsid w:val="007377C4"/>
    <w:rsid w:val="00737BF7"/>
    <w:rsid w:val="007400B8"/>
    <w:rsid w:val="00740167"/>
    <w:rsid w:val="007407F7"/>
    <w:rsid w:val="00740954"/>
    <w:rsid w:val="00740FD5"/>
    <w:rsid w:val="00741046"/>
    <w:rsid w:val="00741439"/>
    <w:rsid w:val="00741BD5"/>
    <w:rsid w:val="00741F26"/>
    <w:rsid w:val="0074253B"/>
    <w:rsid w:val="00742BAE"/>
    <w:rsid w:val="00742CF1"/>
    <w:rsid w:val="00742D71"/>
    <w:rsid w:val="00742E7C"/>
    <w:rsid w:val="0074342B"/>
    <w:rsid w:val="00743433"/>
    <w:rsid w:val="00743CB1"/>
    <w:rsid w:val="00744024"/>
    <w:rsid w:val="0074417D"/>
    <w:rsid w:val="00744715"/>
    <w:rsid w:val="007449E5"/>
    <w:rsid w:val="00745189"/>
    <w:rsid w:val="007454E0"/>
    <w:rsid w:val="007455F3"/>
    <w:rsid w:val="007457C7"/>
    <w:rsid w:val="00745AF7"/>
    <w:rsid w:val="00745BA2"/>
    <w:rsid w:val="00745C70"/>
    <w:rsid w:val="00746006"/>
    <w:rsid w:val="0074701B"/>
    <w:rsid w:val="00747325"/>
    <w:rsid w:val="00747611"/>
    <w:rsid w:val="00747669"/>
    <w:rsid w:val="007477B6"/>
    <w:rsid w:val="00750519"/>
    <w:rsid w:val="0075081F"/>
    <w:rsid w:val="0075083C"/>
    <w:rsid w:val="0075140E"/>
    <w:rsid w:val="007515C1"/>
    <w:rsid w:val="007516E0"/>
    <w:rsid w:val="00751B9C"/>
    <w:rsid w:val="00751C9C"/>
    <w:rsid w:val="00752BF3"/>
    <w:rsid w:val="00752CD8"/>
    <w:rsid w:val="00752EAC"/>
    <w:rsid w:val="00753180"/>
    <w:rsid w:val="0075384F"/>
    <w:rsid w:val="0075390E"/>
    <w:rsid w:val="00753A3E"/>
    <w:rsid w:val="00753B2B"/>
    <w:rsid w:val="00753C2B"/>
    <w:rsid w:val="00753FD4"/>
    <w:rsid w:val="007540D1"/>
    <w:rsid w:val="00754218"/>
    <w:rsid w:val="00754A3E"/>
    <w:rsid w:val="00754B7C"/>
    <w:rsid w:val="00754EF3"/>
    <w:rsid w:val="007550F3"/>
    <w:rsid w:val="0075530E"/>
    <w:rsid w:val="00755800"/>
    <w:rsid w:val="0075590C"/>
    <w:rsid w:val="00755CC3"/>
    <w:rsid w:val="00755DB0"/>
    <w:rsid w:val="00755FA2"/>
    <w:rsid w:val="0075646A"/>
    <w:rsid w:val="007565FA"/>
    <w:rsid w:val="00756876"/>
    <w:rsid w:val="007569B5"/>
    <w:rsid w:val="00756A02"/>
    <w:rsid w:val="00756F5A"/>
    <w:rsid w:val="00757322"/>
    <w:rsid w:val="00757974"/>
    <w:rsid w:val="00757EEA"/>
    <w:rsid w:val="00760071"/>
    <w:rsid w:val="00760114"/>
    <w:rsid w:val="00760321"/>
    <w:rsid w:val="00760642"/>
    <w:rsid w:val="0076075B"/>
    <w:rsid w:val="0076084E"/>
    <w:rsid w:val="00760851"/>
    <w:rsid w:val="00760B10"/>
    <w:rsid w:val="00760E58"/>
    <w:rsid w:val="00761016"/>
    <w:rsid w:val="00761464"/>
    <w:rsid w:val="007616C4"/>
    <w:rsid w:val="00761811"/>
    <w:rsid w:val="007618BD"/>
    <w:rsid w:val="007618CB"/>
    <w:rsid w:val="00761C57"/>
    <w:rsid w:val="00761C73"/>
    <w:rsid w:val="00761E0A"/>
    <w:rsid w:val="007623AB"/>
    <w:rsid w:val="0076241B"/>
    <w:rsid w:val="0076262B"/>
    <w:rsid w:val="00762BBD"/>
    <w:rsid w:val="00763460"/>
    <w:rsid w:val="00763481"/>
    <w:rsid w:val="007649C8"/>
    <w:rsid w:val="00765629"/>
    <w:rsid w:val="0076599B"/>
    <w:rsid w:val="00765AFA"/>
    <w:rsid w:val="007669FF"/>
    <w:rsid w:val="00766E41"/>
    <w:rsid w:val="00767011"/>
    <w:rsid w:val="00767658"/>
    <w:rsid w:val="00767ECD"/>
    <w:rsid w:val="00770350"/>
    <w:rsid w:val="007703CC"/>
    <w:rsid w:val="007703DE"/>
    <w:rsid w:val="00770572"/>
    <w:rsid w:val="00770799"/>
    <w:rsid w:val="007708EE"/>
    <w:rsid w:val="00770B29"/>
    <w:rsid w:val="00770F30"/>
    <w:rsid w:val="00771126"/>
    <w:rsid w:val="00771277"/>
    <w:rsid w:val="00771671"/>
    <w:rsid w:val="0077172B"/>
    <w:rsid w:val="00771762"/>
    <w:rsid w:val="007717B8"/>
    <w:rsid w:val="00771BF8"/>
    <w:rsid w:val="00771E42"/>
    <w:rsid w:val="007725F4"/>
    <w:rsid w:val="00772805"/>
    <w:rsid w:val="00772BD3"/>
    <w:rsid w:val="00772ED5"/>
    <w:rsid w:val="00773029"/>
    <w:rsid w:val="007739D2"/>
    <w:rsid w:val="00773B43"/>
    <w:rsid w:val="00773B8F"/>
    <w:rsid w:val="00773BE9"/>
    <w:rsid w:val="00773D2A"/>
    <w:rsid w:val="00773EBD"/>
    <w:rsid w:val="007740FC"/>
    <w:rsid w:val="00774567"/>
    <w:rsid w:val="0077474F"/>
    <w:rsid w:val="00774D99"/>
    <w:rsid w:val="00775572"/>
    <w:rsid w:val="00775597"/>
    <w:rsid w:val="007755F9"/>
    <w:rsid w:val="00775627"/>
    <w:rsid w:val="00776559"/>
    <w:rsid w:val="00776867"/>
    <w:rsid w:val="00776D17"/>
    <w:rsid w:val="00776F7F"/>
    <w:rsid w:val="007772EE"/>
    <w:rsid w:val="007773E2"/>
    <w:rsid w:val="007774B4"/>
    <w:rsid w:val="0077751C"/>
    <w:rsid w:val="00777A57"/>
    <w:rsid w:val="00777AA1"/>
    <w:rsid w:val="00777DDA"/>
    <w:rsid w:val="0078075B"/>
    <w:rsid w:val="00780A98"/>
    <w:rsid w:val="00780EC9"/>
    <w:rsid w:val="00781AC3"/>
    <w:rsid w:val="00781C75"/>
    <w:rsid w:val="00782552"/>
    <w:rsid w:val="007826BF"/>
    <w:rsid w:val="00782A09"/>
    <w:rsid w:val="007837BC"/>
    <w:rsid w:val="0078391A"/>
    <w:rsid w:val="00784CA6"/>
    <w:rsid w:val="00785033"/>
    <w:rsid w:val="00785302"/>
    <w:rsid w:val="007854CE"/>
    <w:rsid w:val="00785A36"/>
    <w:rsid w:val="0078604C"/>
    <w:rsid w:val="00786594"/>
    <w:rsid w:val="00786746"/>
    <w:rsid w:val="00786775"/>
    <w:rsid w:val="00786904"/>
    <w:rsid w:val="00786A21"/>
    <w:rsid w:val="007878F9"/>
    <w:rsid w:val="00787BD1"/>
    <w:rsid w:val="007903CB"/>
    <w:rsid w:val="007904A5"/>
    <w:rsid w:val="00790505"/>
    <w:rsid w:val="00790AE8"/>
    <w:rsid w:val="00790B6E"/>
    <w:rsid w:val="00791DF1"/>
    <w:rsid w:val="007922C8"/>
    <w:rsid w:val="00792427"/>
    <w:rsid w:val="00792C3B"/>
    <w:rsid w:val="00792E35"/>
    <w:rsid w:val="00793032"/>
    <w:rsid w:val="0079381F"/>
    <w:rsid w:val="00793C62"/>
    <w:rsid w:val="00793D30"/>
    <w:rsid w:val="00793E95"/>
    <w:rsid w:val="007944FF"/>
    <w:rsid w:val="00794ED5"/>
    <w:rsid w:val="00795238"/>
    <w:rsid w:val="00795810"/>
    <w:rsid w:val="00795A97"/>
    <w:rsid w:val="00795B64"/>
    <w:rsid w:val="00796007"/>
    <w:rsid w:val="007969FB"/>
    <w:rsid w:val="007973EB"/>
    <w:rsid w:val="0079748E"/>
    <w:rsid w:val="007976DA"/>
    <w:rsid w:val="0079796E"/>
    <w:rsid w:val="00797AE8"/>
    <w:rsid w:val="00797B34"/>
    <w:rsid w:val="00797DFD"/>
    <w:rsid w:val="007A026A"/>
    <w:rsid w:val="007A0327"/>
    <w:rsid w:val="007A0727"/>
    <w:rsid w:val="007A0BA8"/>
    <w:rsid w:val="007A0C9E"/>
    <w:rsid w:val="007A0D1D"/>
    <w:rsid w:val="007A0E4E"/>
    <w:rsid w:val="007A110B"/>
    <w:rsid w:val="007A163E"/>
    <w:rsid w:val="007A1828"/>
    <w:rsid w:val="007A192D"/>
    <w:rsid w:val="007A1EB4"/>
    <w:rsid w:val="007A20A9"/>
    <w:rsid w:val="007A2F57"/>
    <w:rsid w:val="007A37F7"/>
    <w:rsid w:val="007A38B0"/>
    <w:rsid w:val="007A3FDC"/>
    <w:rsid w:val="007A40A1"/>
    <w:rsid w:val="007A4692"/>
    <w:rsid w:val="007A4AD3"/>
    <w:rsid w:val="007A4BCE"/>
    <w:rsid w:val="007A5011"/>
    <w:rsid w:val="007A5101"/>
    <w:rsid w:val="007A51E1"/>
    <w:rsid w:val="007A5621"/>
    <w:rsid w:val="007A5AE6"/>
    <w:rsid w:val="007A5B97"/>
    <w:rsid w:val="007A5C0D"/>
    <w:rsid w:val="007A5D90"/>
    <w:rsid w:val="007A6247"/>
    <w:rsid w:val="007A634D"/>
    <w:rsid w:val="007A6499"/>
    <w:rsid w:val="007A6AF0"/>
    <w:rsid w:val="007A7107"/>
    <w:rsid w:val="007A7B4F"/>
    <w:rsid w:val="007A7D40"/>
    <w:rsid w:val="007A7ED2"/>
    <w:rsid w:val="007B0642"/>
    <w:rsid w:val="007B0716"/>
    <w:rsid w:val="007B07AD"/>
    <w:rsid w:val="007B089A"/>
    <w:rsid w:val="007B14BE"/>
    <w:rsid w:val="007B2102"/>
    <w:rsid w:val="007B2128"/>
    <w:rsid w:val="007B235D"/>
    <w:rsid w:val="007B2459"/>
    <w:rsid w:val="007B2BAE"/>
    <w:rsid w:val="007B3264"/>
    <w:rsid w:val="007B338C"/>
    <w:rsid w:val="007B3A0D"/>
    <w:rsid w:val="007B3EA3"/>
    <w:rsid w:val="007B4799"/>
    <w:rsid w:val="007B48BB"/>
    <w:rsid w:val="007B4C68"/>
    <w:rsid w:val="007B5554"/>
    <w:rsid w:val="007B6B7C"/>
    <w:rsid w:val="007B6D4F"/>
    <w:rsid w:val="007B7529"/>
    <w:rsid w:val="007B78A6"/>
    <w:rsid w:val="007B7BDF"/>
    <w:rsid w:val="007B7F39"/>
    <w:rsid w:val="007C0E7C"/>
    <w:rsid w:val="007C114C"/>
    <w:rsid w:val="007C1277"/>
    <w:rsid w:val="007C18A0"/>
    <w:rsid w:val="007C1E51"/>
    <w:rsid w:val="007C1FBB"/>
    <w:rsid w:val="007C1FDE"/>
    <w:rsid w:val="007C2103"/>
    <w:rsid w:val="007C296C"/>
    <w:rsid w:val="007C2A93"/>
    <w:rsid w:val="007C2B9A"/>
    <w:rsid w:val="007C2CC5"/>
    <w:rsid w:val="007C2E37"/>
    <w:rsid w:val="007C31E0"/>
    <w:rsid w:val="007C34E5"/>
    <w:rsid w:val="007C35C9"/>
    <w:rsid w:val="007C35E2"/>
    <w:rsid w:val="007C3AD4"/>
    <w:rsid w:val="007C402E"/>
    <w:rsid w:val="007C427D"/>
    <w:rsid w:val="007C43AD"/>
    <w:rsid w:val="007C43F5"/>
    <w:rsid w:val="007C46FD"/>
    <w:rsid w:val="007C4703"/>
    <w:rsid w:val="007C5423"/>
    <w:rsid w:val="007C559B"/>
    <w:rsid w:val="007C575E"/>
    <w:rsid w:val="007C6607"/>
    <w:rsid w:val="007C6AE0"/>
    <w:rsid w:val="007C752A"/>
    <w:rsid w:val="007C7BBC"/>
    <w:rsid w:val="007C7C75"/>
    <w:rsid w:val="007D0134"/>
    <w:rsid w:val="007D05A9"/>
    <w:rsid w:val="007D0921"/>
    <w:rsid w:val="007D0C87"/>
    <w:rsid w:val="007D0DC2"/>
    <w:rsid w:val="007D106E"/>
    <w:rsid w:val="007D1350"/>
    <w:rsid w:val="007D14D6"/>
    <w:rsid w:val="007D1705"/>
    <w:rsid w:val="007D1834"/>
    <w:rsid w:val="007D1B28"/>
    <w:rsid w:val="007D1E12"/>
    <w:rsid w:val="007D21B5"/>
    <w:rsid w:val="007D299F"/>
    <w:rsid w:val="007D2C5A"/>
    <w:rsid w:val="007D2F59"/>
    <w:rsid w:val="007D4704"/>
    <w:rsid w:val="007D483E"/>
    <w:rsid w:val="007D49AB"/>
    <w:rsid w:val="007D4B1B"/>
    <w:rsid w:val="007D4DC0"/>
    <w:rsid w:val="007D4F30"/>
    <w:rsid w:val="007D5048"/>
    <w:rsid w:val="007D55AA"/>
    <w:rsid w:val="007D58F6"/>
    <w:rsid w:val="007D5AD5"/>
    <w:rsid w:val="007D6544"/>
    <w:rsid w:val="007D6562"/>
    <w:rsid w:val="007D6726"/>
    <w:rsid w:val="007D6F6C"/>
    <w:rsid w:val="007D714B"/>
    <w:rsid w:val="007D747B"/>
    <w:rsid w:val="007D7C1F"/>
    <w:rsid w:val="007E0856"/>
    <w:rsid w:val="007E1181"/>
    <w:rsid w:val="007E1360"/>
    <w:rsid w:val="007E1C3A"/>
    <w:rsid w:val="007E2195"/>
    <w:rsid w:val="007E255D"/>
    <w:rsid w:val="007E2D86"/>
    <w:rsid w:val="007E3266"/>
    <w:rsid w:val="007E361F"/>
    <w:rsid w:val="007E374E"/>
    <w:rsid w:val="007E3AF6"/>
    <w:rsid w:val="007E3FEC"/>
    <w:rsid w:val="007E44E5"/>
    <w:rsid w:val="007E4744"/>
    <w:rsid w:val="007E4BCD"/>
    <w:rsid w:val="007E4C12"/>
    <w:rsid w:val="007E4CDF"/>
    <w:rsid w:val="007E62F0"/>
    <w:rsid w:val="007E6390"/>
    <w:rsid w:val="007E6425"/>
    <w:rsid w:val="007E64D4"/>
    <w:rsid w:val="007E64F4"/>
    <w:rsid w:val="007E6544"/>
    <w:rsid w:val="007E6C69"/>
    <w:rsid w:val="007E72C6"/>
    <w:rsid w:val="007E76FF"/>
    <w:rsid w:val="007E7976"/>
    <w:rsid w:val="007E7BB8"/>
    <w:rsid w:val="007F04D6"/>
    <w:rsid w:val="007F06BC"/>
    <w:rsid w:val="007F08C9"/>
    <w:rsid w:val="007F08E5"/>
    <w:rsid w:val="007F0E24"/>
    <w:rsid w:val="007F1516"/>
    <w:rsid w:val="007F164E"/>
    <w:rsid w:val="007F2459"/>
    <w:rsid w:val="007F26BE"/>
    <w:rsid w:val="007F2721"/>
    <w:rsid w:val="007F2ABC"/>
    <w:rsid w:val="007F2CBD"/>
    <w:rsid w:val="007F2CD7"/>
    <w:rsid w:val="007F2D62"/>
    <w:rsid w:val="007F3043"/>
    <w:rsid w:val="007F34EF"/>
    <w:rsid w:val="007F3679"/>
    <w:rsid w:val="007F36A5"/>
    <w:rsid w:val="007F3961"/>
    <w:rsid w:val="007F39B6"/>
    <w:rsid w:val="007F3BDA"/>
    <w:rsid w:val="007F3CFE"/>
    <w:rsid w:val="007F3F25"/>
    <w:rsid w:val="007F3FA4"/>
    <w:rsid w:val="007F4122"/>
    <w:rsid w:val="007F426D"/>
    <w:rsid w:val="007F42BE"/>
    <w:rsid w:val="007F43B2"/>
    <w:rsid w:val="007F479B"/>
    <w:rsid w:val="007F483C"/>
    <w:rsid w:val="007F500F"/>
    <w:rsid w:val="007F516E"/>
    <w:rsid w:val="007F5515"/>
    <w:rsid w:val="007F582B"/>
    <w:rsid w:val="007F60D0"/>
    <w:rsid w:val="007F6276"/>
    <w:rsid w:val="007F6616"/>
    <w:rsid w:val="007F66B8"/>
    <w:rsid w:val="007F721A"/>
    <w:rsid w:val="007F7431"/>
    <w:rsid w:val="007F7D7A"/>
    <w:rsid w:val="0080073F"/>
    <w:rsid w:val="00800967"/>
    <w:rsid w:val="008009C1"/>
    <w:rsid w:val="00800E18"/>
    <w:rsid w:val="00801702"/>
    <w:rsid w:val="00801B65"/>
    <w:rsid w:val="00801E1C"/>
    <w:rsid w:val="00801F19"/>
    <w:rsid w:val="008020F5"/>
    <w:rsid w:val="00802EF1"/>
    <w:rsid w:val="00803352"/>
    <w:rsid w:val="00803696"/>
    <w:rsid w:val="00803A6F"/>
    <w:rsid w:val="00803F62"/>
    <w:rsid w:val="0080402C"/>
    <w:rsid w:val="0080403A"/>
    <w:rsid w:val="008040E5"/>
    <w:rsid w:val="00804186"/>
    <w:rsid w:val="0080428B"/>
    <w:rsid w:val="008046C5"/>
    <w:rsid w:val="008051EE"/>
    <w:rsid w:val="00805216"/>
    <w:rsid w:val="00805310"/>
    <w:rsid w:val="00805799"/>
    <w:rsid w:val="00805811"/>
    <w:rsid w:val="00805821"/>
    <w:rsid w:val="00806B68"/>
    <w:rsid w:val="00807456"/>
    <w:rsid w:val="0080749B"/>
    <w:rsid w:val="00807A5A"/>
    <w:rsid w:val="00810146"/>
    <w:rsid w:val="0081022B"/>
    <w:rsid w:val="00810A92"/>
    <w:rsid w:val="00810E5A"/>
    <w:rsid w:val="00810EDE"/>
    <w:rsid w:val="00810F21"/>
    <w:rsid w:val="00810FB4"/>
    <w:rsid w:val="008112A2"/>
    <w:rsid w:val="00811DB9"/>
    <w:rsid w:val="0081219D"/>
    <w:rsid w:val="0081219E"/>
    <w:rsid w:val="008121AB"/>
    <w:rsid w:val="0081247E"/>
    <w:rsid w:val="00812777"/>
    <w:rsid w:val="0081305D"/>
    <w:rsid w:val="00813495"/>
    <w:rsid w:val="00814263"/>
    <w:rsid w:val="0081473B"/>
    <w:rsid w:val="0081499B"/>
    <w:rsid w:val="00814AC8"/>
    <w:rsid w:val="0081519C"/>
    <w:rsid w:val="008151CD"/>
    <w:rsid w:val="00815208"/>
    <w:rsid w:val="00815218"/>
    <w:rsid w:val="00815417"/>
    <w:rsid w:val="00815613"/>
    <w:rsid w:val="00815802"/>
    <w:rsid w:val="00815841"/>
    <w:rsid w:val="00815B22"/>
    <w:rsid w:val="00815CB4"/>
    <w:rsid w:val="00815E51"/>
    <w:rsid w:val="00815FB2"/>
    <w:rsid w:val="00815FC3"/>
    <w:rsid w:val="00815FFB"/>
    <w:rsid w:val="008161EA"/>
    <w:rsid w:val="00816570"/>
    <w:rsid w:val="00816998"/>
    <w:rsid w:val="00816F3E"/>
    <w:rsid w:val="008172F2"/>
    <w:rsid w:val="00817675"/>
    <w:rsid w:val="008176D9"/>
    <w:rsid w:val="008177CD"/>
    <w:rsid w:val="00817A1D"/>
    <w:rsid w:val="0082072C"/>
    <w:rsid w:val="00820A6A"/>
    <w:rsid w:val="00820AFC"/>
    <w:rsid w:val="00820B40"/>
    <w:rsid w:val="00820CDD"/>
    <w:rsid w:val="00820FE2"/>
    <w:rsid w:val="00821288"/>
    <w:rsid w:val="00821916"/>
    <w:rsid w:val="00821A0C"/>
    <w:rsid w:val="0082218F"/>
    <w:rsid w:val="00822656"/>
    <w:rsid w:val="00822659"/>
    <w:rsid w:val="00822B25"/>
    <w:rsid w:val="00822F0D"/>
    <w:rsid w:val="00823171"/>
    <w:rsid w:val="0082353B"/>
    <w:rsid w:val="00823BE0"/>
    <w:rsid w:val="00823BFD"/>
    <w:rsid w:val="0082410A"/>
    <w:rsid w:val="0082469D"/>
    <w:rsid w:val="00824861"/>
    <w:rsid w:val="00824899"/>
    <w:rsid w:val="0082520C"/>
    <w:rsid w:val="008252C7"/>
    <w:rsid w:val="008254FC"/>
    <w:rsid w:val="00825598"/>
    <w:rsid w:val="0082595F"/>
    <w:rsid w:val="008260CD"/>
    <w:rsid w:val="00826555"/>
    <w:rsid w:val="00827257"/>
    <w:rsid w:val="00827ECA"/>
    <w:rsid w:val="00830956"/>
    <w:rsid w:val="0083122D"/>
    <w:rsid w:val="0083139A"/>
    <w:rsid w:val="00831BD7"/>
    <w:rsid w:val="00831CDB"/>
    <w:rsid w:val="00832564"/>
    <w:rsid w:val="008337DE"/>
    <w:rsid w:val="00833911"/>
    <w:rsid w:val="00833A15"/>
    <w:rsid w:val="00834673"/>
    <w:rsid w:val="00834839"/>
    <w:rsid w:val="00834929"/>
    <w:rsid w:val="00834A47"/>
    <w:rsid w:val="00834F58"/>
    <w:rsid w:val="00835FA9"/>
    <w:rsid w:val="00836E6D"/>
    <w:rsid w:val="00837753"/>
    <w:rsid w:val="00837B79"/>
    <w:rsid w:val="00837D4A"/>
    <w:rsid w:val="00840030"/>
    <w:rsid w:val="00840364"/>
    <w:rsid w:val="00840DB0"/>
    <w:rsid w:val="00840E10"/>
    <w:rsid w:val="0084157B"/>
    <w:rsid w:val="00841BC4"/>
    <w:rsid w:val="00841BE7"/>
    <w:rsid w:val="00841F94"/>
    <w:rsid w:val="0084220F"/>
    <w:rsid w:val="008423A9"/>
    <w:rsid w:val="00842A1C"/>
    <w:rsid w:val="00842B3D"/>
    <w:rsid w:val="00842CAD"/>
    <w:rsid w:val="00842E4F"/>
    <w:rsid w:val="00842F08"/>
    <w:rsid w:val="00842F4C"/>
    <w:rsid w:val="00843AEC"/>
    <w:rsid w:val="00844295"/>
    <w:rsid w:val="008443D9"/>
    <w:rsid w:val="00844A5E"/>
    <w:rsid w:val="00844C48"/>
    <w:rsid w:val="00845604"/>
    <w:rsid w:val="0084571A"/>
    <w:rsid w:val="008457D5"/>
    <w:rsid w:val="0084629B"/>
    <w:rsid w:val="0084679C"/>
    <w:rsid w:val="00846B71"/>
    <w:rsid w:val="00846DA9"/>
    <w:rsid w:val="00847241"/>
    <w:rsid w:val="008475C9"/>
    <w:rsid w:val="00847ABD"/>
    <w:rsid w:val="00847AE9"/>
    <w:rsid w:val="00847BAB"/>
    <w:rsid w:val="0085045F"/>
    <w:rsid w:val="00850833"/>
    <w:rsid w:val="008508EC"/>
    <w:rsid w:val="0085099D"/>
    <w:rsid w:val="00850CEC"/>
    <w:rsid w:val="00850D8B"/>
    <w:rsid w:val="0085124B"/>
    <w:rsid w:val="008512C6"/>
    <w:rsid w:val="008514C9"/>
    <w:rsid w:val="00851719"/>
    <w:rsid w:val="00851B57"/>
    <w:rsid w:val="00851E92"/>
    <w:rsid w:val="0085203C"/>
    <w:rsid w:val="00852473"/>
    <w:rsid w:val="00852548"/>
    <w:rsid w:val="008525AD"/>
    <w:rsid w:val="00852753"/>
    <w:rsid w:val="00852C22"/>
    <w:rsid w:val="00853466"/>
    <w:rsid w:val="0085348E"/>
    <w:rsid w:val="008534D0"/>
    <w:rsid w:val="0085364E"/>
    <w:rsid w:val="0085367B"/>
    <w:rsid w:val="008537FB"/>
    <w:rsid w:val="008538D9"/>
    <w:rsid w:val="00853BB6"/>
    <w:rsid w:val="00854058"/>
    <w:rsid w:val="0085405B"/>
    <w:rsid w:val="00854335"/>
    <w:rsid w:val="008548AD"/>
    <w:rsid w:val="00854CC9"/>
    <w:rsid w:val="00854DF0"/>
    <w:rsid w:val="008551A5"/>
    <w:rsid w:val="00855F92"/>
    <w:rsid w:val="00856228"/>
    <w:rsid w:val="00856260"/>
    <w:rsid w:val="008564A4"/>
    <w:rsid w:val="008567F1"/>
    <w:rsid w:val="008568C8"/>
    <w:rsid w:val="00856933"/>
    <w:rsid w:val="00856D51"/>
    <w:rsid w:val="008576CB"/>
    <w:rsid w:val="00857BCE"/>
    <w:rsid w:val="00857FB0"/>
    <w:rsid w:val="008605D6"/>
    <w:rsid w:val="00860691"/>
    <w:rsid w:val="00860E44"/>
    <w:rsid w:val="00860FEE"/>
    <w:rsid w:val="008610E8"/>
    <w:rsid w:val="00861417"/>
    <w:rsid w:val="00861714"/>
    <w:rsid w:val="008619C1"/>
    <w:rsid w:val="00861AFB"/>
    <w:rsid w:val="008627A2"/>
    <w:rsid w:val="008627C2"/>
    <w:rsid w:val="0086291D"/>
    <w:rsid w:val="008629A2"/>
    <w:rsid w:val="00862E60"/>
    <w:rsid w:val="00862F42"/>
    <w:rsid w:val="00863144"/>
    <w:rsid w:val="00863491"/>
    <w:rsid w:val="00863837"/>
    <w:rsid w:val="00863941"/>
    <w:rsid w:val="00863D13"/>
    <w:rsid w:val="00863D4C"/>
    <w:rsid w:val="00863E7C"/>
    <w:rsid w:val="00864009"/>
    <w:rsid w:val="0086416E"/>
    <w:rsid w:val="00864634"/>
    <w:rsid w:val="008650CF"/>
    <w:rsid w:val="00865ADC"/>
    <w:rsid w:val="00865EFB"/>
    <w:rsid w:val="008667BE"/>
    <w:rsid w:val="00866B4E"/>
    <w:rsid w:val="00866BD3"/>
    <w:rsid w:val="0086708E"/>
    <w:rsid w:val="0086723C"/>
    <w:rsid w:val="00867279"/>
    <w:rsid w:val="0086756A"/>
    <w:rsid w:val="0086784E"/>
    <w:rsid w:val="008678B4"/>
    <w:rsid w:val="00867AAE"/>
    <w:rsid w:val="0087005E"/>
    <w:rsid w:val="0087037D"/>
    <w:rsid w:val="008706F2"/>
    <w:rsid w:val="00870797"/>
    <w:rsid w:val="008709ED"/>
    <w:rsid w:val="00870AF0"/>
    <w:rsid w:val="0087107B"/>
    <w:rsid w:val="008713FD"/>
    <w:rsid w:val="008716C9"/>
    <w:rsid w:val="00871A56"/>
    <w:rsid w:val="00871C4A"/>
    <w:rsid w:val="00871D62"/>
    <w:rsid w:val="00871F24"/>
    <w:rsid w:val="008721DB"/>
    <w:rsid w:val="00872C75"/>
    <w:rsid w:val="00872E56"/>
    <w:rsid w:val="00873021"/>
    <w:rsid w:val="008731C6"/>
    <w:rsid w:val="008736E4"/>
    <w:rsid w:val="00873B2B"/>
    <w:rsid w:val="0087407E"/>
    <w:rsid w:val="00874659"/>
    <w:rsid w:val="008749CF"/>
    <w:rsid w:val="00874B28"/>
    <w:rsid w:val="00874C37"/>
    <w:rsid w:val="00874EB9"/>
    <w:rsid w:val="00874F5B"/>
    <w:rsid w:val="00875033"/>
    <w:rsid w:val="00875359"/>
    <w:rsid w:val="00875E57"/>
    <w:rsid w:val="00875FAD"/>
    <w:rsid w:val="00876181"/>
    <w:rsid w:val="00876388"/>
    <w:rsid w:val="008768C0"/>
    <w:rsid w:val="008770C4"/>
    <w:rsid w:val="008774EC"/>
    <w:rsid w:val="00877513"/>
    <w:rsid w:val="0087760F"/>
    <w:rsid w:val="00877BA7"/>
    <w:rsid w:val="00877D80"/>
    <w:rsid w:val="00877EFF"/>
    <w:rsid w:val="00877F45"/>
    <w:rsid w:val="008808EB"/>
    <w:rsid w:val="00880A4D"/>
    <w:rsid w:val="00880C30"/>
    <w:rsid w:val="00880C65"/>
    <w:rsid w:val="00880E64"/>
    <w:rsid w:val="00881072"/>
    <w:rsid w:val="00881801"/>
    <w:rsid w:val="008821F5"/>
    <w:rsid w:val="008822FC"/>
    <w:rsid w:val="008824BD"/>
    <w:rsid w:val="008824F8"/>
    <w:rsid w:val="008826D7"/>
    <w:rsid w:val="00882AF6"/>
    <w:rsid w:val="0088310B"/>
    <w:rsid w:val="008837A7"/>
    <w:rsid w:val="00883E20"/>
    <w:rsid w:val="00884497"/>
    <w:rsid w:val="00884794"/>
    <w:rsid w:val="00884BCC"/>
    <w:rsid w:val="00884F52"/>
    <w:rsid w:val="00885A94"/>
    <w:rsid w:val="00886461"/>
    <w:rsid w:val="00886647"/>
    <w:rsid w:val="00886827"/>
    <w:rsid w:val="00886892"/>
    <w:rsid w:val="00886A95"/>
    <w:rsid w:val="00886D2E"/>
    <w:rsid w:val="00886FAE"/>
    <w:rsid w:val="00887219"/>
    <w:rsid w:val="0088724B"/>
    <w:rsid w:val="00887410"/>
    <w:rsid w:val="00887753"/>
    <w:rsid w:val="0088775D"/>
    <w:rsid w:val="00887807"/>
    <w:rsid w:val="00890111"/>
    <w:rsid w:val="00890598"/>
    <w:rsid w:val="00890F31"/>
    <w:rsid w:val="00891083"/>
    <w:rsid w:val="0089139A"/>
    <w:rsid w:val="00891407"/>
    <w:rsid w:val="00891697"/>
    <w:rsid w:val="008922B7"/>
    <w:rsid w:val="00892AC9"/>
    <w:rsid w:val="00893261"/>
    <w:rsid w:val="0089332A"/>
    <w:rsid w:val="008933D2"/>
    <w:rsid w:val="00893519"/>
    <w:rsid w:val="008935D7"/>
    <w:rsid w:val="0089361B"/>
    <w:rsid w:val="00893782"/>
    <w:rsid w:val="00893784"/>
    <w:rsid w:val="00893B89"/>
    <w:rsid w:val="0089457F"/>
    <w:rsid w:val="008946F4"/>
    <w:rsid w:val="00894D7B"/>
    <w:rsid w:val="00894EAF"/>
    <w:rsid w:val="008950F2"/>
    <w:rsid w:val="008952FC"/>
    <w:rsid w:val="00896A1D"/>
    <w:rsid w:val="00896DC8"/>
    <w:rsid w:val="00897218"/>
    <w:rsid w:val="00897674"/>
    <w:rsid w:val="00897711"/>
    <w:rsid w:val="00897A36"/>
    <w:rsid w:val="00897D3B"/>
    <w:rsid w:val="008A0536"/>
    <w:rsid w:val="008A1111"/>
    <w:rsid w:val="008A1998"/>
    <w:rsid w:val="008A1EF4"/>
    <w:rsid w:val="008A22E4"/>
    <w:rsid w:val="008A2347"/>
    <w:rsid w:val="008A2AA5"/>
    <w:rsid w:val="008A2B95"/>
    <w:rsid w:val="008A2CDE"/>
    <w:rsid w:val="008A36DD"/>
    <w:rsid w:val="008A39A0"/>
    <w:rsid w:val="008A3BE1"/>
    <w:rsid w:val="008A3D50"/>
    <w:rsid w:val="008A3E0A"/>
    <w:rsid w:val="008A3E25"/>
    <w:rsid w:val="008A4F28"/>
    <w:rsid w:val="008A5791"/>
    <w:rsid w:val="008A5EF9"/>
    <w:rsid w:val="008A6413"/>
    <w:rsid w:val="008A6558"/>
    <w:rsid w:val="008A6C2B"/>
    <w:rsid w:val="008A71C9"/>
    <w:rsid w:val="008A77B1"/>
    <w:rsid w:val="008A7E4C"/>
    <w:rsid w:val="008A7FB7"/>
    <w:rsid w:val="008B0035"/>
    <w:rsid w:val="008B0730"/>
    <w:rsid w:val="008B089A"/>
    <w:rsid w:val="008B0B49"/>
    <w:rsid w:val="008B0CB1"/>
    <w:rsid w:val="008B0CB9"/>
    <w:rsid w:val="008B1270"/>
    <w:rsid w:val="008B1371"/>
    <w:rsid w:val="008B1947"/>
    <w:rsid w:val="008B1D5A"/>
    <w:rsid w:val="008B2582"/>
    <w:rsid w:val="008B267E"/>
    <w:rsid w:val="008B2821"/>
    <w:rsid w:val="008B2B03"/>
    <w:rsid w:val="008B2E0A"/>
    <w:rsid w:val="008B3434"/>
    <w:rsid w:val="008B35FE"/>
    <w:rsid w:val="008B36B1"/>
    <w:rsid w:val="008B4192"/>
    <w:rsid w:val="008B4533"/>
    <w:rsid w:val="008B46D9"/>
    <w:rsid w:val="008B48B6"/>
    <w:rsid w:val="008B4B02"/>
    <w:rsid w:val="008B4F7E"/>
    <w:rsid w:val="008B51D9"/>
    <w:rsid w:val="008B5E97"/>
    <w:rsid w:val="008B5FBE"/>
    <w:rsid w:val="008B60BA"/>
    <w:rsid w:val="008B623C"/>
    <w:rsid w:val="008B6273"/>
    <w:rsid w:val="008B6367"/>
    <w:rsid w:val="008B64F1"/>
    <w:rsid w:val="008B65D7"/>
    <w:rsid w:val="008B6606"/>
    <w:rsid w:val="008B6D72"/>
    <w:rsid w:val="008B72B2"/>
    <w:rsid w:val="008B73A9"/>
    <w:rsid w:val="008B73B7"/>
    <w:rsid w:val="008B7F60"/>
    <w:rsid w:val="008B7F7A"/>
    <w:rsid w:val="008C08D4"/>
    <w:rsid w:val="008C13A6"/>
    <w:rsid w:val="008C1F6C"/>
    <w:rsid w:val="008C1FD7"/>
    <w:rsid w:val="008C2061"/>
    <w:rsid w:val="008C206E"/>
    <w:rsid w:val="008C21F6"/>
    <w:rsid w:val="008C230B"/>
    <w:rsid w:val="008C26BB"/>
    <w:rsid w:val="008C27AC"/>
    <w:rsid w:val="008C2C16"/>
    <w:rsid w:val="008C3081"/>
    <w:rsid w:val="008C3308"/>
    <w:rsid w:val="008C3987"/>
    <w:rsid w:val="008C440D"/>
    <w:rsid w:val="008C452B"/>
    <w:rsid w:val="008C4954"/>
    <w:rsid w:val="008C4FB0"/>
    <w:rsid w:val="008C5580"/>
    <w:rsid w:val="008C58E1"/>
    <w:rsid w:val="008C6211"/>
    <w:rsid w:val="008C6466"/>
    <w:rsid w:val="008C67CC"/>
    <w:rsid w:val="008C6922"/>
    <w:rsid w:val="008C76EA"/>
    <w:rsid w:val="008C7874"/>
    <w:rsid w:val="008C7B72"/>
    <w:rsid w:val="008C7FEC"/>
    <w:rsid w:val="008D00CA"/>
    <w:rsid w:val="008D058C"/>
    <w:rsid w:val="008D0796"/>
    <w:rsid w:val="008D0BAF"/>
    <w:rsid w:val="008D0DE9"/>
    <w:rsid w:val="008D16A4"/>
    <w:rsid w:val="008D18F8"/>
    <w:rsid w:val="008D1946"/>
    <w:rsid w:val="008D1C85"/>
    <w:rsid w:val="008D1E4E"/>
    <w:rsid w:val="008D209C"/>
    <w:rsid w:val="008D24ED"/>
    <w:rsid w:val="008D2B23"/>
    <w:rsid w:val="008D2C40"/>
    <w:rsid w:val="008D33B1"/>
    <w:rsid w:val="008D40AF"/>
    <w:rsid w:val="008D46DF"/>
    <w:rsid w:val="008D476D"/>
    <w:rsid w:val="008D4C2B"/>
    <w:rsid w:val="008D4F98"/>
    <w:rsid w:val="008D5016"/>
    <w:rsid w:val="008D5429"/>
    <w:rsid w:val="008D5F13"/>
    <w:rsid w:val="008D60CF"/>
    <w:rsid w:val="008D6D61"/>
    <w:rsid w:val="008D71DE"/>
    <w:rsid w:val="008D71FC"/>
    <w:rsid w:val="008D7AB5"/>
    <w:rsid w:val="008E0174"/>
    <w:rsid w:val="008E0524"/>
    <w:rsid w:val="008E052A"/>
    <w:rsid w:val="008E0895"/>
    <w:rsid w:val="008E0BD1"/>
    <w:rsid w:val="008E1385"/>
    <w:rsid w:val="008E140B"/>
    <w:rsid w:val="008E143A"/>
    <w:rsid w:val="008E1460"/>
    <w:rsid w:val="008E14F1"/>
    <w:rsid w:val="008E176E"/>
    <w:rsid w:val="008E1828"/>
    <w:rsid w:val="008E21F5"/>
    <w:rsid w:val="008E28FE"/>
    <w:rsid w:val="008E2976"/>
    <w:rsid w:val="008E2C91"/>
    <w:rsid w:val="008E2D1B"/>
    <w:rsid w:val="008E33E7"/>
    <w:rsid w:val="008E3DE9"/>
    <w:rsid w:val="008E42BF"/>
    <w:rsid w:val="008E449F"/>
    <w:rsid w:val="008E528D"/>
    <w:rsid w:val="008E52D9"/>
    <w:rsid w:val="008E5400"/>
    <w:rsid w:val="008E583F"/>
    <w:rsid w:val="008E585A"/>
    <w:rsid w:val="008E5BBB"/>
    <w:rsid w:val="008E61A1"/>
    <w:rsid w:val="008E6C55"/>
    <w:rsid w:val="008E6E16"/>
    <w:rsid w:val="008E6FD6"/>
    <w:rsid w:val="008E7418"/>
    <w:rsid w:val="008E75D3"/>
    <w:rsid w:val="008E7B2E"/>
    <w:rsid w:val="008F0168"/>
    <w:rsid w:val="008F05EA"/>
    <w:rsid w:val="008F0C57"/>
    <w:rsid w:val="008F0C9C"/>
    <w:rsid w:val="008F0CFD"/>
    <w:rsid w:val="008F0DE7"/>
    <w:rsid w:val="008F0F46"/>
    <w:rsid w:val="008F1536"/>
    <w:rsid w:val="008F1635"/>
    <w:rsid w:val="008F16D5"/>
    <w:rsid w:val="008F16EC"/>
    <w:rsid w:val="008F18BC"/>
    <w:rsid w:val="008F1A91"/>
    <w:rsid w:val="008F2087"/>
    <w:rsid w:val="008F28CA"/>
    <w:rsid w:val="008F2F52"/>
    <w:rsid w:val="008F3E2C"/>
    <w:rsid w:val="008F410E"/>
    <w:rsid w:val="008F4198"/>
    <w:rsid w:val="008F4430"/>
    <w:rsid w:val="008F4598"/>
    <w:rsid w:val="008F4CC3"/>
    <w:rsid w:val="008F555D"/>
    <w:rsid w:val="008F5C6E"/>
    <w:rsid w:val="008F6097"/>
    <w:rsid w:val="008F6221"/>
    <w:rsid w:val="008F6669"/>
    <w:rsid w:val="008F6AD1"/>
    <w:rsid w:val="008F6F1C"/>
    <w:rsid w:val="008F70F6"/>
    <w:rsid w:val="008F72B1"/>
    <w:rsid w:val="008F774C"/>
    <w:rsid w:val="008F7C41"/>
    <w:rsid w:val="008F7E1F"/>
    <w:rsid w:val="008F7F28"/>
    <w:rsid w:val="00900607"/>
    <w:rsid w:val="009006BC"/>
    <w:rsid w:val="009009DC"/>
    <w:rsid w:val="00900A0D"/>
    <w:rsid w:val="00900F5C"/>
    <w:rsid w:val="009013C1"/>
    <w:rsid w:val="0090162E"/>
    <w:rsid w:val="00901AF9"/>
    <w:rsid w:val="0090229F"/>
    <w:rsid w:val="00902495"/>
    <w:rsid w:val="00902C40"/>
    <w:rsid w:val="00902C8F"/>
    <w:rsid w:val="00903326"/>
    <w:rsid w:val="00903921"/>
    <w:rsid w:val="0090442B"/>
    <w:rsid w:val="009047C1"/>
    <w:rsid w:val="00904D15"/>
    <w:rsid w:val="00904FF3"/>
    <w:rsid w:val="0090507D"/>
    <w:rsid w:val="009051BD"/>
    <w:rsid w:val="00905763"/>
    <w:rsid w:val="00905911"/>
    <w:rsid w:val="00905A1E"/>
    <w:rsid w:val="00905A9D"/>
    <w:rsid w:val="00905ABF"/>
    <w:rsid w:val="00905AED"/>
    <w:rsid w:val="00905B0F"/>
    <w:rsid w:val="00905E88"/>
    <w:rsid w:val="00905EC5"/>
    <w:rsid w:val="00905F5A"/>
    <w:rsid w:val="009060E7"/>
    <w:rsid w:val="00906878"/>
    <w:rsid w:val="009071DE"/>
    <w:rsid w:val="009078DF"/>
    <w:rsid w:val="00907DB6"/>
    <w:rsid w:val="00910312"/>
    <w:rsid w:val="009103F8"/>
    <w:rsid w:val="00910720"/>
    <w:rsid w:val="00910A1A"/>
    <w:rsid w:val="009110D5"/>
    <w:rsid w:val="00911108"/>
    <w:rsid w:val="009112D5"/>
    <w:rsid w:val="009119C7"/>
    <w:rsid w:val="00911D29"/>
    <w:rsid w:val="0091234D"/>
    <w:rsid w:val="0091248D"/>
    <w:rsid w:val="00912668"/>
    <w:rsid w:val="00912E0D"/>
    <w:rsid w:val="00912E2D"/>
    <w:rsid w:val="00913926"/>
    <w:rsid w:val="00913B1A"/>
    <w:rsid w:val="00913B82"/>
    <w:rsid w:val="0091448B"/>
    <w:rsid w:val="00914BEF"/>
    <w:rsid w:val="00915590"/>
    <w:rsid w:val="00915B26"/>
    <w:rsid w:val="009168B5"/>
    <w:rsid w:val="00916B31"/>
    <w:rsid w:val="00916E86"/>
    <w:rsid w:val="00917181"/>
    <w:rsid w:val="00917B98"/>
    <w:rsid w:val="00917F71"/>
    <w:rsid w:val="0092000A"/>
    <w:rsid w:val="0092014D"/>
    <w:rsid w:val="009204F5"/>
    <w:rsid w:val="009206AC"/>
    <w:rsid w:val="00920E0C"/>
    <w:rsid w:val="00920F20"/>
    <w:rsid w:val="00921474"/>
    <w:rsid w:val="009219F7"/>
    <w:rsid w:val="00921EEF"/>
    <w:rsid w:val="00921F64"/>
    <w:rsid w:val="00921FC1"/>
    <w:rsid w:val="009226C3"/>
    <w:rsid w:val="00922714"/>
    <w:rsid w:val="00922AFE"/>
    <w:rsid w:val="00922EDB"/>
    <w:rsid w:val="0092373B"/>
    <w:rsid w:val="00923B13"/>
    <w:rsid w:val="00923C4E"/>
    <w:rsid w:val="00924420"/>
    <w:rsid w:val="009244A0"/>
    <w:rsid w:val="009244BF"/>
    <w:rsid w:val="00924829"/>
    <w:rsid w:val="00924D92"/>
    <w:rsid w:val="00925102"/>
    <w:rsid w:val="009251B4"/>
    <w:rsid w:val="00925B19"/>
    <w:rsid w:val="00925C46"/>
    <w:rsid w:val="00925CD9"/>
    <w:rsid w:val="00925E05"/>
    <w:rsid w:val="009266E2"/>
    <w:rsid w:val="00926734"/>
    <w:rsid w:val="0092680D"/>
    <w:rsid w:val="00926852"/>
    <w:rsid w:val="00926AE7"/>
    <w:rsid w:val="00926B3E"/>
    <w:rsid w:val="0092701C"/>
    <w:rsid w:val="0092735A"/>
    <w:rsid w:val="00930400"/>
    <w:rsid w:val="0093067A"/>
    <w:rsid w:val="00931669"/>
    <w:rsid w:val="00931774"/>
    <w:rsid w:val="00932408"/>
    <w:rsid w:val="00932668"/>
    <w:rsid w:val="00932678"/>
    <w:rsid w:val="00932CD3"/>
    <w:rsid w:val="00932D2D"/>
    <w:rsid w:val="00932DEC"/>
    <w:rsid w:val="00932FBF"/>
    <w:rsid w:val="009331EB"/>
    <w:rsid w:val="009333C3"/>
    <w:rsid w:val="009339B1"/>
    <w:rsid w:val="00933BA9"/>
    <w:rsid w:val="00933EBC"/>
    <w:rsid w:val="00933F8C"/>
    <w:rsid w:val="00933FDA"/>
    <w:rsid w:val="009345CE"/>
    <w:rsid w:val="00934BCC"/>
    <w:rsid w:val="00934C61"/>
    <w:rsid w:val="0093512C"/>
    <w:rsid w:val="009355E8"/>
    <w:rsid w:val="00935B7F"/>
    <w:rsid w:val="00936709"/>
    <w:rsid w:val="00937BA5"/>
    <w:rsid w:val="00940069"/>
    <w:rsid w:val="00940114"/>
    <w:rsid w:val="0094044D"/>
    <w:rsid w:val="0094057D"/>
    <w:rsid w:val="00940764"/>
    <w:rsid w:val="00940C74"/>
    <w:rsid w:val="00941558"/>
    <w:rsid w:val="00941CD4"/>
    <w:rsid w:val="0094234B"/>
    <w:rsid w:val="00942550"/>
    <w:rsid w:val="00942559"/>
    <w:rsid w:val="00942793"/>
    <w:rsid w:val="00942B95"/>
    <w:rsid w:val="009435FF"/>
    <w:rsid w:val="009440B1"/>
    <w:rsid w:val="00944391"/>
    <w:rsid w:val="00944830"/>
    <w:rsid w:val="009449E5"/>
    <w:rsid w:val="00944DED"/>
    <w:rsid w:val="00945D51"/>
    <w:rsid w:val="009464BD"/>
    <w:rsid w:val="009465FA"/>
    <w:rsid w:val="009467EE"/>
    <w:rsid w:val="00946A68"/>
    <w:rsid w:val="00946D7D"/>
    <w:rsid w:val="00947127"/>
    <w:rsid w:val="009474F9"/>
    <w:rsid w:val="009475BE"/>
    <w:rsid w:val="00950883"/>
    <w:rsid w:val="00950897"/>
    <w:rsid w:val="00950B76"/>
    <w:rsid w:val="00950BA7"/>
    <w:rsid w:val="00950E8D"/>
    <w:rsid w:val="009513DF"/>
    <w:rsid w:val="00952753"/>
    <w:rsid w:val="00952760"/>
    <w:rsid w:val="00952CFD"/>
    <w:rsid w:val="00952DE6"/>
    <w:rsid w:val="00952F9E"/>
    <w:rsid w:val="0095421C"/>
    <w:rsid w:val="009542BF"/>
    <w:rsid w:val="00954467"/>
    <w:rsid w:val="009547A5"/>
    <w:rsid w:val="00955364"/>
    <w:rsid w:val="009558CB"/>
    <w:rsid w:val="00955B08"/>
    <w:rsid w:val="00955EB0"/>
    <w:rsid w:val="00956051"/>
    <w:rsid w:val="009565CC"/>
    <w:rsid w:val="00956DB4"/>
    <w:rsid w:val="00957324"/>
    <w:rsid w:val="009577E3"/>
    <w:rsid w:val="00957820"/>
    <w:rsid w:val="00957C05"/>
    <w:rsid w:val="00957C91"/>
    <w:rsid w:val="00957EA5"/>
    <w:rsid w:val="009605D4"/>
    <w:rsid w:val="00960DE8"/>
    <w:rsid w:val="00960F87"/>
    <w:rsid w:val="00960FF0"/>
    <w:rsid w:val="009612C1"/>
    <w:rsid w:val="0096133A"/>
    <w:rsid w:val="009613AD"/>
    <w:rsid w:val="0096182A"/>
    <w:rsid w:val="00961A1C"/>
    <w:rsid w:val="00961A80"/>
    <w:rsid w:val="00961A97"/>
    <w:rsid w:val="009622AB"/>
    <w:rsid w:val="00962337"/>
    <w:rsid w:val="00962793"/>
    <w:rsid w:val="009627E0"/>
    <w:rsid w:val="00962838"/>
    <w:rsid w:val="00962DFB"/>
    <w:rsid w:val="00963109"/>
    <w:rsid w:val="009631C3"/>
    <w:rsid w:val="00963301"/>
    <w:rsid w:val="0096379A"/>
    <w:rsid w:val="00964208"/>
    <w:rsid w:val="009642F1"/>
    <w:rsid w:val="00964D77"/>
    <w:rsid w:val="00965931"/>
    <w:rsid w:val="00965AEB"/>
    <w:rsid w:val="00965B93"/>
    <w:rsid w:val="00965F46"/>
    <w:rsid w:val="0096608B"/>
    <w:rsid w:val="00966A52"/>
    <w:rsid w:val="00966DC2"/>
    <w:rsid w:val="00966ED3"/>
    <w:rsid w:val="00966FDF"/>
    <w:rsid w:val="00967248"/>
    <w:rsid w:val="0096767D"/>
    <w:rsid w:val="00967A0B"/>
    <w:rsid w:val="00967D72"/>
    <w:rsid w:val="00970083"/>
    <w:rsid w:val="009707C8"/>
    <w:rsid w:val="00970B55"/>
    <w:rsid w:val="00970B70"/>
    <w:rsid w:val="00970CA0"/>
    <w:rsid w:val="00970FB7"/>
    <w:rsid w:val="0097192A"/>
    <w:rsid w:val="00971B66"/>
    <w:rsid w:val="00971B9A"/>
    <w:rsid w:val="00971D11"/>
    <w:rsid w:val="00971DC9"/>
    <w:rsid w:val="00971EDE"/>
    <w:rsid w:val="00972001"/>
    <w:rsid w:val="00972464"/>
    <w:rsid w:val="00972CFE"/>
    <w:rsid w:val="00973585"/>
    <w:rsid w:val="00973925"/>
    <w:rsid w:val="00973AE7"/>
    <w:rsid w:val="00973B4B"/>
    <w:rsid w:val="00973E53"/>
    <w:rsid w:val="00974148"/>
    <w:rsid w:val="00974649"/>
    <w:rsid w:val="009747C4"/>
    <w:rsid w:val="00974BB4"/>
    <w:rsid w:val="00974DAE"/>
    <w:rsid w:val="00975822"/>
    <w:rsid w:val="00975EE5"/>
    <w:rsid w:val="009761ED"/>
    <w:rsid w:val="00976344"/>
    <w:rsid w:val="0097655D"/>
    <w:rsid w:val="0097665D"/>
    <w:rsid w:val="0097666D"/>
    <w:rsid w:val="009769E4"/>
    <w:rsid w:val="00976C29"/>
    <w:rsid w:val="00976FA7"/>
    <w:rsid w:val="0097714D"/>
    <w:rsid w:val="009771B3"/>
    <w:rsid w:val="00977487"/>
    <w:rsid w:val="009774FF"/>
    <w:rsid w:val="0097758D"/>
    <w:rsid w:val="0097794F"/>
    <w:rsid w:val="00977B13"/>
    <w:rsid w:val="00977BA7"/>
    <w:rsid w:val="00977CC5"/>
    <w:rsid w:val="009802EA"/>
    <w:rsid w:val="00980546"/>
    <w:rsid w:val="0098056A"/>
    <w:rsid w:val="009808EA"/>
    <w:rsid w:val="00980AEF"/>
    <w:rsid w:val="00981349"/>
    <w:rsid w:val="009818B8"/>
    <w:rsid w:val="00981BE0"/>
    <w:rsid w:val="00981DC1"/>
    <w:rsid w:val="00981EFA"/>
    <w:rsid w:val="009821EF"/>
    <w:rsid w:val="009832B9"/>
    <w:rsid w:val="009833A8"/>
    <w:rsid w:val="009833C9"/>
    <w:rsid w:val="00983B9D"/>
    <w:rsid w:val="0098440C"/>
    <w:rsid w:val="00984938"/>
    <w:rsid w:val="009850BD"/>
    <w:rsid w:val="0098526A"/>
    <w:rsid w:val="00985529"/>
    <w:rsid w:val="00985669"/>
    <w:rsid w:val="00985FCA"/>
    <w:rsid w:val="0098669F"/>
    <w:rsid w:val="009867A8"/>
    <w:rsid w:val="00986B98"/>
    <w:rsid w:val="00986F3D"/>
    <w:rsid w:val="00987239"/>
    <w:rsid w:val="0098738E"/>
    <w:rsid w:val="00987F9A"/>
    <w:rsid w:val="00990690"/>
    <w:rsid w:val="00990957"/>
    <w:rsid w:val="009915BC"/>
    <w:rsid w:val="00991890"/>
    <w:rsid w:val="009919AE"/>
    <w:rsid w:val="009919EF"/>
    <w:rsid w:val="00991A45"/>
    <w:rsid w:val="0099239F"/>
    <w:rsid w:val="009927B8"/>
    <w:rsid w:val="009927D3"/>
    <w:rsid w:val="00992AC0"/>
    <w:rsid w:val="00993169"/>
    <w:rsid w:val="009933CB"/>
    <w:rsid w:val="00993452"/>
    <w:rsid w:val="009935B0"/>
    <w:rsid w:val="0099379D"/>
    <w:rsid w:val="00993822"/>
    <w:rsid w:val="00993B35"/>
    <w:rsid w:val="00993BEB"/>
    <w:rsid w:val="00993C0E"/>
    <w:rsid w:val="00994023"/>
    <w:rsid w:val="00994286"/>
    <w:rsid w:val="009947AB"/>
    <w:rsid w:val="00994B96"/>
    <w:rsid w:val="00994BFF"/>
    <w:rsid w:val="00994DCC"/>
    <w:rsid w:val="00994E95"/>
    <w:rsid w:val="0099520B"/>
    <w:rsid w:val="009957A0"/>
    <w:rsid w:val="00995A49"/>
    <w:rsid w:val="00995AA6"/>
    <w:rsid w:val="0099622F"/>
    <w:rsid w:val="00996EC8"/>
    <w:rsid w:val="009975D0"/>
    <w:rsid w:val="009977EB"/>
    <w:rsid w:val="0099791F"/>
    <w:rsid w:val="00997DA3"/>
    <w:rsid w:val="00997FBB"/>
    <w:rsid w:val="009A0881"/>
    <w:rsid w:val="009A09D8"/>
    <w:rsid w:val="009A0DC0"/>
    <w:rsid w:val="009A10B5"/>
    <w:rsid w:val="009A11E6"/>
    <w:rsid w:val="009A1A14"/>
    <w:rsid w:val="009A2888"/>
    <w:rsid w:val="009A3198"/>
    <w:rsid w:val="009A3852"/>
    <w:rsid w:val="009A3BED"/>
    <w:rsid w:val="009A3D36"/>
    <w:rsid w:val="009A445E"/>
    <w:rsid w:val="009A48E4"/>
    <w:rsid w:val="009A4A3F"/>
    <w:rsid w:val="009A4F3B"/>
    <w:rsid w:val="009A51AB"/>
    <w:rsid w:val="009A52B6"/>
    <w:rsid w:val="009A5473"/>
    <w:rsid w:val="009A5602"/>
    <w:rsid w:val="009A5649"/>
    <w:rsid w:val="009A5C24"/>
    <w:rsid w:val="009A61F4"/>
    <w:rsid w:val="009A630B"/>
    <w:rsid w:val="009A682F"/>
    <w:rsid w:val="009A6936"/>
    <w:rsid w:val="009A6BBF"/>
    <w:rsid w:val="009A6D33"/>
    <w:rsid w:val="009A6FAB"/>
    <w:rsid w:val="009A7244"/>
    <w:rsid w:val="009A76CE"/>
    <w:rsid w:val="009A7A41"/>
    <w:rsid w:val="009A7D05"/>
    <w:rsid w:val="009A7EBE"/>
    <w:rsid w:val="009B09D8"/>
    <w:rsid w:val="009B0A12"/>
    <w:rsid w:val="009B0B0E"/>
    <w:rsid w:val="009B0B86"/>
    <w:rsid w:val="009B18F4"/>
    <w:rsid w:val="009B195C"/>
    <w:rsid w:val="009B19B6"/>
    <w:rsid w:val="009B1A74"/>
    <w:rsid w:val="009B1BDC"/>
    <w:rsid w:val="009B1EFB"/>
    <w:rsid w:val="009B2039"/>
    <w:rsid w:val="009B227A"/>
    <w:rsid w:val="009B2319"/>
    <w:rsid w:val="009B2425"/>
    <w:rsid w:val="009B2465"/>
    <w:rsid w:val="009B2791"/>
    <w:rsid w:val="009B2CFB"/>
    <w:rsid w:val="009B2F82"/>
    <w:rsid w:val="009B30FE"/>
    <w:rsid w:val="009B320B"/>
    <w:rsid w:val="009B3371"/>
    <w:rsid w:val="009B3553"/>
    <w:rsid w:val="009B36FF"/>
    <w:rsid w:val="009B380E"/>
    <w:rsid w:val="009B3D65"/>
    <w:rsid w:val="009B3E2F"/>
    <w:rsid w:val="009B3FEA"/>
    <w:rsid w:val="009B43A2"/>
    <w:rsid w:val="009B47D1"/>
    <w:rsid w:val="009B4AE7"/>
    <w:rsid w:val="009B4DE6"/>
    <w:rsid w:val="009B4E38"/>
    <w:rsid w:val="009B4E99"/>
    <w:rsid w:val="009B572B"/>
    <w:rsid w:val="009B6426"/>
    <w:rsid w:val="009B686A"/>
    <w:rsid w:val="009B6B56"/>
    <w:rsid w:val="009B6BE5"/>
    <w:rsid w:val="009B6C48"/>
    <w:rsid w:val="009B6CF1"/>
    <w:rsid w:val="009B6E6A"/>
    <w:rsid w:val="009B7E8B"/>
    <w:rsid w:val="009C0057"/>
    <w:rsid w:val="009C052A"/>
    <w:rsid w:val="009C0A47"/>
    <w:rsid w:val="009C0BD9"/>
    <w:rsid w:val="009C0D01"/>
    <w:rsid w:val="009C0DB9"/>
    <w:rsid w:val="009C104B"/>
    <w:rsid w:val="009C1091"/>
    <w:rsid w:val="009C18C6"/>
    <w:rsid w:val="009C1A99"/>
    <w:rsid w:val="009C2690"/>
    <w:rsid w:val="009C2E94"/>
    <w:rsid w:val="009C3715"/>
    <w:rsid w:val="009C37D9"/>
    <w:rsid w:val="009C3D6D"/>
    <w:rsid w:val="009C41B8"/>
    <w:rsid w:val="009C41F3"/>
    <w:rsid w:val="009C478F"/>
    <w:rsid w:val="009C4AAA"/>
    <w:rsid w:val="009C4AF7"/>
    <w:rsid w:val="009C51AF"/>
    <w:rsid w:val="009C52E7"/>
    <w:rsid w:val="009C5A7B"/>
    <w:rsid w:val="009C60B1"/>
    <w:rsid w:val="009C6333"/>
    <w:rsid w:val="009C703B"/>
    <w:rsid w:val="009C74F8"/>
    <w:rsid w:val="009C75DA"/>
    <w:rsid w:val="009C783B"/>
    <w:rsid w:val="009C7E94"/>
    <w:rsid w:val="009D023E"/>
    <w:rsid w:val="009D02AE"/>
    <w:rsid w:val="009D04F3"/>
    <w:rsid w:val="009D09EB"/>
    <w:rsid w:val="009D0AB6"/>
    <w:rsid w:val="009D11F3"/>
    <w:rsid w:val="009D1237"/>
    <w:rsid w:val="009D13B8"/>
    <w:rsid w:val="009D1F9F"/>
    <w:rsid w:val="009D2510"/>
    <w:rsid w:val="009D2639"/>
    <w:rsid w:val="009D2B90"/>
    <w:rsid w:val="009D2FB1"/>
    <w:rsid w:val="009D35F4"/>
    <w:rsid w:val="009D3699"/>
    <w:rsid w:val="009D3D43"/>
    <w:rsid w:val="009D4035"/>
    <w:rsid w:val="009D42DA"/>
    <w:rsid w:val="009D4543"/>
    <w:rsid w:val="009D4B17"/>
    <w:rsid w:val="009D4B46"/>
    <w:rsid w:val="009D565E"/>
    <w:rsid w:val="009D5749"/>
    <w:rsid w:val="009D5973"/>
    <w:rsid w:val="009D5A6F"/>
    <w:rsid w:val="009D639F"/>
    <w:rsid w:val="009D6D05"/>
    <w:rsid w:val="009D74B5"/>
    <w:rsid w:val="009D791C"/>
    <w:rsid w:val="009D7B3C"/>
    <w:rsid w:val="009D7C04"/>
    <w:rsid w:val="009E00BF"/>
    <w:rsid w:val="009E0408"/>
    <w:rsid w:val="009E0772"/>
    <w:rsid w:val="009E0E9B"/>
    <w:rsid w:val="009E1340"/>
    <w:rsid w:val="009E180F"/>
    <w:rsid w:val="009E1DBE"/>
    <w:rsid w:val="009E1E91"/>
    <w:rsid w:val="009E215B"/>
    <w:rsid w:val="009E2308"/>
    <w:rsid w:val="009E23DB"/>
    <w:rsid w:val="009E285D"/>
    <w:rsid w:val="009E29C5"/>
    <w:rsid w:val="009E2CBB"/>
    <w:rsid w:val="009E2DD3"/>
    <w:rsid w:val="009E339A"/>
    <w:rsid w:val="009E3D3F"/>
    <w:rsid w:val="009E41E2"/>
    <w:rsid w:val="009E42F0"/>
    <w:rsid w:val="009E482A"/>
    <w:rsid w:val="009E49BB"/>
    <w:rsid w:val="009E4AAA"/>
    <w:rsid w:val="009E5027"/>
    <w:rsid w:val="009E52BA"/>
    <w:rsid w:val="009E52C7"/>
    <w:rsid w:val="009E5DA0"/>
    <w:rsid w:val="009E64F6"/>
    <w:rsid w:val="009E6587"/>
    <w:rsid w:val="009E68FE"/>
    <w:rsid w:val="009E6944"/>
    <w:rsid w:val="009E69BC"/>
    <w:rsid w:val="009E6FF5"/>
    <w:rsid w:val="009E7811"/>
    <w:rsid w:val="009E7DAE"/>
    <w:rsid w:val="009E7DBF"/>
    <w:rsid w:val="009E7E10"/>
    <w:rsid w:val="009E7E4E"/>
    <w:rsid w:val="009F0316"/>
    <w:rsid w:val="009F03E6"/>
    <w:rsid w:val="009F08A5"/>
    <w:rsid w:val="009F0D52"/>
    <w:rsid w:val="009F0E4B"/>
    <w:rsid w:val="009F1112"/>
    <w:rsid w:val="009F1326"/>
    <w:rsid w:val="009F178F"/>
    <w:rsid w:val="009F1986"/>
    <w:rsid w:val="009F1A4D"/>
    <w:rsid w:val="009F1DA5"/>
    <w:rsid w:val="009F1F3F"/>
    <w:rsid w:val="009F1FD6"/>
    <w:rsid w:val="009F1FFA"/>
    <w:rsid w:val="009F2536"/>
    <w:rsid w:val="009F25A6"/>
    <w:rsid w:val="009F2958"/>
    <w:rsid w:val="009F2B22"/>
    <w:rsid w:val="009F31B3"/>
    <w:rsid w:val="009F3A79"/>
    <w:rsid w:val="009F3EDD"/>
    <w:rsid w:val="009F4360"/>
    <w:rsid w:val="009F4383"/>
    <w:rsid w:val="009F443C"/>
    <w:rsid w:val="009F4AF2"/>
    <w:rsid w:val="009F4E66"/>
    <w:rsid w:val="009F4EBD"/>
    <w:rsid w:val="009F5124"/>
    <w:rsid w:val="009F5F2C"/>
    <w:rsid w:val="009F6DCE"/>
    <w:rsid w:val="009F71A8"/>
    <w:rsid w:val="009F7913"/>
    <w:rsid w:val="009F7C52"/>
    <w:rsid w:val="009F7E8E"/>
    <w:rsid w:val="00A004AB"/>
    <w:rsid w:val="00A00D64"/>
    <w:rsid w:val="00A01126"/>
    <w:rsid w:val="00A01169"/>
    <w:rsid w:val="00A01890"/>
    <w:rsid w:val="00A01AC8"/>
    <w:rsid w:val="00A0242E"/>
    <w:rsid w:val="00A025A0"/>
    <w:rsid w:val="00A035DF"/>
    <w:rsid w:val="00A04B1D"/>
    <w:rsid w:val="00A04BDE"/>
    <w:rsid w:val="00A05273"/>
    <w:rsid w:val="00A05499"/>
    <w:rsid w:val="00A058CB"/>
    <w:rsid w:val="00A05D7D"/>
    <w:rsid w:val="00A0624F"/>
    <w:rsid w:val="00A062D2"/>
    <w:rsid w:val="00A06F0F"/>
    <w:rsid w:val="00A07052"/>
    <w:rsid w:val="00A072C8"/>
    <w:rsid w:val="00A074BF"/>
    <w:rsid w:val="00A0751E"/>
    <w:rsid w:val="00A102AD"/>
    <w:rsid w:val="00A107D3"/>
    <w:rsid w:val="00A1104B"/>
    <w:rsid w:val="00A11094"/>
    <w:rsid w:val="00A112B9"/>
    <w:rsid w:val="00A118E0"/>
    <w:rsid w:val="00A120B9"/>
    <w:rsid w:val="00A128FE"/>
    <w:rsid w:val="00A130FA"/>
    <w:rsid w:val="00A1319D"/>
    <w:rsid w:val="00A13254"/>
    <w:rsid w:val="00A13398"/>
    <w:rsid w:val="00A133B9"/>
    <w:rsid w:val="00A13B02"/>
    <w:rsid w:val="00A13C87"/>
    <w:rsid w:val="00A13CDA"/>
    <w:rsid w:val="00A14432"/>
    <w:rsid w:val="00A1452A"/>
    <w:rsid w:val="00A1486A"/>
    <w:rsid w:val="00A149C7"/>
    <w:rsid w:val="00A14F1F"/>
    <w:rsid w:val="00A1596B"/>
    <w:rsid w:val="00A1604B"/>
    <w:rsid w:val="00A164F8"/>
    <w:rsid w:val="00A16518"/>
    <w:rsid w:val="00A165DF"/>
    <w:rsid w:val="00A16719"/>
    <w:rsid w:val="00A1676B"/>
    <w:rsid w:val="00A167FE"/>
    <w:rsid w:val="00A16DEF"/>
    <w:rsid w:val="00A16FEC"/>
    <w:rsid w:val="00A17134"/>
    <w:rsid w:val="00A1780C"/>
    <w:rsid w:val="00A17D16"/>
    <w:rsid w:val="00A17EB1"/>
    <w:rsid w:val="00A17FE4"/>
    <w:rsid w:val="00A2002D"/>
    <w:rsid w:val="00A201F2"/>
    <w:rsid w:val="00A20388"/>
    <w:rsid w:val="00A207AE"/>
    <w:rsid w:val="00A207DD"/>
    <w:rsid w:val="00A20D58"/>
    <w:rsid w:val="00A214B2"/>
    <w:rsid w:val="00A215D1"/>
    <w:rsid w:val="00A218D6"/>
    <w:rsid w:val="00A2190F"/>
    <w:rsid w:val="00A21A88"/>
    <w:rsid w:val="00A221EE"/>
    <w:rsid w:val="00A227E1"/>
    <w:rsid w:val="00A22F1B"/>
    <w:rsid w:val="00A2376D"/>
    <w:rsid w:val="00A238D1"/>
    <w:rsid w:val="00A23976"/>
    <w:rsid w:val="00A239AC"/>
    <w:rsid w:val="00A23A68"/>
    <w:rsid w:val="00A23FE0"/>
    <w:rsid w:val="00A240F7"/>
    <w:rsid w:val="00A24132"/>
    <w:rsid w:val="00A24A3E"/>
    <w:rsid w:val="00A24AA3"/>
    <w:rsid w:val="00A254DA"/>
    <w:rsid w:val="00A25735"/>
    <w:rsid w:val="00A257F5"/>
    <w:rsid w:val="00A25D00"/>
    <w:rsid w:val="00A25D78"/>
    <w:rsid w:val="00A26526"/>
    <w:rsid w:val="00A266F8"/>
    <w:rsid w:val="00A27030"/>
    <w:rsid w:val="00A308F9"/>
    <w:rsid w:val="00A310F5"/>
    <w:rsid w:val="00A3140C"/>
    <w:rsid w:val="00A315D5"/>
    <w:rsid w:val="00A31602"/>
    <w:rsid w:val="00A316B1"/>
    <w:rsid w:val="00A31FAC"/>
    <w:rsid w:val="00A32211"/>
    <w:rsid w:val="00A324E2"/>
    <w:rsid w:val="00A32A02"/>
    <w:rsid w:val="00A32AAB"/>
    <w:rsid w:val="00A331EF"/>
    <w:rsid w:val="00A33761"/>
    <w:rsid w:val="00A3390C"/>
    <w:rsid w:val="00A33D5B"/>
    <w:rsid w:val="00A34113"/>
    <w:rsid w:val="00A3466B"/>
    <w:rsid w:val="00A34797"/>
    <w:rsid w:val="00A34CE4"/>
    <w:rsid w:val="00A34F3A"/>
    <w:rsid w:val="00A35156"/>
    <w:rsid w:val="00A35347"/>
    <w:rsid w:val="00A353B8"/>
    <w:rsid w:val="00A356F1"/>
    <w:rsid w:val="00A35F56"/>
    <w:rsid w:val="00A36704"/>
    <w:rsid w:val="00A369B3"/>
    <w:rsid w:val="00A376F9"/>
    <w:rsid w:val="00A3774E"/>
    <w:rsid w:val="00A37FA3"/>
    <w:rsid w:val="00A37FB6"/>
    <w:rsid w:val="00A400D5"/>
    <w:rsid w:val="00A40992"/>
    <w:rsid w:val="00A41655"/>
    <w:rsid w:val="00A416A2"/>
    <w:rsid w:val="00A419B5"/>
    <w:rsid w:val="00A42020"/>
    <w:rsid w:val="00A42248"/>
    <w:rsid w:val="00A4250B"/>
    <w:rsid w:val="00A42768"/>
    <w:rsid w:val="00A4277D"/>
    <w:rsid w:val="00A42845"/>
    <w:rsid w:val="00A42CD1"/>
    <w:rsid w:val="00A43292"/>
    <w:rsid w:val="00A43519"/>
    <w:rsid w:val="00A43EFF"/>
    <w:rsid w:val="00A444CB"/>
    <w:rsid w:val="00A4489B"/>
    <w:rsid w:val="00A4490C"/>
    <w:rsid w:val="00A44C4E"/>
    <w:rsid w:val="00A44E20"/>
    <w:rsid w:val="00A454CF"/>
    <w:rsid w:val="00A455C7"/>
    <w:rsid w:val="00A45FBF"/>
    <w:rsid w:val="00A462FB"/>
    <w:rsid w:val="00A4634C"/>
    <w:rsid w:val="00A474CA"/>
    <w:rsid w:val="00A476AE"/>
    <w:rsid w:val="00A476E9"/>
    <w:rsid w:val="00A477F6"/>
    <w:rsid w:val="00A47C5B"/>
    <w:rsid w:val="00A5095D"/>
    <w:rsid w:val="00A50A82"/>
    <w:rsid w:val="00A50A94"/>
    <w:rsid w:val="00A50E45"/>
    <w:rsid w:val="00A5121F"/>
    <w:rsid w:val="00A51417"/>
    <w:rsid w:val="00A5149F"/>
    <w:rsid w:val="00A516F8"/>
    <w:rsid w:val="00A51766"/>
    <w:rsid w:val="00A51C4C"/>
    <w:rsid w:val="00A51DB1"/>
    <w:rsid w:val="00A521C0"/>
    <w:rsid w:val="00A5231D"/>
    <w:rsid w:val="00A52424"/>
    <w:rsid w:val="00A52574"/>
    <w:rsid w:val="00A52B0F"/>
    <w:rsid w:val="00A53563"/>
    <w:rsid w:val="00A53E3F"/>
    <w:rsid w:val="00A54741"/>
    <w:rsid w:val="00A55057"/>
    <w:rsid w:val="00A556C3"/>
    <w:rsid w:val="00A5577F"/>
    <w:rsid w:val="00A55B9A"/>
    <w:rsid w:val="00A55C74"/>
    <w:rsid w:val="00A56444"/>
    <w:rsid w:val="00A5645B"/>
    <w:rsid w:val="00A5665E"/>
    <w:rsid w:val="00A57439"/>
    <w:rsid w:val="00A5766B"/>
    <w:rsid w:val="00A57BF2"/>
    <w:rsid w:val="00A57FD3"/>
    <w:rsid w:val="00A60039"/>
    <w:rsid w:val="00A60088"/>
    <w:rsid w:val="00A60246"/>
    <w:rsid w:val="00A6095B"/>
    <w:rsid w:val="00A61509"/>
    <w:rsid w:val="00A6199C"/>
    <w:rsid w:val="00A619CB"/>
    <w:rsid w:val="00A61F9C"/>
    <w:rsid w:val="00A62047"/>
    <w:rsid w:val="00A62136"/>
    <w:rsid w:val="00A621A4"/>
    <w:rsid w:val="00A62292"/>
    <w:rsid w:val="00A6234C"/>
    <w:rsid w:val="00A627A2"/>
    <w:rsid w:val="00A62AE0"/>
    <w:rsid w:val="00A62D86"/>
    <w:rsid w:val="00A631AB"/>
    <w:rsid w:val="00A63474"/>
    <w:rsid w:val="00A639BB"/>
    <w:rsid w:val="00A63E9D"/>
    <w:rsid w:val="00A64721"/>
    <w:rsid w:val="00A64D20"/>
    <w:rsid w:val="00A64F47"/>
    <w:rsid w:val="00A6544F"/>
    <w:rsid w:val="00A65742"/>
    <w:rsid w:val="00A658CA"/>
    <w:rsid w:val="00A65C0C"/>
    <w:rsid w:val="00A65E60"/>
    <w:rsid w:val="00A660DB"/>
    <w:rsid w:val="00A661DE"/>
    <w:rsid w:val="00A66713"/>
    <w:rsid w:val="00A66901"/>
    <w:rsid w:val="00A66F6A"/>
    <w:rsid w:val="00A67031"/>
    <w:rsid w:val="00A67706"/>
    <w:rsid w:val="00A6780D"/>
    <w:rsid w:val="00A67D88"/>
    <w:rsid w:val="00A67E9D"/>
    <w:rsid w:val="00A70475"/>
    <w:rsid w:val="00A7145A"/>
    <w:rsid w:val="00A71584"/>
    <w:rsid w:val="00A71693"/>
    <w:rsid w:val="00A71A51"/>
    <w:rsid w:val="00A71E3B"/>
    <w:rsid w:val="00A721FC"/>
    <w:rsid w:val="00A726D1"/>
    <w:rsid w:val="00A72C8B"/>
    <w:rsid w:val="00A72F79"/>
    <w:rsid w:val="00A73048"/>
    <w:rsid w:val="00A73374"/>
    <w:rsid w:val="00A733E5"/>
    <w:rsid w:val="00A739DD"/>
    <w:rsid w:val="00A73C54"/>
    <w:rsid w:val="00A73F56"/>
    <w:rsid w:val="00A74997"/>
    <w:rsid w:val="00A74A1E"/>
    <w:rsid w:val="00A7548E"/>
    <w:rsid w:val="00A75640"/>
    <w:rsid w:val="00A75718"/>
    <w:rsid w:val="00A75E1A"/>
    <w:rsid w:val="00A75FD7"/>
    <w:rsid w:val="00A767C0"/>
    <w:rsid w:val="00A77156"/>
    <w:rsid w:val="00A77296"/>
    <w:rsid w:val="00A7747D"/>
    <w:rsid w:val="00A7748B"/>
    <w:rsid w:val="00A77748"/>
    <w:rsid w:val="00A777CF"/>
    <w:rsid w:val="00A77B63"/>
    <w:rsid w:val="00A77E2B"/>
    <w:rsid w:val="00A77E54"/>
    <w:rsid w:val="00A77FAC"/>
    <w:rsid w:val="00A800E6"/>
    <w:rsid w:val="00A8038D"/>
    <w:rsid w:val="00A80511"/>
    <w:rsid w:val="00A80538"/>
    <w:rsid w:val="00A8054F"/>
    <w:rsid w:val="00A80C99"/>
    <w:rsid w:val="00A818DE"/>
    <w:rsid w:val="00A81A9B"/>
    <w:rsid w:val="00A81ADD"/>
    <w:rsid w:val="00A81CB1"/>
    <w:rsid w:val="00A81DFB"/>
    <w:rsid w:val="00A82C77"/>
    <w:rsid w:val="00A83780"/>
    <w:rsid w:val="00A84511"/>
    <w:rsid w:val="00A84512"/>
    <w:rsid w:val="00A84D17"/>
    <w:rsid w:val="00A852E5"/>
    <w:rsid w:val="00A85576"/>
    <w:rsid w:val="00A856EA"/>
    <w:rsid w:val="00A8582E"/>
    <w:rsid w:val="00A85E25"/>
    <w:rsid w:val="00A86624"/>
    <w:rsid w:val="00A86E74"/>
    <w:rsid w:val="00A8706F"/>
    <w:rsid w:val="00A870A7"/>
    <w:rsid w:val="00A8737E"/>
    <w:rsid w:val="00A873F5"/>
    <w:rsid w:val="00A8741E"/>
    <w:rsid w:val="00A87608"/>
    <w:rsid w:val="00A87B9F"/>
    <w:rsid w:val="00A9077E"/>
    <w:rsid w:val="00A907E7"/>
    <w:rsid w:val="00A90B96"/>
    <w:rsid w:val="00A9142E"/>
    <w:rsid w:val="00A91B4A"/>
    <w:rsid w:val="00A91DF5"/>
    <w:rsid w:val="00A91F68"/>
    <w:rsid w:val="00A921E7"/>
    <w:rsid w:val="00A9243C"/>
    <w:rsid w:val="00A92688"/>
    <w:rsid w:val="00A92A93"/>
    <w:rsid w:val="00A92D21"/>
    <w:rsid w:val="00A93C9A"/>
    <w:rsid w:val="00A94394"/>
    <w:rsid w:val="00A9455F"/>
    <w:rsid w:val="00A9474D"/>
    <w:rsid w:val="00A94916"/>
    <w:rsid w:val="00A94EC2"/>
    <w:rsid w:val="00A94F3C"/>
    <w:rsid w:val="00A956FE"/>
    <w:rsid w:val="00A95BC3"/>
    <w:rsid w:val="00A96941"/>
    <w:rsid w:val="00A96D9F"/>
    <w:rsid w:val="00A97155"/>
    <w:rsid w:val="00A97509"/>
    <w:rsid w:val="00A97723"/>
    <w:rsid w:val="00A978E1"/>
    <w:rsid w:val="00A97E89"/>
    <w:rsid w:val="00A97F37"/>
    <w:rsid w:val="00AA0303"/>
    <w:rsid w:val="00AA0433"/>
    <w:rsid w:val="00AA0691"/>
    <w:rsid w:val="00AA06CD"/>
    <w:rsid w:val="00AA124D"/>
    <w:rsid w:val="00AA1279"/>
    <w:rsid w:val="00AA12C4"/>
    <w:rsid w:val="00AA1467"/>
    <w:rsid w:val="00AA1A65"/>
    <w:rsid w:val="00AA1B23"/>
    <w:rsid w:val="00AA1EED"/>
    <w:rsid w:val="00AA269F"/>
    <w:rsid w:val="00AA2860"/>
    <w:rsid w:val="00AA291A"/>
    <w:rsid w:val="00AA2CC3"/>
    <w:rsid w:val="00AA34B2"/>
    <w:rsid w:val="00AA3C33"/>
    <w:rsid w:val="00AA3D2F"/>
    <w:rsid w:val="00AA3E74"/>
    <w:rsid w:val="00AA5929"/>
    <w:rsid w:val="00AA6002"/>
    <w:rsid w:val="00AA65F6"/>
    <w:rsid w:val="00AA6AAA"/>
    <w:rsid w:val="00AA6D9C"/>
    <w:rsid w:val="00AA6DE0"/>
    <w:rsid w:val="00AA6F40"/>
    <w:rsid w:val="00AA7A21"/>
    <w:rsid w:val="00AA7FF9"/>
    <w:rsid w:val="00AB00B8"/>
    <w:rsid w:val="00AB021F"/>
    <w:rsid w:val="00AB02A1"/>
    <w:rsid w:val="00AB0462"/>
    <w:rsid w:val="00AB0DB9"/>
    <w:rsid w:val="00AB1090"/>
    <w:rsid w:val="00AB1371"/>
    <w:rsid w:val="00AB1BF3"/>
    <w:rsid w:val="00AB204B"/>
    <w:rsid w:val="00AB2310"/>
    <w:rsid w:val="00AB258E"/>
    <w:rsid w:val="00AB270E"/>
    <w:rsid w:val="00AB2EF2"/>
    <w:rsid w:val="00AB33B7"/>
    <w:rsid w:val="00AB3921"/>
    <w:rsid w:val="00AB3AB7"/>
    <w:rsid w:val="00AB3E2C"/>
    <w:rsid w:val="00AB3F73"/>
    <w:rsid w:val="00AB416F"/>
    <w:rsid w:val="00AB4555"/>
    <w:rsid w:val="00AB4ACA"/>
    <w:rsid w:val="00AB51E6"/>
    <w:rsid w:val="00AB603E"/>
    <w:rsid w:val="00AB628B"/>
    <w:rsid w:val="00AB63DA"/>
    <w:rsid w:val="00AB6BBB"/>
    <w:rsid w:val="00AB6D87"/>
    <w:rsid w:val="00AB70D2"/>
    <w:rsid w:val="00AB71FF"/>
    <w:rsid w:val="00AB78F1"/>
    <w:rsid w:val="00AB7CD9"/>
    <w:rsid w:val="00AB7FB1"/>
    <w:rsid w:val="00AC043E"/>
    <w:rsid w:val="00AC0714"/>
    <w:rsid w:val="00AC0842"/>
    <w:rsid w:val="00AC0958"/>
    <w:rsid w:val="00AC1A40"/>
    <w:rsid w:val="00AC1BFB"/>
    <w:rsid w:val="00AC1CAC"/>
    <w:rsid w:val="00AC1EFD"/>
    <w:rsid w:val="00AC254B"/>
    <w:rsid w:val="00AC2764"/>
    <w:rsid w:val="00AC29EF"/>
    <w:rsid w:val="00AC2C5A"/>
    <w:rsid w:val="00AC312A"/>
    <w:rsid w:val="00AC3B03"/>
    <w:rsid w:val="00AC41C5"/>
    <w:rsid w:val="00AC4D1D"/>
    <w:rsid w:val="00AC4D6E"/>
    <w:rsid w:val="00AC55D0"/>
    <w:rsid w:val="00AC580B"/>
    <w:rsid w:val="00AC59F9"/>
    <w:rsid w:val="00AC5F14"/>
    <w:rsid w:val="00AC5F7C"/>
    <w:rsid w:val="00AC5F86"/>
    <w:rsid w:val="00AC5FD6"/>
    <w:rsid w:val="00AC6188"/>
    <w:rsid w:val="00AC6392"/>
    <w:rsid w:val="00AC6F59"/>
    <w:rsid w:val="00AC73A1"/>
    <w:rsid w:val="00AC73BD"/>
    <w:rsid w:val="00AD0802"/>
    <w:rsid w:val="00AD0BDD"/>
    <w:rsid w:val="00AD0C24"/>
    <w:rsid w:val="00AD0CF5"/>
    <w:rsid w:val="00AD0E3E"/>
    <w:rsid w:val="00AD1340"/>
    <w:rsid w:val="00AD1363"/>
    <w:rsid w:val="00AD1370"/>
    <w:rsid w:val="00AD1BB1"/>
    <w:rsid w:val="00AD1E65"/>
    <w:rsid w:val="00AD1FE6"/>
    <w:rsid w:val="00AD2617"/>
    <w:rsid w:val="00AD2B16"/>
    <w:rsid w:val="00AD3088"/>
    <w:rsid w:val="00AD32F2"/>
    <w:rsid w:val="00AD36B4"/>
    <w:rsid w:val="00AD3810"/>
    <w:rsid w:val="00AD3978"/>
    <w:rsid w:val="00AD3CB9"/>
    <w:rsid w:val="00AD3D7B"/>
    <w:rsid w:val="00AD3FBA"/>
    <w:rsid w:val="00AD4748"/>
    <w:rsid w:val="00AD4FE7"/>
    <w:rsid w:val="00AD506C"/>
    <w:rsid w:val="00AD50C7"/>
    <w:rsid w:val="00AD5138"/>
    <w:rsid w:val="00AD60F4"/>
    <w:rsid w:val="00AD6AF3"/>
    <w:rsid w:val="00AD6CD3"/>
    <w:rsid w:val="00AD6FB8"/>
    <w:rsid w:val="00AD7293"/>
    <w:rsid w:val="00AD72B0"/>
    <w:rsid w:val="00AD749B"/>
    <w:rsid w:val="00AD7607"/>
    <w:rsid w:val="00AD7E87"/>
    <w:rsid w:val="00AE03DB"/>
    <w:rsid w:val="00AE05BA"/>
    <w:rsid w:val="00AE067A"/>
    <w:rsid w:val="00AE0894"/>
    <w:rsid w:val="00AE08D6"/>
    <w:rsid w:val="00AE16FC"/>
    <w:rsid w:val="00AE1DB7"/>
    <w:rsid w:val="00AE1E83"/>
    <w:rsid w:val="00AE1FC9"/>
    <w:rsid w:val="00AE22C2"/>
    <w:rsid w:val="00AE22F6"/>
    <w:rsid w:val="00AE28CC"/>
    <w:rsid w:val="00AE29E5"/>
    <w:rsid w:val="00AE2BBE"/>
    <w:rsid w:val="00AE3042"/>
    <w:rsid w:val="00AE3287"/>
    <w:rsid w:val="00AE3724"/>
    <w:rsid w:val="00AE59D5"/>
    <w:rsid w:val="00AE5CF6"/>
    <w:rsid w:val="00AE605F"/>
    <w:rsid w:val="00AE6441"/>
    <w:rsid w:val="00AE6D51"/>
    <w:rsid w:val="00AE6D86"/>
    <w:rsid w:val="00AE749E"/>
    <w:rsid w:val="00AE76BF"/>
    <w:rsid w:val="00AE7D57"/>
    <w:rsid w:val="00AE7E3B"/>
    <w:rsid w:val="00AF0011"/>
    <w:rsid w:val="00AF0DEB"/>
    <w:rsid w:val="00AF1072"/>
    <w:rsid w:val="00AF12E5"/>
    <w:rsid w:val="00AF1B9B"/>
    <w:rsid w:val="00AF1C22"/>
    <w:rsid w:val="00AF1FB2"/>
    <w:rsid w:val="00AF22AD"/>
    <w:rsid w:val="00AF2321"/>
    <w:rsid w:val="00AF25B9"/>
    <w:rsid w:val="00AF2AD0"/>
    <w:rsid w:val="00AF30BC"/>
    <w:rsid w:val="00AF3469"/>
    <w:rsid w:val="00AF3551"/>
    <w:rsid w:val="00AF36B1"/>
    <w:rsid w:val="00AF3AF8"/>
    <w:rsid w:val="00AF3EF7"/>
    <w:rsid w:val="00AF3F68"/>
    <w:rsid w:val="00AF475B"/>
    <w:rsid w:val="00AF4D5B"/>
    <w:rsid w:val="00AF4F9C"/>
    <w:rsid w:val="00AF5B5E"/>
    <w:rsid w:val="00AF5EB6"/>
    <w:rsid w:val="00AF624A"/>
    <w:rsid w:val="00AF625E"/>
    <w:rsid w:val="00AF6DBB"/>
    <w:rsid w:val="00AF7BAE"/>
    <w:rsid w:val="00B00049"/>
    <w:rsid w:val="00B000D9"/>
    <w:rsid w:val="00B00168"/>
    <w:rsid w:val="00B00642"/>
    <w:rsid w:val="00B006E2"/>
    <w:rsid w:val="00B00978"/>
    <w:rsid w:val="00B00B81"/>
    <w:rsid w:val="00B00BBC"/>
    <w:rsid w:val="00B00D80"/>
    <w:rsid w:val="00B0106E"/>
    <w:rsid w:val="00B01607"/>
    <w:rsid w:val="00B0162D"/>
    <w:rsid w:val="00B0190C"/>
    <w:rsid w:val="00B02666"/>
    <w:rsid w:val="00B02A05"/>
    <w:rsid w:val="00B02E86"/>
    <w:rsid w:val="00B03820"/>
    <w:rsid w:val="00B03885"/>
    <w:rsid w:val="00B039B1"/>
    <w:rsid w:val="00B03DA4"/>
    <w:rsid w:val="00B0474A"/>
    <w:rsid w:val="00B04C78"/>
    <w:rsid w:val="00B04E74"/>
    <w:rsid w:val="00B05144"/>
    <w:rsid w:val="00B05298"/>
    <w:rsid w:val="00B053B3"/>
    <w:rsid w:val="00B05487"/>
    <w:rsid w:val="00B05BBC"/>
    <w:rsid w:val="00B05FF1"/>
    <w:rsid w:val="00B061E1"/>
    <w:rsid w:val="00B065A0"/>
    <w:rsid w:val="00B068E1"/>
    <w:rsid w:val="00B06B82"/>
    <w:rsid w:val="00B06BDB"/>
    <w:rsid w:val="00B06E0C"/>
    <w:rsid w:val="00B06E45"/>
    <w:rsid w:val="00B0754C"/>
    <w:rsid w:val="00B07828"/>
    <w:rsid w:val="00B078EC"/>
    <w:rsid w:val="00B1016D"/>
    <w:rsid w:val="00B10365"/>
    <w:rsid w:val="00B1090C"/>
    <w:rsid w:val="00B109FE"/>
    <w:rsid w:val="00B11288"/>
    <w:rsid w:val="00B11701"/>
    <w:rsid w:val="00B11CD5"/>
    <w:rsid w:val="00B11EEF"/>
    <w:rsid w:val="00B11FC4"/>
    <w:rsid w:val="00B12914"/>
    <w:rsid w:val="00B13517"/>
    <w:rsid w:val="00B13597"/>
    <w:rsid w:val="00B13CD3"/>
    <w:rsid w:val="00B13EF2"/>
    <w:rsid w:val="00B1420F"/>
    <w:rsid w:val="00B14239"/>
    <w:rsid w:val="00B14600"/>
    <w:rsid w:val="00B1475E"/>
    <w:rsid w:val="00B14A55"/>
    <w:rsid w:val="00B14CFF"/>
    <w:rsid w:val="00B14D96"/>
    <w:rsid w:val="00B154F0"/>
    <w:rsid w:val="00B15823"/>
    <w:rsid w:val="00B15BD5"/>
    <w:rsid w:val="00B15E46"/>
    <w:rsid w:val="00B16257"/>
    <w:rsid w:val="00B16538"/>
    <w:rsid w:val="00B16670"/>
    <w:rsid w:val="00B17150"/>
    <w:rsid w:val="00B173E0"/>
    <w:rsid w:val="00B174AD"/>
    <w:rsid w:val="00B17874"/>
    <w:rsid w:val="00B178CC"/>
    <w:rsid w:val="00B201E6"/>
    <w:rsid w:val="00B20233"/>
    <w:rsid w:val="00B20520"/>
    <w:rsid w:val="00B20556"/>
    <w:rsid w:val="00B205ED"/>
    <w:rsid w:val="00B20844"/>
    <w:rsid w:val="00B20A6C"/>
    <w:rsid w:val="00B20BA5"/>
    <w:rsid w:val="00B20C4F"/>
    <w:rsid w:val="00B21790"/>
    <w:rsid w:val="00B220FA"/>
    <w:rsid w:val="00B22119"/>
    <w:rsid w:val="00B22208"/>
    <w:rsid w:val="00B2237A"/>
    <w:rsid w:val="00B22388"/>
    <w:rsid w:val="00B22618"/>
    <w:rsid w:val="00B2284F"/>
    <w:rsid w:val="00B22AE7"/>
    <w:rsid w:val="00B22B0F"/>
    <w:rsid w:val="00B231FF"/>
    <w:rsid w:val="00B2339A"/>
    <w:rsid w:val="00B23A88"/>
    <w:rsid w:val="00B240B4"/>
    <w:rsid w:val="00B240C2"/>
    <w:rsid w:val="00B240CF"/>
    <w:rsid w:val="00B24BAB"/>
    <w:rsid w:val="00B25024"/>
    <w:rsid w:val="00B251A5"/>
    <w:rsid w:val="00B259EF"/>
    <w:rsid w:val="00B25AFF"/>
    <w:rsid w:val="00B25D18"/>
    <w:rsid w:val="00B25D60"/>
    <w:rsid w:val="00B26013"/>
    <w:rsid w:val="00B26266"/>
    <w:rsid w:val="00B2672B"/>
    <w:rsid w:val="00B269FE"/>
    <w:rsid w:val="00B26A1E"/>
    <w:rsid w:val="00B270A3"/>
    <w:rsid w:val="00B3008E"/>
    <w:rsid w:val="00B3068E"/>
    <w:rsid w:val="00B3082B"/>
    <w:rsid w:val="00B30AAF"/>
    <w:rsid w:val="00B3174B"/>
    <w:rsid w:val="00B31A98"/>
    <w:rsid w:val="00B31D6B"/>
    <w:rsid w:val="00B3206C"/>
    <w:rsid w:val="00B322BF"/>
    <w:rsid w:val="00B325C6"/>
    <w:rsid w:val="00B33259"/>
    <w:rsid w:val="00B3393B"/>
    <w:rsid w:val="00B339BC"/>
    <w:rsid w:val="00B33F06"/>
    <w:rsid w:val="00B340DF"/>
    <w:rsid w:val="00B3425E"/>
    <w:rsid w:val="00B342AF"/>
    <w:rsid w:val="00B3479B"/>
    <w:rsid w:val="00B34C1D"/>
    <w:rsid w:val="00B35383"/>
    <w:rsid w:val="00B355F7"/>
    <w:rsid w:val="00B35783"/>
    <w:rsid w:val="00B3598F"/>
    <w:rsid w:val="00B35B43"/>
    <w:rsid w:val="00B35D11"/>
    <w:rsid w:val="00B35FC8"/>
    <w:rsid w:val="00B36326"/>
    <w:rsid w:val="00B363C4"/>
    <w:rsid w:val="00B368F3"/>
    <w:rsid w:val="00B3698A"/>
    <w:rsid w:val="00B36CE1"/>
    <w:rsid w:val="00B373AC"/>
    <w:rsid w:val="00B378E9"/>
    <w:rsid w:val="00B37917"/>
    <w:rsid w:val="00B37C36"/>
    <w:rsid w:val="00B37CFB"/>
    <w:rsid w:val="00B37D33"/>
    <w:rsid w:val="00B37DF3"/>
    <w:rsid w:val="00B40699"/>
    <w:rsid w:val="00B40708"/>
    <w:rsid w:val="00B415D2"/>
    <w:rsid w:val="00B41637"/>
    <w:rsid w:val="00B41A02"/>
    <w:rsid w:val="00B41D50"/>
    <w:rsid w:val="00B427F9"/>
    <w:rsid w:val="00B42870"/>
    <w:rsid w:val="00B42911"/>
    <w:rsid w:val="00B42D76"/>
    <w:rsid w:val="00B42D7E"/>
    <w:rsid w:val="00B4336A"/>
    <w:rsid w:val="00B4353C"/>
    <w:rsid w:val="00B43811"/>
    <w:rsid w:val="00B43989"/>
    <w:rsid w:val="00B439B2"/>
    <w:rsid w:val="00B43CCF"/>
    <w:rsid w:val="00B43DF8"/>
    <w:rsid w:val="00B43F78"/>
    <w:rsid w:val="00B4469E"/>
    <w:rsid w:val="00B454C1"/>
    <w:rsid w:val="00B45550"/>
    <w:rsid w:val="00B456E5"/>
    <w:rsid w:val="00B45D49"/>
    <w:rsid w:val="00B45DE7"/>
    <w:rsid w:val="00B46183"/>
    <w:rsid w:val="00B46B4E"/>
    <w:rsid w:val="00B46C9A"/>
    <w:rsid w:val="00B46D29"/>
    <w:rsid w:val="00B46F5D"/>
    <w:rsid w:val="00B47314"/>
    <w:rsid w:val="00B47C4B"/>
    <w:rsid w:val="00B47CCE"/>
    <w:rsid w:val="00B47E8B"/>
    <w:rsid w:val="00B505E8"/>
    <w:rsid w:val="00B50D1D"/>
    <w:rsid w:val="00B51205"/>
    <w:rsid w:val="00B51B5D"/>
    <w:rsid w:val="00B51E94"/>
    <w:rsid w:val="00B5220E"/>
    <w:rsid w:val="00B522CB"/>
    <w:rsid w:val="00B52387"/>
    <w:rsid w:val="00B525FD"/>
    <w:rsid w:val="00B527FE"/>
    <w:rsid w:val="00B5287A"/>
    <w:rsid w:val="00B53332"/>
    <w:rsid w:val="00B53A73"/>
    <w:rsid w:val="00B55376"/>
    <w:rsid w:val="00B55C55"/>
    <w:rsid w:val="00B55C9E"/>
    <w:rsid w:val="00B55CA5"/>
    <w:rsid w:val="00B55F0B"/>
    <w:rsid w:val="00B56027"/>
    <w:rsid w:val="00B560BB"/>
    <w:rsid w:val="00B563B0"/>
    <w:rsid w:val="00B5680E"/>
    <w:rsid w:val="00B568F5"/>
    <w:rsid w:val="00B5690A"/>
    <w:rsid w:val="00B569C8"/>
    <w:rsid w:val="00B56C01"/>
    <w:rsid w:val="00B56D23"/>
    <w:rsid w:val="00B5751A"/>
    <w:rsid w:val="00B578A4"/>
    <w:rsid w:val="00B578B7"/>
    <w:rsid w:val="00B57A33"/>
    <w:rsid w:val="00B57EFD"/>
    <w:rsid w:val="00B60558"/>
    <w:rsid w:val="00B6059B"/>
    <w:rsid w:val="00B6080D"/>
    <w:rsid w:val="00B60B5F"/>
    <w:rsid w:val="00B60D6A"/>
    <w:rsid w:val="00B60E79"/>
    <w:rsid w:val="00B61612"/>
    <w:rsid w:val="00B618F5"/>
    <w:rsid w:val="00B61AD9"/>
    <w:rsid w:val="00B61BE9"/>
    <w:rsid w:val="00B61C90"/>
    <w:rsid w:val="00B61DFC"/>
    <w:rsid w:val="00B61F80"/>
    <w:rsid w:val="00B623FE"/>
    <w:rsid w:val="00B629F8"/>
    <w:rsid w:val="00B62AE2"/>
    <w:rsid w:val="00B62B5B"/>
    <w:rsid w:val="00B62C45"/>
    <w:rsid w:val="00B63174"/>
    <w:rsid w:val="00B63C0C"/>
    <w:rsid w:val="00B64A01"/>
    <w:rsid w:val="00B64B40"/>
    <w:rsid w:val="00B64F1D"/>
    <w:rsid w:val="00B6516F"/>
    <w:rsid w:val="00B653AD"/>
    <w:rsid w:val="00B65820"/>
    <w:rsid w:val="00B658CD"/>
    <w:rsid w:val="00B65961"/>
    <w:rsid w:val="00B65B07"/>
    <w:rsid w:val="00B65BB4"/>
    <w:rsid w:val="00B65D44"/>
    <w:rsid w:val="00B65DA7"/>
    <w:rsid w:val="00B65DFB"/>
    <w:rsid w:val="00B65E27"/>
    <w:rsid w:val="00B6604E"/>
    <w:rsid w:val="00B6644A"/>
    <w:rsid w:val="00B666D1"/>
    <w:rsid w:val="00B6674E"/>
    <w:rsid w:val="00B66791"/>
    <w:rsid w:val="00B6692D"/>
    <w:rsid w:val="00B66A88"/>
    <w:rsid w:val="00B66A96"/>
    <w:rsid w:val="00B677C8"/>
    <w:rsid w:val="00B6782C"/>
    <w:rsid w:val="00B67A37"/>
    <w:rsid w:val="00B67C02"/>
    <w:rsid w:val="00B67C31"/>
    <w:rsid w:val="00B700D3"/>
    <w:rsid w:val="00B71B46"/>
    <w:rsid w:val="00B72190"/>
    <w:rsid w:val="00B722F4"/>
    <w:rsid w:val="00B72DA0"/>
    <w:rsid w:val="00B72F2E"/>
    <w:rsid w:val="00B73306"/>
    <w:rsid w:val="00B73336"/>
    <w:rsid w:val="00B7342A"/>
    <w:rsid w:val="00B73437"/>
    <w:rsid w:val="00B73F08"/>
    <w:rsid w:val="00B740FF"/>
    <w:rsid w:val="00B7442A"/>
    <w:rsid w:val="00B753FE"/>
    <w:rsid w:val="00B75414"/>
    <w:rsid w:val="00B7660A"/>
    <w:rsid w:val="00B76796"/>
    <w:rsid w:val="00B76892"/>
    <w:rsid w:val="00B7694B"/>
    <w:rsid w:val="00B76BF6"/>
    <w:rsid w:val="00B77075"/>
    <w:rsid w:val="00B770A3"/>
    <w:rsid w:val="00B7727E"/>
    <w:rsid w:val="00B77668"/>
    <w:rsid w:val="00B77AE6"/>
    <w:rsid w:val="00B77EBF"/>
    <w:rsid w:val="00B80DC0"/>
    <w:rsid w:val="00B81082"/>
    <w:rsid w:val="00B81086"/>
    <w:rsid w:val="00B813CF"/>
    <w:rsid w:val="00B81477"/>
    <w:rsid w:val="00B817DB"/>
    <w:rsid w:val="00B81A96"/>
    <w:rsid w:val="00B81C12"/>
    <w:rsid w:val="00B8233F"/>
    <w:rsid w:val="00B8253B"/>
    <w:rsid w:val="00B82B06"/>
    <w:rsid w:val="00B82EE8"/>
    <w:rsid w:val="00B83325"/>
    <w:rsid w:val="00B83552"/>
    <w:rsid w:val="00B835A8"/>
    <w:rsid w:val="00B83D49"/>
    <w:rsid w:val="00B84319"/>
    <w:rsid w:val="00B843F6"/>
    <w:rsid w:val="00B84B07"/>
    <w:rsid w:val="00B84CA1"/>
    <w:rsid w:val="00B85291"/>
    <w:rsid w:val="00B85295"/>
    <w:rsid w:val="00B853B6"/>
    <w:rsid w:val="00B85769"/>
    <w:rsid w:val="00B85FDC"/>
    <w:rsid w:val="00B85FFD"/>
    <w:rsid w:val="00B860D4"/>
    <w:rsid w:val="00B861E8"/>
    <w:rsid w:val="00B8655D"/>
    <w:rsid w:val="00B865AA"/>
    <w:rsid w:val="00B8691A"/>
    <w:rsid w:val="00B86A60"/>
    <w:rsid w:val="00B86E5B"/>
    <w:rsid w:val="00B8736D"/>
    <w:rsid w:val="00B87501"/>
    <w:rsid w:val="00B87A9F"/>
    <w:rsid w:val="00B87E31"/>
    <w:rsid w:val="00B90852"/>
    <w:rsid w:val="00B90993"/>
    <w:rsid w:val="00B90CBB"/>
    <w:rsid w:val="00B91012"/>
    <w:rsid w:val="00B910DC"/>
    <w:rsid w:val="00B91670"/>
    <w:rsid w:val="00B916D2"/>
    <w:rsid w:val="00B919E0"/>
    <w:rsid w:val="00B91C8F"/>
    <w:rsid w:val="00B91DAC"/>
    <w:rsid w:val="00B91F55"/>
    <w:rsid w:val="00B92991"/>
    <w:rsid w:val="00B92C55"/>
    <w:rsid w:val="00B9339B"/>
    <w:rsid w:val="00B93772"/>
    <w:rsid w:val="00B93C84"/>
    <w:rsid w:val="00B93C85"/>
    <w:rsid w:val="00B93D8F"/>
    <w:rsid w:val="00B9437A"/>
    <w:rsid w:val="00B944BA"/>
    <w:rsid w:val="00B95417"/>
    <w:rsid w:val="00B95496"/>
    <w:rsid w:val="00B95B2D"/>
    <w:rsid w:val="00B96021"/>
    <w:rsid w:val="00B960AC"/>
    <w:rsid w:val="00B96607"/>
    <w:rsid w:val="00B9661F"/>
    <w:rsid w:val="00B966B2"/>
    <w:rsid w:val="00B96F7E"/>
    <w:rsid w:val="00B971C6"/>
    <w:rsid w:val="00B973BE"/>
    <w:rsid w:val="00B973F7"/>
    <w:rsid w:val="00B975FA"/>
    <w:rsid w:val="00B9767D"/>
    <w:rsid w:val="00B97774"/>
    <w:rsid w:val="00B977FF"/>
    <w:rsid w:val="00BA01F4"/>
    <w:rsid w:val="00BA0360"/>
    <w:rsid w:val="00BA0461"/>
    <w:rsid w:val="00BA090B"/>
    <w:rsid w:val="00BA09DE"/>
    <w:rsid w:val="00BA10AB"/>
    <w:rsid w:val="00BA125F"/>
    <w:rsid w:val="00BA1302"/>
    <w:rsid w:val="00BA1451"/>
    <w:rsid w:val="00BA1457"/>
    <w:rsid w:val="00BA14D0"/>
    <w:rsid w:val="00BA15DD"/>
    <w:rsid w:val="00BA19E0"/>
    <w:rsid w:val="00BA1E63"/>
    <w:rsid w:val="00BA20AE"/>
    <w:rsid w:val="00BA24CC"/>
    <w:rsid w:val="00BA2C2D"/>
    <w:rsid w:val="00BA2F0C"/>
    <w:rsid w:val="00BA30FC"/>
    <w:rsid w:val="00BA3153"/>
    <w:rsid w:val="00BA3799"/>
    <w:rsid w:val="00BA38F2"/>
    <w:rsid w:val="00BA39E8"/>
    <w:rsid w:val="00BA40DD"/>
    <w:rsid w:val="00BA42D9"/>
    <w:rsid w:val="00BA430D"/>
    <w:rsid w:val="00BA4859"/>
    <w:rsid w:val="00BA4B06"/>
    <w:rsid w:val="00BA4DDD"/>
    <w:rsid w:val="00BA6118"/>
    <w:rsid w:val="00BA6122"/>
    <w:rsid w:val="00BA6467"/>
    <w:rsid w:val="00BA6571"/>
    <w:rsid w:val="00BA657B"/>
    <w:rsid w:val="00BA7215"/>
    <w:rsid w:val="00BA75B0"/>
    <w:rsid w:val="00BA7992"/>
    <w:rsid w:val="00BB0152"/>
    <w:rsid w:val="00BB0282"/>
    <w:rsid w:val="00BB09CA"/>
    <w:rsid w:val="00BB0BD9"/>
    <w:rsid w:val="00BB0F68"/>
    <w:rsid w:val="00BB11CF"/>
    <w:rsid w:val="00BB1A4A"/>
    <w:rsid w:val="00BB1F50"/>
    <w:rsid w:val="00BB203D"/>
    <w:rsid w:val="00BB2AAA"/>
    <w:rsid w:val="00BB2CC1"/>
    <w:rsid w:val="00BB38DB"/>
    <w:rsid w:val="00BB3A9D"/>
    <w:rsid w:val="00BB4028"/>
    <w:rsid w:val="00BB4103"/>
    <w:rsid w:val="00BB4431"/>
    <w:rsid w:val="00BB443C"/>
    <w:rsid w:val="00BB4DD1"/>
    <w:rsid w:val="00BB5191"/>
    <w:rsid w:val="00BB5214"/>
    <w:rsid w:val="00BB5786"/>
    <w:rsid w:val="00BB59B3"/>
    <w:rsid w:val="00BB5A3D"/>
    <w:rsid w:val="00BB5C47"/>
    <w:rsid w:val="00BB610D"/>
    <w:rsid w:val="00BB6278"/>
    <w:rsid w:val="00BB64BE"/>
    <w:rsid w:val="00BB6CB3"/>
    <w:rsid w:val="00BB75B4"/>
    <w:rsid w:val="00BB7778"/>
    <w:rsid w:val="00BB7B6F"/>
    <w:rsid w:val="00BB7BAC"/>
    <w:rsid w:val="00BC01DC"/>
    <w:rsid w:val="00BC0800"/>
    <w:rsid w:val="00BC0964"/>
    <w:rsid w:val="00BC09C4"/>
    <w:rsid w:val="00BC0B43"/>
    <w:rsid w:val="00BC0EB4"/>
    <w:rsid w:val="00BC0F77"/>
    <w:rsid w:val="00BC10E8"/>
    <w:rsid w:val="00BC1281"/>
    <w:rsid w:val="00BC17AE"/>
    <w:rsid w:val="00BC1827"/>
    <w:rsid w:val="00BC18D3"/>
    <w:rsid w:val="00BC1E2D"/>
    <w:rsid w:val="00BC2114"/>
    <w:rsid w:val="00BC24F0"/>
    <w:rsid w:val="00BC2627"/>
    <w:rsid w:val="00BC2984"/>
    <w:rsid w:val="00BC3179"/>
    <w:rsid w:val="00BC319E"/>
    <w:rsid w:val="00BC33D6"/>
    <w:rsid w:val="00BC37E2"/>
    <w:rsid w:val="00BC3868"/>
    <w:rsid w:val="00BC3BBF"/>
    <w:rsid w:val="00BC3CF0"/>
    <w:rsid w:val="00BC3E49"/>
    <w:rsid w:val="00BC40FB"/>
    <w:rsid w:val="00BC43FB"/>
    <w:rsid w:val="00BC478A"/>
    <w:rsid w:val="00BC4E75"/>
    <w:rsid w:val="00BC508A"/>
    <w:rsid w:val="00BC5200"/>
    <w:rsid w:val="00BC5476"/>
    <w:rsid w:val="00BC5559"/>
    <w:rsid w:val="00BC55C3"/>
    <w:rsid w:val="00BC59B6"/>
    <w:rsid w:val="00BC5AE1"/>
    <w:rsid w:val="00BC5B16"/>
    <w:rsid w:val="00BC5DC7"/>
    <w:rsid w:val="00BC62E7"/>
    <w:rsid w:val="00BC6684"/>
    <w:rsid w:val="00BC6A42"/>
    <w:rsid w:val="00BC6C17"/>
    <w:rsid w:val="00BC6C75"/>
    <w:rsid w:val="00BC771E"/>
    <w:rsid w:val="00BC7F95"/>
    <w:rsid w:val="00BD0559"/>
    <w:rsid w:val="00BD0782"/>
    <w:rsid w:val="00BD0C1D"/>
    <w:rsid w:val="00BD0C2F"/>
    <w:rsid w:val="00BD144F"/>
    <w:rsid w:val="00BD161A"/>
    <w:rsid w:val="00BD18F7"/>
    <w:rsid w:val="00BD1B7B"/>
    <w:rsid w:val="00BD1D78"/>
    <w:rsid w:val="00BD1EF7"/>
    <w:rsid w:val="00BD25A3"/>
    <w:rsid w:val="00BD290C"/>
    <w:rsid w:val="00BD2CA8"/>
    <w:rsid w:val="00BD2EE8"/>
    <w:rsid w:val="00BD3196"/>
    <w:rsid w:val="00BD331D"/>
    <w:rsid w:val="00BD3536"/>
    <w:rsid w:val="00BD3799"/>
    <w:rsid w:val="00BD3DC6"/>
    <w:rsid w:val="00BD427D"/>
    <w:rsid w:val="00BD45CB"/>
    <w:rsid w:val="00BD51C4"/>
    <w:rsid w:val="00BD581D"/>
    <w:rsid w:val="00BD5D00"/>
    <w:rsid w:val="00BD5DA7"/>
    <w:rsid w:val="00BD66DE"/>
    <w:rsid w:val="00BD6B3A"/>
    <w:rsid w:val="00BD6F1B"/>
    <w:rsid w:val="00BD72A8"/>
    <w:rsid w:val="00BD73C2"/>
    <w:rsid w:val="00BD7ABC"/>
    <w:rsid w:val="00BE03C3"/>
    <w:rsid w:val="00BE0691"/>
    <w:rsid w:val="00BE06C7"/>
    <w:rsid w:val="00BE0987"/>
    <w:rsid w:val="00BE1272"/>
    <w:rsid w:val="00BE15D8"/>
    <w:rsid w:val="00BE1A3D"/>
    <w:rsid w:val="00BE21A1"/>
    <w:rsid w:val="00BE23E3"/>
    <w:rsid w:val="00BE2401"/>
    <w:rsid w:val="00BE29C7"/>
    <w:rsid w:val="00BE2C29"/>
    <w:rsid w:val="00BE2EA9"/>
    <w:rsid w:val="00BE37EC"/>
    <w:rsid w:val="00BE3B16"/>
    <w:rsid w:val="00BE4013"/>
    <w:rsid w:val="00BE4700"/>
    <w:rsid w:val="00BE471D"/>
    <w:rsid w:val="00BE4924"/>
    <w:rsid w:val="00BE4BDA"/>
    <w:rsid w:val="00BE4CEC"/>
    <w:rsid w:val="00BE4FE8"/>
    <w:rsid w:val="00BE5B62"/>
    <w:rsid w:val="00BE603D"/>
    <w:rsid w:val="00BE6394"/>
    <w:rsid w:val="00BE6B11"/>
    <w:rsid w:val="00BE6C03"/>
    <w:rsid w:val="00BE6EAE"/>
    <w:rsid w:val="00BE6F92"/>
    <w:rsid w:val="00BE71E5"/>
    <w:rsid w:val="00BE7425"/>
    <w:rsid w:val="00BE7496"/>
    <w:rsid w:val="00BE77E4"/>
    <w:rsid w:val="00BE789B"/>
    <w:rsid w:val="00BE7900"/>
    <w:rsid w:val="00BE7DA2"/>
    <w:rsid w:val="00BF0559"/>
    <w:rsid w:val="00BF0CE1"/>
    <w:rsid w:val="00BF0D6C"/>
    <w:rsid w:val="00BF0EA5"/>
    <w:rsid w:val="00BF277D"/>
    <w:rsid w:val="00BF2E1B"/>
    <w:rsid w:val="00BF2FE2"/>
    <w:rsid w:val="00BF320A"/>
    <w:rsid w:val="00BF3748"/>
    <w:rsid w:val="00BF37FD"/>
    <w:rsid w:val="00BF39C7"/>
    <w:rsid w:val="00BF4204"/>
    <w:rsid w:val="00BF43C7"/>
    <w:rsid w:val="00BF4F69"/>
    <w:rsid w:val="00BF5065"/>
    <w:rsid w:val="00BF552C"/>
    <w:rsid w:val="00BF580C"/>
    <w:rsid w:val="00BF5863"/>
    <w:rsid w:val="00BF5BB3"/>
    <w:rsid w:val="00BF5F6A"/>
    <w:rsid w:val="00BF65FB"/>
    <w:rsid w:val="00BF6A4C"/>
    <w:rsid w:val="00BF6CF9"/>
    <w:rsid w:val="00BF70C8"/>
    <w:rsid w:val="00BF7360"/>
    <w:rsid w:val="00BF74CC"/>
    <w:rsid w:val="00BF74E3"/>
    <w:rsid w:val="00BF7C67"/>
    <w:rsid w:val="00C0078C"/>
    <w:rsid w:val="00C007F5"/>
    <w:rsid w:val="00C00D1C"/>
    <w:rsid w:val="00C0102C"/>
    <w:rsid w:val="00C0154A"/>
    <w:rsid w:val="00C01D6C"/>
    <w:rsid w:val="00C02206"/>
    <w:rsid w:val="00C02406"/>
    <w:rsid w:val="00C02441"/>
    <w:rsid w:val="00C0254E"/>
    <w:rsid w:val="00C0255E"/>
    <w:rsid w:val="00C028A0"/>
    <w:rsid w:val="00C02C5E"/>
    <w:rsid w:val="00C03971"/>
    <w:rsid w:val="00C03995"/>
    <w:rsid w:val="00C0454E"/>
    <w:rsid w:val="00C045C9"/>
    <w:rsid w:val="00C046AB"/>
    <w:rsid w:val="00C0486A"/>
    <w:rsid w:val="00C0520F"/>
    <w:rsid w:val="00C05537"/>
    <w:rsid w:val="00C055A3"/>
    <w:rsid w:val="00C056A3"/>
    <w:rsid w:val="00C05AE6"/>
    <w:rsid w:val="00C0613B"/>
    <w:rsid w:val="00C06496"/>
    <w:rsid w:val="00C06BFF"/>
    <w:rsid w:val="00C07A89"/>
    <w:rsid w:val="00C07E6D"/>
    <w:rsid w:val="00C10575"/>
    <w:rsid w:val="00C109DD"/>
    <w:rsid w:val="00C10BB5"/>
    <w:rsid w:val="00C10FF4"/>
    <w:rsid w:val="00C1115D"/>
    <w:rsid w:val="00C1177C"/>
    <w:rsid w:val="00C11D34"/>
    <w:rsid w:val="00C1261F"/>
    <w:rsid w:val="00C12C75"/>
    <w:rsid w:val="00C12EF4"/>
    <w:rsid w:val="00C12FD2"/>
    <w:rsid w:val="00C13193"/>
    <w:rsid w:val="00C13396"/>
    <w:rsid w:val="00C1371F"/>
    <w:rsid w:val="00C138DE"/>
    <w:rsid w:val="00C13B1F"/>
    <w:rsid w:val="00C13BEF"/>
    <w:rsid w:val="00C14152"/>
    <w:rsid w:val="00C14157"/>
    <w:rsid w:val="00C1425C"/>
    <w:rsid w:val="00C1530A"/>
    <w:rsid w:val="00C158C6"/>
    <w:rsid w:val="00C165AA"/>
    <w:rsid w:val="00C16743"/>
    <w:rsid w:val="00C16FD9"/>
    <w:rsid w:val="00C172AB"/>
    <w:rsid w:val="00C17734"/>
    <w:rsid w:val="00C17816"/>
    <w:rsid w:val="00C17EEA"/>
    <w:rsid w:val="00C20108"/>
    <w:rsid w:val="00C20287"/>
    <w:rsid w:val="00C204ED"/>
    <w:rsid w:val="00C207AA"/>
    <w:rsid w:val="00C20A8A"/>
    <w:rsid w:val="00C20AF8"/>
    <w:rsid w:val="00C210D5"/>
    <w:rsid w:val="00C21355"/>
    <w:rsid w:val="00C21E26"/>
    <w:rsid w:val="00C22141"/>
    <w:rsid w:val="00C22145"/>
    <w:rsid w:val="00C22230"/>
    <w:rsid w:val="00C225BA"/>
    <w:rsid w:val="00C226BD"/>
    <w:rsid w:val="00C2280E"/>
    <w:rsid w:val="00C22B4F"/>
    <w:rsid w:val="00C22C73"/>
    <w:rsid w:val="00C22D21"/>
    <w:rsid w:val="00C2300F"/>
    <w:rsid w:val="00C23509"/>
    <w:rsid w:val="00C238E1"/>
    <w:rsid w:val="00C23AF3"/>
    <w:rsid w:val="00C24038"/>
    <w:rsid w:val="00C2406E"/>
    <w:rsid w:val="00C24192"/>
    <w:rsid w:val="00C2455F"/>
    <w:rsid w:val="00C2471E"/>
    <w:rsid w:val="00C24C7C"/>
    <w:rsid w:val="00C264A6"/>
    <w:rsid w:val="00C26B46"/>
    <w:rsid w:val="00C26CDF"/>
    <w:rsid w:val="00C2724C"/>
    <w:rsid w:val="00C273A1"/>
    <w:rsid w:val="00C274E7"/>
    <w:rsid w:val="00C275DC"/>
    <w:rsid w:val="00C27E1F"/>
    <w:rsid w:val="00C3007D"/>
    <w:rsid w:val="00C3010E"/>
    <w:rsid w:val="00C305FF"/>
    <w:rsid w:val="00C30CCE"/>
    <w:rsid w:val="00C30EC8"/>
    <w:rsid w:val="00C30F47"/>
    <w:rsid w:val="00C31199"/>
    <w:rsid w:val="00C3192F"/>
    <w:rsid w:val="00C31EBC"/>
    <w:rsid w:val="00C31FFE"/>
    <w:rsid w:val="00C32087"/>
    <w:rsid w:val="00C32538"/>
    <w:rsid w:val="00C32BE1"/>
    <w:rsid w:val="00C32C0E"/>
    <w:rsid w:val="00C32CFC"/>
    <w:rsid w:val="00C331D2"/>
    <w:rsid w:val="00C33326"/>
    <w:rsid w:val="00C3360F"/>
    <w:rsid w:val="00C339A0"/>
    <w:rsid w:val="00C3465A"/>
    <w:rsid w:val="00C34907"/>
    <w:rsid w:val="00C34B7A"/>
    <w:rsid w:val="00C34C0A"/>
    <w:rsid w:val="00C35004"/>
    <w:rsid w:val="00C354C5"/>
    <w:rsid w:val="00C35A11"/>
    <w:rsid w:val="00C35A7A"/>
    <w:rsid w:val="00C36014"/>
    <w:rsid w:val="00C37399"/>
    <w:rsid w:val="00C37A3F"/>
    <w:rsid w:val="00C40127"/>
    <w:rsid w:val="00C4045E"/>
    <w:rsid w:val="00C405D0"/>
    <w:rsid w:val="00C409D6"/>
    <w:rsid w:val="00C4115F"/>
    <w:rsid w:val="00C41DAF"/>
    <w:rsid w:val="00C41DCD"/>
    <w:rsid w:val="00C4217A"/>
    <w:rsid w:val="00C42242"/>
    <w:rsid w:val="00C42493"/>
    <w:rsid w:val="00C42B1D"/>
    <w:rsid w:val="00C42D3A"/>
    <w:rsid w:val="00C42DE5"/>
    <w:rsid w:val="00C42F47"/>
    <w:rsid w:val="00C4334A"/>
    <w:rsid w:val="00C43772"/>
    <w:rsid w:val="00C438A8"/>
    <w:rsid w:val="00C43C00"/>
    <w:rsid w:val="00C43C15"/>
    <w:rsid w:val="00C43CFC"/>
    <w:rsid w:val="00C44470"/>
    <w:rsid w:val="00C44910"/>
    <w:rsid w:val="00C4496F"/>
    <w:rsid w:val="00C4524C"/>
    <w:rsid w:val="00C45337"/>
    <w:rsid w:val="00C453A5"/>
    <w:rsid w:val="00C458A4"/>
    <w:rsid w:val="00C462F5"/>
    <w:rsid w:val="00C466C9"/>
    <w:rsid w:val="00C46AEC"/>
    <w:rsid w:val="00C46E9D"/>
    <w:rsid w:val="00C46FE3"/>
    <w:rsid w:val="00C472E0"/>
    <w:rsid w:val="00C4759A"/>
    <w:rsid w:val="00C475CE"/>
    <w:rsid w:val="00C47A96"/>
    <w:rsid w:val="00C47D48"/>
    <w:rsid w:val="00C47FA0"/>
    <w:rsid w:val="00C50E98"/>
    <w:rsid w:val="00C51192"/>
    <w:rsid w:val="00C51437"/>
    <w:rsid w:val="00C5147E"/>
    <w:rsid w:val="00C517B0"/>
    <w:rsid w:val="00C51953"/>
    <w:rsid w:val="00C51A3E"/>
    <w:rsid w:val="00C52268"/>
    <w:rsid w:val="00C524D4"/>
    <w:rsid w:val="00C52EDE"/>
    <w:rsid w:val="00C53940"/>
    <w:rsid w:val="00C53AC6"/>
    <w:rsid w:val="00C53BAE"/>
    <w:rsid w:val="00C53C38"/>
    <w:rsid w:val="00C53E36"/>
    <w:rsid w:val="00C53F69"/>
    <w:rsid w:val="00C53FA0"/>
    <w:rsid w:val="00C54780"/>
    <w:rsid w:val="00C5484C"/>
    <w:rsid w:val="00C54CEE"/>
    <w:rsid w:val="00C55908"/>
    <w:rsid w:val="00C55AEB"/>
    <w:rsid w:val="00C55C8F"/>
    <w:rsid w:val="00C55D9A"/>
    <w:rsid w:val="00C561A1"/>
    <w:rsid w:val="00C56624"/>
    <w:rsid w:val="00C56B03"/>
    <w:rsid w:val="00C56E2F"/>
    <w:rsid w:val="00C56F4B"/>
    <w:rsid w:val="00C5707F"/>
    <w:rsid w:val="00C5776A"/>
    <w:rsid w:val="00C57982"/>
    <w:rsid w:val="00C579DE"/>
    <w:rsid w:val="00C57A82"/>
    <w:rsid w:val="00C57E44"/>
    <w:rsid w:val="00C57EFF"/>
    <w:rsid w:val="00C57F14"/>
    <w:rsid w:val="00C57FC4"/>
    <w:rsid w:val="00C60097"/>
    <w:rsid w:val="00C60512"/>
    <w:rsid w:val="00C605DD"/>
    <w:rsid w:val="00C611DA"/>
    <w:rsid w:val="00C6201F"/>
    <w:rsid w:val="00C62855"/>
    <w:rsid w:val="00C62AA7"/>
    <w:rsid w:val="00C62D6D"/>
    <w:rsid w:val="00C62DFA"/>
    <w:rsid w:val="00C6348A"/>
    <w:rsid w:val="00C63601"/>
    <w:rsid w:val="00C636E8"/>
    <w:rsid w:val="00C638DB"/>
    <w:rsid w:val="00C63900"/>
    <w:rsid w:val="00C63D64"/>
    <w:rsid w:val="00C64333"/>
    <w:rsid w:val="00C64457"/>
    <w:rsid w:val="00C64631"/>
    <w:rsid w:val="00C64B4E"/>
    <w:rsid w:val="00C64CFB"/>
    <w:rsid w:val="00C64ED8"/>
    <w:rsid w:val="00C64F1F"/>
    <w:rsid w:val="00C64F31"/>
    <w:rsid w:val="00C65320"/>
    <w:rsid w:val="00C65C25"/>
    <w:rsid w:val="00C65DCD"/>
    <w:rsid w:val="00C6628D"/>
    <w:rsid w:val="00C6641E"/>
    <w:rsid w:val="00C66456"/>
    <w:rsid w:val="00C668C8"/>
    <w:rsid w:val="00C66C13"/>
    <w:rsid w:val="00C672B0"/>
    <w:rsid w:val="00C6735D"/>
    <w:rsid w:val="00C6753B"/>
    <w:rsid w:val="00C70265"/>
    <w:rsid w:val="00C703CD"/>
    <w:rsid w:val="00C70621"/>
    <w:rsid w:val="00C7065A"/>
    <w:rsid w:val="00C709DB"/>
    <w:rsid w:val="00C70EFC"/>
    <w:rsid w:val="00C71500"/>
    <w:rsid w:val="00C71C0B"/>
    <w:rsid w:val="00C71F22"/>
    <w:rsid w:val="00C7243C"/>
    <w:rsid w:val="00C725CA"/>
    <w:rsid w:val="00C72A79"/>
    <w:rsid w:val="00C73581"/>
    <w:rsid w:val="00C73E83"/>
    <w:rsid w:val="00C73FD2"/>
    <w:rsid w:val="00C740F9"/>
    <w:rsid w:val="00C742C7"/>
    <w:rsid w:val="00C74636"/>
    <w:rsid w:val="00C75F09"/>
    <w:rsid w:val="00C76219"/>
    <w:rsid w:val="00C7685A"/>
    <w:rsid w:val="00C768E0"/>
    <w:rsid w:val="00C76AA2"/>
    <w:rsid w:val="00C76FE8"/>
    <w:rsid w:val="00C778F0"/>
    <w:rsid w:val="00C8010E"/>
    <w:rsid w:val="00C80394"/>
    <w:rsid w:val="00C8056C"/>
    <w:rsid w:val="00C805DD"/>
    <w:rsid w:val="00C80667"/>
    <w:rsid w:val="00C808CA"/>
    <w:rsid w:val="00C81149"/>
    <w:rsid w:val="00C81382"/>
    <w:rsid w:val="00C81B98"/>
    <w:rsid w:val="00C81C20"/>
    <w:rsid w:val="00C81C47"/>
    <w:rsid w:val="00C81DE2"/>
    <w:rsid w:val="00C8251B"/>
    <w:rsid w:val="00C827C3"/>
    <w:rsid w:val="00C829FF"/>
    <w:rsid w:val="00C82BB5"/>
    <w:rsid w:val="00C8306F"/>
    <w:rsid w:val="00C835E6"/>
    <w:rsid w:val="00C8367B"/>
    <w:rsid w:val="00C83878"/>
    <w:rsid w:val="00C83F08"/>
    <w:rsid w:val="00C841BF"/>
    <w:rsid w:val="00C849D5"/>
    <w:rsid w:val="00C84F89"/>
    <w:rsid w:val="00C8533F"/>
    <w:rsid w:val="00C853A9"/>
    <w:rsid w:val="00C85479"/>
    <w:rsid w:val="00C85817"/>
    <w:rsid w:val="00C8595C"/>
    <w:rsid w:val="00C85CF3"/>
    <w:rsid w:val="00C85E66"/>
    <w:rsid w:val="00C8639F"/>
    <w:rsid w:val="00C86927"/>
    <w:rsid w:val="00C86EFD"/>
    <w:rsid w:val="00C87184"/>
    <w:rsid w:val="00C87876"/>
    <w:rsid w:val="00C87E6D"/>
    <w:rsid w:val="00C90867"/>
    <w:rsid w:val="00C90E1F"/>
    <w:rsid w:val="00C90FDB"/>
    <w:rsid w:val="00C91CF5"/>
    <w:rsid w:val="00C91D6C"/>
    <w:rsid w:val="00C91FC8"/>
    <w:rsid w:val="00C922F5"/>
    <w:rsid w:val="00C926F6"/>
    <w:rsid w:val="00C927CE"/>
    <w:rsid w:val="00C92CB9"/>
    <w:rsid w:val="00C9395C"/>
    <w:rsid w:val="00C93B57"/>
    <w:rsid w:val="00C93C0F"/>
    <w:rsid w:val="00C93D2C"/>
    <w:rsid w:val="00C94240"/>
    <w:rsid w:val="00C942FB"/>
    <w:rsid w:val="00C947E2"/>
    <w:rsid w:val="00C94A19"/>
    <w:rsid w:val="00C94F21"/>
    <w:rsid w:val="00C95595"/>
    <w:rsid w:val="00C95E86"/>
    <w:rsid w:val="00C9698B"/>
    <w:rsid w:val="00C96994"/>
    <w:rsid w:val="00C97891"/>
    <w:rsid w:val="00C978BE"/>
    <w:rsid w:val="00CA028F"/>
    <w:rsid w:val="00CA0951"/>
    <w:rsid w:val="00CA0CE9"/>
    <w:rsid w:val="00CA107E"/>
    <w:rsid w:val="00CA15A2"/>
    <w:rsid w:val="00CA1883"/>
    <w:rsid w:val="00CA1AEE"/>
    <w:rsid w:val="00CA2059"/>
    <w:rsid w:val="00CA26BD"/>
    <w:rsid w:val="00CA2F5C"/>
    <w:rsid w:val="00CA302F"/>
    <w:rsid w:val="00CA34A3"/>
    <w:rsid w:val="00CA35A0"/>
    <w:rsid w:val="00CA391C"/>
    <w:rsid w:val="00CA3AF5"/>
    <w:rsid w:val="00CA3DB6"/>
    <w:rsid w:val="00CA4099"/>
    <w:rsid w:val="00CA4209"/>
    <w:rsid w:val="00CA44E3"/>
    <w:rsid w:val="00CA45B3"/>
    <w:rsid w:val="00CA567E"/>
    <w:rsid w:val="00CA5C24"/>
    <w:rsid w:val="00CA5E3A"/>
    <w:rsid w:val="00CA5FD3"/>
    <w:rsid w:val="00CA68BF"/>
    <w:rsid w:val="00CA6BE1"/>
    <w:rsid w:val="00CA6EEF"/>
    <w:rsid w:val="00CA7027"/>
    <w:rsid w:val="00CA7E86"/>
    <w:rsid w:val="00CB0383"/>
    <w:rsid w:val="00CB0E0B"/>
    <w:rsid w:val="00CB1020"/>
    <w:rsid w:val="00CB11A2"/>
    <w:rsid w:val="00CB1C79"/>
    <w:rsid w:val="00CB29BE"/>
    <w:rsid w:val="00CB3041"/>
    <w:rsid w:val="00CB326E"/>
    <w:rsid w:val="00CB33A3"/>
    <w:rsid w:val="00CB3558"/>
    <w:rsid w:val="00CB35EE"/>
    <w:rsid w:val="00CB379A"/>
    <w:rsid w:val="00CB39A3"/>
    <w:rsid w:val="00CB3CE3"/>
    <w:rsid w:val="00CB3F62"/>
    <w:rsid w:val="00CB42AF"/>
    <w:rsid w:val="00CB4556"/>
    <w:rsid w:val="00CB46FE"/>
    <w:rsid w:val="00CB4DFC"/>
    <w:rsid w:val="00CB533D"/>
    <w:rsid w:val="00CB687A"/>
    <w:rsid w:val="00CB6A6C"/>
    <w:rsid w:val="00CB6AA6"/>
    <w:rsid w:val="00CB70C3"/>
    <w:rsid w:val="00CB716F"/>
    <w:rsid w:val="00CB7E30"/>
    <w:rsid w:val="00CC0370"/>
    <w:rsid w:val="00CC040E"/>
    <w:rsid w:val="00CC0C07"/>
    <w:rsid w:val="00CC22D3"/>
    <w:rsid w:val="00CC230A"/>
    <w:rsid w:val="00CC250B"/>
    <w:rsid w:val="00CC27B9"/>
    <w:rsid w:val="00CC2D01"/>
    <w:rsid w:val="00CC2D23"/>
    <w:rsid w:val="00CC2EED"/>
    <w:rsid w:val="00CC3020"/>
    <w:rsid w:val="00CC3260"/>
    <w:rsid w:val="00CC373C"/>
    <w:rsid w:val="00CC3AF3"/>
    <w:rsid w:val="00CC3D0F"/>
    <w:rsid w:val="00CC3F1F"/>
    <w:rsid w:val="00CC4097"/>
    <w:rsid w:val="00CC41E4"/>
    <w:rsid w:val="00CC49E4"/>
    <w:rsid w:val="00CC50AD"/>
    <w:rsid w:val="00CC5708"/>
    <w:rsid w:val="00CC5D23"/>
    <w:rsid w:val="00CC62ED"/>
    <w:rsid w:val="00CC6633"/>
    <w:rsid w:val="00CC6771"/>
    <w:rsid w:val="00CC683A"/>
    <w:rsid w:val="00CC68C3"/>
    <w:rsid w:val="00CC6E50"/>
    <w:rsid w:val="00CC70C0"/>
    <w:rsid w:val="00CC724D"/>
    <w:rsid w:val="00CC75D9"/>
    <w:rsid w:val="00CC76C2"/>
    <w:rsid w:val="00CC7714"/>
    <w:rsid w:val="00CC7A5E"/>
    <w:rsid w:val="00CD0132"/>
    <w:rsid w:val="00CD048B"/>
    <w:rsid w:val="00CD04A2"/>
    <w:rsid w:val="00CD05C7"/>
    <w:rsid w:val="00CD0B0F"/>
    <w:rsid w:val="00CD0F0C"/>
    <w:rsid w:val="00CD0FE3"/>
    <w:rsid w:val="00CD10A1"/>
    <w:rsid w:val="00CD120D"/>
    <w:rsid w:val="00CD17EB"/>
    <w:rsid w:val="00CD2742"/>
    <w:rsid w:val="00CD2AFA"/>
    <w:rsid w:val="00CD2D36"/>
    <w:rsid w:val="00CD2F29"/>
    <w:rsid w:val="00CD3030"/>
    <w:rsid w:val="00CD31E2"/>
    <w:rsid w:val="00CD3911"/>
    <w:rsid w:val="00CD3DCE"/>
    <w:rsid w:val="00CD3DD2"/>
    <w:rsid w:val="00CD4106"/>
    <w:rsid w:val="00CD4140"/>
    <w:rsid w:val="00CD4863"/>
    <w:rsid w:val="00CD4B57"/>
    <w:rsid w:val="00CD4E93"/>
    <w:rsid w:val="00CD6569"/>
    <w:rsid w:val="00CD6999"/>
    <w:rsid w:val="00CD6D99"/>
    <w:rsid w:val="00CD6ED3"/>
    <w:rsid w:val="00CD71F5"/>
    <w:rsid w:val="00CD7243"/>
    <w:rsid w:val="00CD7631"/>
    <w:rsid w:val="00CD7A2C"/>
    <w:rsid w:val="00CD7B72"/>
    <w:rsid w:val="00CD7FD7"/>
    <w:rsid w:val="00CE02CF"/>
    <w:rsid w:val="00CE0591"/>
    <w:rsid w:val="00CE103B"/>
    <w:rsid w:val="00CE149F"/>
    <w:rsid w:val="00CE1735"/>
    <w:rsid w:val="00CE1A9D"/>
    <w:rsid w:val="00CE1F39"/>
    <w:rsid w:val="00CE1F41"/>
    <w:rsid w:val="00CE1FFE"/>
    <w:rsid w:val="00CE20BE"/>
    <w:rsid w:val="00CE21BE"/>
    <w:rsid w:val="00CE25F8"/>
    <w:rsid w:val="00CE26B7"/>
    <w:rsid w:val="00CE26C0"/>
    <w:rsid w:val="00CE276B"/>
    <w:rsid w:val="00CE2983"/>
    <w:rsid w:val="00CE2EDD"/>
    <w:rsid w:val="00CE2EF6"/>
    <w:rsid w:val="00CE3AE1"/>
    <w:rsid w:val="00CE3EA0"/>
    <w:rsid w:val="00CE3EDB"/>
    <w:rsid w:val="00CE4117"/>
    <w:rsid w:val="00CE45F1"/>
    <w:rsid w:val="00CE45F4"/>
    <w:rsid w:val="00CE4A81"/>
    <w:rsid w:val="00CE4D4D"/>
    <w:rsid w:val="00CE4F20"/>
    <w:rsid w:val="00CE5342"/>
    <w:rsid w:val="00CE5447"/>
    <w:rsid w:val="00CE57FC"/>
    <w:rsid w:val="00CE5BD1"/>
    <w:rsid w:val="00CE5E29"/>
    <w:rsid w:val="00CE65AE"/>
    <w:rsid w:val="00CE6B89"/>
    <w:rsid w:val="00CE72F7"/>
    <w:rsid w:val="00CF014B"/>
    <w:rsid w:val="00CF063D"/>
    <w:rsid w:val="00CF06A8"/>
    <w:rsid w:val="00CF0E9D"/>
    <w:rsid w:val="00CF0EB4"/>
    <w:rsid w:val="00CF12EE"/>
    <w:rsid w:val="00CF1909"/>
    <w:rsid w:val="00CF2640"/>
    <w:rsid w:val="00CF2649"/>
    <w:rsid w:val="00CF2B57"/>
    <w:rsid w:val="00CF2E09"/>
    <w:rsid w:val="00CF334E"/>
    <w:rsid w:val="00CF3BB9"/>
    <w:rsid w:val="00CF3D65"/>
    <w:rsid w:val="00CF41C3"/>
    <w:rsid w:val="00CF461E"/>
    <w:rsid w:val="00CF47C5"/>
    <w:rsid w:val="00CF5340"/>
    <w:rsid w:val="00CF53F2"/>
    <w:rsid w:val="00CF5B2B"/>
    <w:rsid w:val="00CF5F84"/>
    <w:rsid w:val="00CF6394"/>
    <w:rsid w:val="00CF6695"/>
    <w:rsid w:val="00CF68A9"/>
    <w:rsid w:val="00CF68AF"/>
    <w:rsid w:val="00CF6C05"/>
    <w:rsid w:val="00CF6DFD"/>
    <w:rsid w:val="00CF6E8F"/>
    <w:rsid w:val="00CF7381"/>
    <w:rsid w:val="00CF7C8E"/>
    <w:rsid w:val="00D00431"/>
    <w:rsid w:val="00D0044D"/>
    <w:rsid w:val="00D00459"/>
    <w:rsid w:val="00D006FE"/>
    <w:rsid w:val="00D00CEF"/>
    <w:rsid w:val="00D00DBD"/>
    <w:rsid w:val="00D00E1E"/>
    <w:rsid w:val="00D01601"/>
    <w:rsid w:val="00D0171C"/>
    <w:rsid w:val="00D01A59"/>
    <w:rsid w:val="00D01AAB"/>
    <w:rsid w:val="00D020FB"/>
    <w:rsid w:val="00D02249"/>
    <w:rsid w:val="00D022EC"/>
    <w:rsid w:val="00D02E6D"/>
    <w:rsid w:val="00D0388F"/>
    <w:rsid w:val="00D039E8"/>
    <w:rsid w:val="00D03D5E"/>
    <w:rsid w:val="00D03E01"/>
    <w:rsid w:val="00D041E0"/>
    <w:rsid w:val="00D04306"/>
    <w:rsid w:val="00D048CA"/>
    <w:rsid w:val="00D049AB"/>
    <w:rsid w:val="00D05387"/>
    <w:rsid w:val="00D053E4"/>
    <w:rsid w:val="00D0551F"/>
    <w:rsid w:val="00D0569F"/>
    <w:rsid w:val="00D057FB"/>
    <w:rsid w:val="00D058CD"/>
    <w:rsid w:val="00D05A73"/>
    <w:rsid w:val="00D05CAA"/>
    <w:rsid w:val="00D05EF2"/>
    <w:rsid w:val="00D06154"/>
    <w:rsid w:val="00D06381"/>
    <w:rsid w:val="00D0646A"/>
    <w:rsid w:val="00D06691"/>
    <w:rsid w:val="00D06C3D"/>
    <w:rsid w:val="00D06C5E"/>
    <w:rsid w:val="00D06FC0"/>
    <w:rsid w:val="00D072F5"/>
    <w:rsid w:val="00D07385"/>
    <w:rsid w:val="00D073D5"/>
    <w:rsid w:val="00D07574"/>
    <w:rsid w:val="00D07A9A"/>
    <w:rsid w:val="00D07BD7"/>
    <w:rsid w:val="00D1028D"/>
    <w:rsid w:val="00D104FD"/>
    <w:rsid w:val="00D10625"/>
    <w:rsid w:val="00D10CB0"/>
    <w:rsid w:val="00D10CEC"/>
    <w:rsid w:val="00D11273"/>
    <w:rsid w:val="00D11376"/>
    <w:rsid w:val="00D118CE"/>
    <w:rsid w:val="00D11BF7"/>
    <w:rsid w:val="00D120B4"/>
    <w:rsid w:val="00D123AD"/>
    <w:rsid w:val="00D12C13"/>
    <w:rsid w:val="00D132E8"/>
    <w:rsid w:val="00D13541"/>
    <w:rsid w:val="00D135CC"/>
    <w:rsid w:val="00D1395F"/>
    <w:rsid w:val="00D14065"/>
    <w:rsid w:val="00D14CA1"/>
    <w:rsid w:val="00D156E1"/>
    <w:rsid w:val="00D15B46"/>
    <w:rsid w:val="00D15CAB"/>
    <w:rsid w:val="00D160AF"/>
    <w:rsid w:val="00D16133"/>
    <w:rsid w:val="00D16608"/>
    <w:rsid w:val="00D16B39"/>
    <w:rsid w:val="00D16B9D"/>
    <w:rsid w:val="00D170B6"/>
    <w:rsid w:val="00D171AD"/>
    <w:rsid w:val="00D17A03"/>
    <w:rsid w:val="00D17A96"/>
    <w:rsid w:val="00D17B0C"/>
    <w:rsid w:val="00D17C24"/>
    <w:rsid w:val="00D202A7"/>
    <w:rsid w:val="00D206CB"/>
    <w:rsid w:val="00D20B17"/>
    <w:rsid w:val="00D20E51"/>
    <w:rsid w:val="00D2130B"/>
    <w:rsid w:val="00D220A6"/>
    <w:rsid w:val="00D22615"/>
    <w:rsid w:val="00D227C7"/>
    <w:rsid w:val="00D22922"/>
    <w:rsid w:val="00D22C62"/>
    <w:rsid w:val="00D23169"/>
    <w:rsid w:val="00D231F7"/>
    <w:rsid w:val="00D236F0"/>
    <w:rsid w:val="00D23882"/>
    <w:rsid w:val="00D238F7"/>
    <w:rsid w:val="00D23942"/>
    <w:rsid w:val="00D23964"/>
    <w:rsid w:val="00D23C9B"/>
    <w:rsid w:val="00D2476F"/>
    <w:rsid w:val="00D24969"/>
    <w:rsid w:val="00D24C3F"/>
    <w:rsid w:val="00D24D47"/>
    <w:rsid w:val="00D24D65"/>
    <w:rsid w:val="00D25786"/>
    <w:rsid w:val="00D25B00"/>
    <w:rsid w:val="00D25C1F"/>
    <w:rsid w:val="00D25F7D"/>
    <w:rsid w:val="00D26447"/>
    <w:rsid w:val="00D26898"/>
    <w:rsid w:val="00D2689A"/>
    <w:rsid w:val="00D26D66"/>
    <w:rsid w:val="00D27361"/>
    <w:rsid w:val="00D273C7"/>
    <w:rsid w:val="00D279E1"/>
    <w:rsid w:val="00D279EA"/>
    <w:rsid w:val="00D30177"/>
    <w:rsid w:val="00D3017F"/>
    <w:rsid w:val="00D30598"/>
    <w:rsid w:val="00D30E90"/>
    <w:rsid w:val="00D30EBF"/>
    <w:rsid w:val="00D31213"/>
    <w:rsid w:val="00D31828"/>
    <w:rsid w:val="00D3204F"/>
    <w:rsid w:val="00D32139"/>
    <w:rsid w:val="00D3284C"/>
    <w:rsid w:val="00D32883"/>
    <w:rsid w:val="00D328E8"/>
    <w:rsid w:val="00D329DB"/>
    <w:rsid w:val="00D333FA"/>
    <w:rsid w:val="00D34466"/>
    <w:rsid w:val="00D34503"/>
    <w:rsid w:val="00D345A7"/>
    <w:rsid w:val="00D348E3"/>
    <w:rsid w:val="00D35C02"/>
    <w:rsid w:val="00D36996"/>
    <w:rsid w:val="00D3701C"/>
    <w:rsid w:val="00D370AF"/>
    <w:rsid w:val="00D370DA"/>
    <w:rsid w:val="00D372C8"/>
    <w:rsid w:val="00D37560"/>
    <w:rsid w:val="00D379CA"/>
    <w:rsid w:val="00D40190"/>
    <w:rsid w:val="00D407B8"/>
    <w:rsid w:val="00D40B31"/>
    <w:rsid w:val="00D40B94"/>
    <w:rsid w:val="00D41C4E"/>
    <w:rsid w:val="00D41FA8"/>
    <w:rsid w:val="00D4241C"/>
    <w:rsid w:val="00D428AE"/>
    <w:rsid w:val="00D42B7D"/>
    <w:rsid w:val="00D42BF5"/>
    <w:rsid w:val="00D42D72"/>
    <w:rsid w:val="00D42E7E"/>
    <w:rsid w:val="00D43083"/>
    <w:rsid w:val="00D430C3"/>
    <w:rsid w:val="00D43F66"/>
    <w:rsid w:val="00D44168"/>
    <w:rsid w:val="00D44355"/>
    <w:rsid w:val="00D445F8"/>
    <w:rsid w:val="00D4484B"/>
    <w:rsid w:val="00D44E30"/>
    <w:rsid w:val="00D45302"/>
    <w:rsid w:val="00D453F2"/>
    <w:rsid w:val="00D45DAA"/>
    <w:rsid w:val="00D465BD"/>
    <w:rsid w:val="00D46844"/>
    <w:rsid w:val="00D4698D"/>
    <w:rsid w:val="00D46BF3"/>
    <w:rsid w:val="00D46ECF"/>
    <w:rsid w:val="00D47688"/>
    <w:rsid w:val="00D476FE"/>
    <w:rsid w:val="00D47DBC"/>
    <w:rsid w:val="00D50202"/>
    <w:rsid w:val="00D50A2B"/>
    <w:rsid w:val="00D50AD2"/>
    <w:rsid w:val="00D51107"/>
    <w:rsid w:val="00D512E0"/>
    <w:rsid w:val="00D513B7"/>
    <w:rsid w:val="00D516D9"/>
    <w:rsid w:val="00D516F7"/>
    <w:rsid w:val="00D51908"/>
    <w:rsid w:val="00D51F7E"/>
    <w:rsid w:val="00D521C4"/>
    <w:rsid w:val="00D52396"/>
    <w:rsid w:val="00D52780"/>
    <w:rsid w:val="00D528D3"/>
    <w:rsid w:val="00D533B6"/>
    <w:rsid w:val="00D5359A"/>
    <w:rsid w:val="00D5383A"/>
    <w:rsid w:val="00D5451A"/>
    <w:rsid w:val="00D545B8"/>
    <w:rsid w:val="00D54619"/>
    <w:rsid w:val="00D547ED"/>
    <w:rsid w:val="00D54896"/>
    <w:rsid w:val="00D54985"/>
    <w:rsid w:val="00D550CD"/>
    <w:rsid w:val="00D55179"/>
    <w:rsid w:val="00D5564B"/>
    <w:rsid w:val="00D559FC"/>
    <w:rsid w:val="00D563CB"/>
    <w:rsid w:val="00D56B3E"/>
    <w:rsid w:val="00D572DA"/>
    <w:rsid w:val="00D603C5"/>
    <w:rsid w:val="00D604D9"/>
    <w:rsid w:val="00D60E10"/>
    <w:rsid w:val="00D60F7A"/>
    <w:rsid w:val="00D61040"/>
    <w:rsid w:val="00D615C1"/>
    <w:rsid w:val="00D61D7B"/>
    <w:rsid w:val="00D61F13"/>
    <w:rsid w:val="00D61F77"/>
    <w:rsid w:val="00D626E4"/>
    <w:rsid w:val="00D62771"/>
    <w:rsid w:val="00D62CE6"/>
    <w:rsid w:val="00D634A7"/>
    <w:rsid w:val="00D63B35"/>
    <w:rsid w:val="00D63B84"/>
    <w:rsid w:val="00D63DEC"/>
    <w:rsid w:val="00D64685"/>
    <w:rsid w:val="00D646CC"/>
    <w:rsid w:val="00D648C5"/>
    <w:rsid w:val="00D64D4E"/>
    <w:rsid w:val="00D65144"/>
    <w:rsid w:val="00D6529B"/>
    <w:rsid w:val="00D6548E"/>
    <w:rsid w:val="00D656B3"/>
    <w:rsid w:val="00D65BEB"/>
    <w:rsid w:val="00D661A1"/>
    <w:rsid w:val="00D66B35"/>
    <w:rsid w:val="00D67757"/>
    <w:rsid w:val="00D67C01"/>
    <w:rsid w:val="00D67EFA"/>
    <w:rsid w:val="00D67F8E"/>
    <w:rsid w:val="00D70710"/>
    <w:rsid w:val="00D70F0C"/>
    <w:rsid w:val="00D711B7"/>
    <w:rsid w:val="00D7169A"/>
    <w:rsid w:val="00D73495"/>
    <w:rsid w:val="00D73918"/>
    <w:rsid w:val="00D73E0F"/>
    <w:rsid w:val="00D741FC"/>
    <w:rsid w:val="00D7442C"/>
    <w:rsid w:val="00D744E5"/>
    <w:rsid w:val="00D75929"/>
    <w:rsid w:val="00D75F90"/>
    <w:rsid w:val="00D7621C"/>
    <w:rsid w:val="00D766DC"/>
    <w:rsid w:val="00D77210"/>
    <w:rsid w:val="00D7774B"/>
    <w:rsid w:val="00D7780C"/>
    <w:rsid w:val="00D7796A"/>
    <w:rsid w:val="00D77B06"/>
    <w:rsid w:val="00D77D61"/>
    <w:rsid w:val="00D80316"/>
    <w:rsid w:val="00D805F5"/>
    <w:rsid w:val="00D809F9"/>
    <w:rsid w:val="00D80B14"/>
    <w:rsid w:val="00D80D10"/>
    <w:rsid w:val="00D80F88"/>
    <w:rsid w:val="00D8115A"/>
    <w:rsid w:val="00D81161"/>
    <w:rsid w:val="00D8131C"/>
    <w:rsid w:val="00D81CD6"/>
    <w:rsid w:val="00D81D84"/>
    <w:rsid w:val="00D821AB"/>
    <w:rsid w:val="00D824F1"/>
    <w:rsid w:val="00D825D6"/>
    <w:rsid w:val="00D828FC"/>
    <w:rsid w:val="00D82930"/>
    <w:rsid w:val="00D839ED"/>
    <w:rsid w:val="00D83A1F"/>
    <w:rsid w:val="00D84599"/>
    <w:rsid w:val="00D846BA"/>
    <w:rsid w:val="00D84987"/>
    <w:rsid w:val="00D84CD2"/>
    <w:rsid w:val="00D84D38"/>
    <w:rsid w:val="00D8511B"/>
    <w:rsid w:val="00D85BDE"/>
    <w:rsid w:val="00D86811"/>
    <w:rsid w:val="00D8686F"/>
    <w:rsid w:val="00D87473"/>
    <w:rsid w:val="00D8753C"/>
    <w:rsid w:val="00D8789C"/>
    <w:rsid w:val="00D87A49"/>
    <w:rsid w:val="00D87CBD"/>
    <w:rsid w:val="00D9012C"/>
    <w:rsid w:val="00D902C0"/>
    <w:rsid w:val="00D90EFE"/>
    <w:rsid w:val="00D914AE"/>
    <w:rsid w:val="00D91C9F"/>
    <w:rsid w:val="00D929FE"/>
    <w:rsid w:val="00D93012"/>
    <w:rsid w:val="00D93164"/>
    <w:rsid w:val="00D93759"/>
    <w:rsid w:val="00D93B6C"/>
    <w:rsid w:val="00D93EB8"/>
    <w:rsid w:val="00D9410D"/>
    <w:rsid w:val="00D946E4"/>
    <w:rsid w:val="00D94ACF"/>
    <w:rsid w:val="00D94B1C"/>
    <w:rsid w:val="00D94EA0"/>
    <w:rsid w:val="00D95747"/>
    <w:rsid w:val="00D95F02"/>
    <w:rsid w:val="00D964CE"/>
    <w:rsid w:val="00D96616"/>
    <w:rsid w:val="00D966A4"/>
    <w:rsid w:val="00D96992"/>
    <w:rsid w:val="00D96ED3"/>
    <w:rsid w:val="00D9736F"/>
    <w:rsid w:val="00D97437"/>
    <w:rsid w:val="00D976FA"/>
    <w:rsid w:val="00D97860"/>
    <w:rsid w:val="00D97B1F"/>
    <w:rsid w:val="00DA07EB"/>
    <w:rsid w:val="00DA0CFC"/>
    <w:rsid w:val="00DA180F"/>
    <w:rsid w:val="00DA18EC"/>
    <w:rsid w:val="00DA2052"/>
    <w:rsid w:val="00DA2456"/>
    <w:rsid w:val="00DA2519"/>
    <w:rsid w:val="00DA2849"/>
    <w:rsid w:val="00DA2D2B"/>
    <w:rsid w:val="00DA2F9D"/>
    <w:rsid w:val="00DA3461"/>
    <w:rsid w:val="00DA3995"/>
    <w:rsid w:val="00DA3C4E"/>
    <w:rsid w:val="00DA3EAE"/>
    <w:rsid w:val="00DA495A"/>
    <w:rsid w:val="00DA49E3"/>
    <w:rsid w:val="00DA50CD"/>
    <w:rsid w:val="00DA50F0"/>
    <w:rsid w:val="00DA535C"/>
    <w:rsid w:val="00DA5820"/>
    <w:rsid w:val="00DA5BEA"/>
    <w:rsid w:val="00DA5D97"/>
    <w:rsid w:val="00DA65B3"/>
    <w:rsid w:val="00DA6982"/>
    <w:rsid w:val="00DA72A8"/>
    <w:rsid w:val="00DA776C"/>
    <w:rsid w:val="00DA79A6"/>
    <w:rsid w:val="00DA7F0B"/>
    <w:rsid w:val="00DA7F21"/>
    <w:rsid w:val="00DB11D7"/>
    <w:rsid w:val="00DB1284"/>
    <w:rsid w:val="00DB1391"/>
    <w:rsid w:val="00DB17D2"/>
    <w:rsid w:val="00DB1A57"/>
    <w:rsid w:val="00DB1A96"/>
    <w:rsid w:val="00DB1F21"/>
    <w:rsid w:val="00DB2009"/>
    <w:rsid w:val="00DB23EA"/>
    <w:rsid w:val="00DB25E8"/>
    <w:rsid w:val="00DB2B91"/>
    <w:rsid w:val="00DB2C01"/>
    <w:rsid w:val="00DB2E06"/>
    <w:rsid w:val="00DB31AC"/>
    <w:rsid w:val="00DB3255"/>
    <w:rsid w:val="00DB3413"/>
    <w:rsid w:val="00DB369C"/>
    <w:rsid w:val="00DB38AE"/>
    <w:rsid w:val="00DB38CA"/>
    <w:rsid w:val="00DB3A0D"/>
    <w:rsid w:val="00DB3B1D"/>
    <w:rsid w:val="00DB3B6D"/>
    <w:rsid w:val="00DB3ECF"/>
    <w:rsid w:val="00DB42FF"/>
    <w:rsid w:val="00DB4304"/>
    <w:rsid w:val="00DB4341"/>
    <w:rsid w:val="00DB4F66"/>
    <w:rsid w:val="00DB611B"/>
    <w:rsid w:val="00DB6457"/>
    <w:rsid w:val="00DB658F"/>
    <w:rsid w:val="00DB660F"/>
    <w:rsid w:val="00DB67AD"/>
    <w:rsid w:val="00DB6873"/>
    <w:rsid w:val="00DB6924"/>
    <w:rsid w:val="00DB6BD8"/>
    <w:rsid w:val="00DB6C8F"/>
    <w:rsid w:val="00DB6F09"/>
    <w:rsid w:val="00DB7C45"/>
    <w:rsid w:val="00DB7CEE"/>
    <w:rsid w:val="00DB7DC1"/>
    <w:rsid w:val="00DC036F"/>
    <w:rsid w:val="00DC0685"/>
    <w:rsid w:val="00DC0D29"/>
    <w:rsid w:val="00DC11F7"/>
    <w:rsid w:val="00DC1208"/>
    <w:rsid w:val="00DC2172"/>
    <w:rsid w:val="00DC24E3"/>
    <w:rsid w:val="00DC26FA"/>
    <w:rsid w:val="00DC28A7"/>
    <w:rsid w:val="00DC2A70"/>
    <w:rsid w:val="00DC2C18"/>
    <w:rsid w:val="00DC2DCA"/>
    <w:rsid w:val="00DC343E"/>
    <w:rsid w:val="00DC370A"/>
    <w:rsid w:val="00DC3B25"/>
    <w:rsid w:val="00DC3E06"/>
    <w:rsid w:val="00DC4446"/>
    <w:rsid w:val="00DC48DE"/>
    <w:rsid w:val="00DC4E95"/>
    <w:rsid w:val="00DC504C"/>
    <w:rsid w:val="00DC52A3"/>
    <w:rsid w:val="00DC55A5"/>
    <w:rsid w:val="00DC569E"/>
    <w:rsid w:val="00DC5EF4"/>
    <w:rsid w:val="00DC72E5"/>
    <w:rsid w:val="00DC72F3"/>
    <w:rsid w:val="00DC75EB"/>
    <w:rsid w:val="00DC7777"/>
    <w:rsid w:val="00DD01E2"/>
    <w:rsid w:val="00DD02F6"/>
    <w:rsid w:val="00DD1A68"/>
    <w:rsid w:val="00DD1E38"/>
    <w:rsid w:val="00DD2573"/>
    <w:rsid w:val="00DD2832"/>
    <w:rsid w:val="00DD2CD6"/>
    <w:rsid w:val="00DD3374"/>
    <w:rsid w:val="00DD37E7"/>
    <w:rsid w:val="00DD3F25"/>
    <w:rsid w:val="00DD3F67"/>
    <w:rsid w:val="00DD4300"/>
    <w:rsid w:val="00DD476E"/>
    <w:rsid w:val="00DD548E"/>
    <w:rsid w:val="00DD55BA"/>
    <w:rsid w:val="00DD56EF"/>
    <w:rsid w:val="00DD5EA7"/>
    <w:rsid w:val="00DD6837"/>
    <w:rsid w:val="00DD686D"/>
    <w:rsid w:val="00DD68F5"/>
    <w:rsid w:val="00DD6BFE"/>
    <w:rsid w:val="00DD73F5"/>
    <w:rsid w:val="00DD750F"/>
    <w:rsid w:val="00DD77CC"/>
    <w:rsid w:val="00DD7B26"/>
    <w:rsid w:val="00DD7D36"/>
    <w:rsid w:val="00DD7DE9"/>
    <w:rsid w:val="00DD7FDF"/>
    <w:rsid w:val="00DE035E"/>
    <w:rsid w:val="00DE06C7"/>
    <w:rsid w:val="00DE08D8"/>
    <w:rsid w:val="00DE0D57"/>
    <w:rsid w:val="00DE0DC2"/>
    <w:rsid w:val="00DE0E4C"/>
    <w:rsid w:val="00DE10CD"/>
    <w:rsid w:val="00DE1274"/>
    <w:rsid w:val="00DE14DC"/>
    <w:rsid w:val="00DE178B"/>
    <w:rsid w:val="00DE196E"/>
    <w:rsid w:val="00DE1B84"/>
    <w:rsid w:val="00DE1DB9"/>
    <w:rsid w:val="00DE1EE6"/>
    <w:rsid w:val="00DE21B0"/>
    <w:rsid w:val="00DE2628"/>
    <w:rsid w:val="00DE2FCD"/>
    <w:rsid w:val="00DE306A"/>
    <w:rsid w:val="00DE3E62"/>
    <w:rsid w:val="00DE4199"/>
    <w:rsid w:val="00DE45EA"/>
    <w:rsid w:val="00DE47BC"/>
    <w:rsid w:val="00DE485E"/>
    <w:rsid w:val="00DE49AB"/>
    <w:rsid w:val="00DE512E"/>
    <w:rsid w:val="00DE55E5"/>
    <w:rsid w:val="00DE5CA7"/>
    <w:rsid w:val="00DE6522"/>
    <w:rsid w:val="00DE69DB"/>
    <w:rsid w:val="00DE6F8B"/>
    <w:rsid w:val="00DE7118"/>
    <w:rsid w:val="00DE77D6"/>
    <w:rsid w:val="00DE7C65"/>
    <w:rsid w:val="00DE7DA9"/>
    <w:rsid w:val="00DE7FBE"/>
    <w:rsid w:val="00DF06C2"/>
    <w:rsid w:val="00DF0E23"/>
    <w:rsid w:val="00DF0EBB"/>
    <w:rsid w:val="00DF188B"/>
    <w:rsid w:val="00DF2577"/>
    <w:rsid w:val="00DF260A"/>
    <w:rsid w:val="00DF2854"/>
    <w:rsid w:val="00DF2A9A"/>
    <w:rsid w:val="00DF3090"/>
    <w:rsid w:val="00DF32AD"/>
    <w:rsid w:val="00DF3598"/>
    <w:rsid w:val="00DF37F4"/>
    <w:rsid w:val="00DF3E72"/>
    <w:rsid w:val="00DF40BF"/>
    <w:rsid w:val="00DF44D9"/>
    <w:rsid w:val="00DF4505"/>
    <w:rsid w:val="00DF47FA"/>
    <w:rsid w:val="00DF4A78"/>
    <w:rsid w:val="00DF4AC3"/>
    <w:rsid w:val="00DF4B13"/>
    <w:rsid w:val="00DF505F"/>
    <w:rsid w:val="00DF5068"/>
    <w:rsid w:val="00DF5153"/>
    <w:rsid w:val="00DF58D7"/>
    <w:rsid w:val="00DF598D"/>
    <w:rsid w:val="00DF5A1F"/>
    <w:rsid w:val="00DF6727"/>
    <w:rsid w:val="00DF687B"/>
    <w:rsid w:val="00DF6E5E"/>
    <w:rsid w:val="00DF70BD"/>
    <w:rsid w:val="00DF7D8E"/>
    <w:rsid w:val="00DF7ED4"/>
    <w:rsid w:val="00E0007D"/>
    <w:rsid w:val="00E0009D"/>
    <w:rsid w:val="00E00966"/>
    <w:rsid w:val="00E009E9"/>
    <w:rsid w:val="00E00DFA"/>
    <w:rsid w:val="00E017E7"/>
    <w:rsid w:val="00E01B6F"/>
    <w:rsid w:val="00E01E27"/>
    <w:rsid w:val="00E01F09"/>
    <w:rsid w:val="00E025AF"/>
    <w:rsid w:val="00E026F9"/>
    <w:rsid w:val="00E0279A"/>
    <w:rsid w:val="00E02EF9"/>
    <w:rsid w:val="00E0330C"/>
    <w:rsid w:val="00E0331C"/>
    <w:rsid w:val="00E034C9"/>
    <w:rsid w:val="00E039D1"/>
    <w:rsid w:val="00E03DA4"/>
    <w:rsid w:val="00E042FF"/>
    <w:rsid w:val="00E04EB5"/>
    <w:rsid w:val="00E04F74"/>
    <w:rsid w:val="00E05034"/>
    <w:rsid w:val="00E0519A"/>
    <w:rsid w:val="00E0528F"/>
    <w:rsid w:val="00E0530C"/>
    <w:rsid w:val="00E056F1"/>
    <w:rsid w:val="00E062DE"/>
    <w:rsid w:val="00E06849"/>
    <w:rsid w:val="00E068F2"/>
    <w:rsid w:val="00E06A67"/>
    <w:rsid w:val="00E06CEC"/>
    <w:rsid w:val="00E06D12"/>
    <w:rsid w:val="00E071D3"/>
    <w:rsid w:val="00E078B8"/>
    <w:rsid w:val="00E07975"/>
    <w:rsid w:val="00E07C08"/>
    <w:rsid w:val="00E10692"/>
    <w:rsid w:val="00E1127E"/>
    <w:rsid w:val="00E115DE"/>
    <w:rsid w:val="00E11C29"/>
    <w:rsid w:val="00E1221D"/>
    <w:rsid w:val="00E122C0"/>
    <w:rsid w:val="00E1241E"/>
    <w:rsid w:val="00E1260A"/>
    <w:rsid w:val="00E127D9"/>
    <w:rsid w:val="00E128AB"/>
    <w:rsid w:val="00E129A4"/>
    <w:rsid w:val="00E12C5D"/>
    <w:rsid w:val="00E12F1A"/>
    <w:rsid w:val="00E13512"/>
    <w:rsid w:val="00E138CC"/>
    <w:rsid w:val="00E13BBD"/>
    <w:rsid w:val="00E13CC7"/>
    <w:rsid w:val="00E13D54"/>
    <w:rsid w:val="00E14197"/>
    <w:rsid w:val="00E144D5"/>
    <w:rsid w:val="00E1476F"/>
    <w:rsid w:val="00E1498D"/>
    <w:rsid w:val="00E14D06"/>
    <w:rsid w:val="00E15D69"/>
    <w:rsid w:val="00E15D91"/>
    <w:rsid w:val="00E160A1"/>
    <w:rsid w:val="00E164A9"/>
    <w:rsid w:val="00E167C5"/>
    <w:rsid w:val="00E1683A"/>
    <w:rsid w:val="00E16904"/>
    <w:rsid w:val="00E16CDB"/>
    <w:rsid w:val="00E16FAC"/>
    <w:rsid w:val="00E17544"/>
    <w:rsid w:val="00E17546"/>
    <w:rsid w:val="00E17917"/>
    <w:rsid w:val="00E17970"/>
    <w:rsid w:val="00E17D1D"/>
    <w:rsid w:val="00E206C6"/>
    <w:rsid w:val="00E2093A"/>
    <w:rsid w:val="00E20A1C"/>
    <w:rsid w:val="00E20A58"/>
    <w:rsid w:val="00E214E9"/>
    <w:rsid w:val="00E21748"/>
    <w:rsid w:val="00E21EEB"/>
    <w:rsid w:val="00E21FA8"/>
    <w:rsid w:val="00E2250D"/>
    <w:rsid w:val="00E22982"/>
    <w:rsid w:val="00E22DC0"/>
    <w:rsid w:val="00E235DA"/>
    <w:rsid w:val="00E2382E"/>
    <w:rsid w:val="00E23A14"/>
    <w:rsid w:val="00E24559"/>
    <w:rsid w:val="00E245FE"/>
    <w:rsid w:val="00E246C3"/>
    <w:rsid w:val="00E246D0"/>
    <w:rsid w:val="00E24BE6"/>
    <w:rsid w:val="00E24D97"/>
    <w:rsid w:val="00E25308"/>
    <w:rsid w:val="00E2558A"/>
    <w:rsid w:val="00E25A27"/>
    <w:rsid w:val="00E25DC7"/>
    <w:rsid w:val="00E25E25"/>
    <w:rsid w:val="00E26A3B"/>
    <w:rsid w:val="00E26B84"/>
    <w:rsid w:val="00E26D5C"/>
    <w:rsid w:val="00E26DBC"/>
    <w:rsid w:val="00E2704F"/>
    <w:rsid w:val="00E272D2"/>
    <w:rsid w:val="00E277C7"/>
    <w:rsid w:val="00E27A6D"/>
    <w:rsid w:val="00E27B57"/>
    <w:rsid w:val="00E30094"/>
    <w:rsid w:val="00E3020B"/>
    <w:rsid w:val="00E304C6"/>
    <w:rsid w:val="00E30758"/>
    <w:rsid w:val="00E30960"/>
    <w:rsid w:val="00E30B4B"/>
    <w:rsid w:val="00E30B79"/>
    <w:rsid w:val="00E30CF4"/>
    <w:rsid w:val="00E30F60"/>
    <w:rsid w:val="00E31210"/>
    <w:rsid w:val="00E31629"/>
    <w:rsid w:val="00E31D64"/>
    <w:rsid w:val="00E31D86"/>
    <w:rsid w:val="00E322A1"/>
    <w:rsid w:val="00E32D89"/>
    <w:rsid w:val="00E33A7E"/>
    <w:rsid w:val="00E34279"/>
    <w:rsid w:val="00E3438F"/>
    <w:rsid w:val="00E34AF4"/>
    <w:rsid w:val="00E34C2A"/>
    <w:rsid w:val="00E34CA3"/>
    <w:rsid w:val="00E34E3E"/>
    <w:rsid w:val="00E35470"/>
    <w:rsid w:val="00E354A4"/>
    <w:rsid w:val="00E359A5"/>
    <w:rsid w:val="00E35C75"/>
    <w:rsid w:val="00E35EFD"/>
    <w:rsid w:val="00E3624A"/>
    <w:rsid w:val="00E364D4"/>
    <w:rsid w:val="00E36A85"/>
    <w:rsid w:val="00E36E58"/>
    <w:rsid w:val="00E36F01"/>
    <w:rsid w:val="00E37122"/>
    <w:rsid w:val="00E37D3D"/>
    <w:rsid w:val="00E37D73"/>
    <w:rsid w:val="00E406E7"/>
    <w:rsid w:val="00E40BE1"/>
    <w:rsid w:val="00E40C3A"/>
    <w:rsid w:val="00E40D62"/>
    <w:rsid w:val="00E40FDD"/>
    <w:rsid w:val="00E41377"/>
    <w:rsid w:val="00E4169C"/>
    <w:rsid w:val="00E4179A"/>
    <w:rsid w:val="00E41C23"/>
    <w:rsid w:val="00E41D11"/>
    <w:rsid w:val="00E41E38"/>
    <w:rsid w:val="00E41F95"/>
    <w:rsid w:val="00E42027"/>
    <w:rsid w:val="00E42075"/>
    <w:rsid w:val="00E42120"/>
    <w:rsid w:val="00E4256C"/>
    <w:rsid w:val="00E42E05"/>
    <w:rsid w:val="00E432EF"/>
    <w:rsid w:val="00E4342D"/>
    <w:rsid w:val="00E435E0"/>
    <w:rsid w:val="00E436CD"/>
    <w:rsid w:val="00E43D4F"/>
    <w:rsid w:val="00E43EB1"/>
    <w:rsid w:val="00E44141"/>
    <w:rsid w:val="00E44736"/>
    <w:rsid w:val="00E44837"/>
    <w:rsid w:val="00E44926"/>
    <w:rsid w:val="00E44A9F"/>
    <w:rsid w:val="00E45232"/>
    <w:rsid w:val="00E45552"/>
    <w:rsid w:val="00E45A95"/>
    <w:rsid w:val="00E46086"/>
    <w:rsid w:val="00E46137"/>
    <w:rsid w:val="00E46141"/>
    <w:rsid w:val="00E461B1"/>
    <w:rsid w:val="00E46697"/>
    <w:rsid w:val="00E46766"/>
    <w:rsid w:val="00E4685A"/>
    <w:rsid w:val="00E46993"/>
    <w:rsid w:val="00E46C98"/>
    <w:rsid w:val="00E47140"/>
    <w:rsid w:val="00E47185"/>
    <w:rsid w:val="00E47299"/>
    <w:rsid w:val="00E4759D"/>
    <w:rsid w:val="00E4764D"/>
    <w:rsid w:val="00E47C9D"/>
    <w:rsid w:val="00E50E50"/>
    <w:rsid w:val="00E514C3"/>
    <w:rsid w:val="00E514E8"/>
    <w:rsid w:val="00E51FF0"/>
    <w:rsid w:val="00E52BEC"/>
    <w:rsid w:val="00E52C59"/>
    <w:rsid w:val="00E52D85"/>
    <w:rsid w:val="00E5377F"/>
    <w:rsid w:val="00E5439A"/>
    <w:rsid w:val="00E54496"/>
    <w:rsid w:val="00E54716"/>
    <w:rsid w:val="00E54F1C"/>
    <w:rsid w:val="00E54F2B"/>
    <w:rsid w:val="00E54F6D"/>
    <w:rsid w:val="00E5548B"/>
    <w:rsid w:val="00E557CB"/>
    <w:rsid w:val="00E55B8F"/>
    <w:rsid w:val="00E55C0C"/>
    <w:rsid w:val="00E562D1"/>
    <w:rsid w:val="00E56365"/>
    <w:rsid w:val="00E5698F"/>
    <w:rsid w:val="00E56AAE"/>
    <w:rsid w:val="00E571CA"/>
    <w:rsid w:val="00E578FA"/>
    <w:rsid w:val="00E579F6"/>
    <w:rsid w:val="00E57C5A"/>
    <w:rsid w:val="00E57D43"/>
    <w:rsid w:val="00E60307"/>
    <w:rsid w:val="00E60525"/>
    <w:rsid w:val="00E60601"/>
    <w:rsid w:val="00E60A40"/>
    <w:rsid w:val="00E60BCF"/>
    <w:rsid w:val="00E60EF9"/>
    <w:rsid w:val="00E6101B"/>
    <w:rsid w:val="00E61766"/>
    <w:rsid w:val="00E62011"/>
    <w:rsid w:val="00E622AE"/>
    <w:rsid w:val="00E62540"/>
    <w:rsid w:val="00E62593"/>
    <w:rsid w:val="00E62635"/>
    <w:rsid w:val="00E62D70"/>
    <w:rsid w:val="00E62EF7"/>
    <w:rsid w:val="00E638A1"/>
    <w:rsid w:val="00E63951"/>
    <w:rsid w:val="00E63996"/>
    <w:rsid w:val="00E63F7A"/>
    <w:rsid w:val="00E64BAA"/>
    <w:rsid w:val="00E64EF0"/>
    <w:rsid w:val="00E65016"/>
    <w:rsid w:val="00E65722"/>
    <w:rsid w:val="00E65A1F"/>
    <w:rsid w:val="00E65D40"/>
    <w:rsid w:val="00E65E1B"/>
    <w:rsid w:val="00E666FC"/>
    <w:rsid w:val="00E66940"/>
    <w:rsid w:val="00E66C77"/>
    <w:rsid w:val="00E66EB9"/>
    <w:rsid w:val="00E67113"/>
    <w:rsid w:val="00E67186"/>
    <w:rsid w:val="00E678D0"/>
    <w:rsid w:val="00E67EB5"/>
    <w:rsid w:val="00E70508"/>
    <w:rsid w:val="00E70892"/>
    <w:rsid w:val="00E7104F"/>
    <w:rsid w:val="00E71697"/>
    <w:rsid w:val="00E71C87"/>
    <w:rsid w:val="00E71DAD"/>
    <w:rsid w:val="00E71F2A"/>
    <w:rsid w:val="00E72822"/>
    <w:rsid w:val="00E72D4C"/>
    <w:rsid w:val="00E72E52"/>
    <w:rsid w:val="00E72F1E"/>
    <w:rsid w:val="00E72F29"/>
    <w:rsid w:val="00E73619"/>
    <w:rsid w:val="00E73A01"/>
    <w:rsid w:val="00E73C1B"/>
    <w:rsid w:val="00E73C9B"/>
    <w:rsid w:val="00E74071"/>
    <w:rsid w:val="00E74343"/>
    <w:rsid w:val="00E7501D"/>
    <w:rsid w:val="00E75381"/>
    <w:rsid w:val="00E754F7"/>
    <w:rsid w:val="00E75615"/>
    <w:rsid w:val="00E7573E"/>
    <w:rsid w:val="00E757AB"/>
    <w:rsid w:val="00E75C4F"/>
    <w:rsid w:val="00E75D41"/>
    <w:rsid w:val="00E762E3"/>
    <w:rsid w:val="00E7639B"/>
    <w:rsid w:val="00E7725B"/>
    <w:rsid w:val="00E772D6"/>
    <w:rsid w:val="00E772E4"/>
    <w:rsid w:val="00E774F8"/>
    <w:rsid w:val="00E77811"/>
    <w:rsid w:val="00E77FBB"/>
    <w:rsid w:val="00E8008A"/>
    <w:rsid w:val="00E80566"/>
    <w:rsid w:val="00E80DF4"/>
    <w:rsid w:val="00E81060"/>
    <w:rsid w:val="00E8147F"/>
    <w:rsid w:val="00E8183D"/>
    <w:rsid w:val="00E818BF"/>
    <w:rsid w:val="00E818CE"/>
    <w:rsid w:val="00E82875"/>
    <w:rsid w:val="00E82C6F"/>
    <w:rsid w:val="00E83492"/>
    <w:rsid w:val="00E837C0"/>
    <w:rsid w:val="00E83884"/>
    <w:rsid w:val="00E8464D"/>
    <w:rsid w:val="00E84F16"/>
    <w:rsid w:val="00E84F4A"/>
    <w:rsid w:val="00E850F0"/>
    <w:rsid w:val="00E850FD"/>
    <w:rsid w:val="00E8519B"/>
    <w:rsid w:val="00E85281"/>
    <w:rsid w:val="00E85A88"/>
    <w:rsid w:val="00E85EAA"/>
    <w:rsid w:val="00E85EB6"/>
    <w:rsid w:val="00E86317"/>
    <w:rsid w:val="00E86603"/>
    <w:rsid w:val="00E876B2"/>
    <w:rsid w:val="00E90340"/>
    <w:rsid w:val="00E90551"/>
    <w:rsid w:val="00E9094B"/>
    <w:rsid w:val="00E90CE0"/>
    <w:rsid w:val="00E90FAC"/>
    <w:rsid w:val="00E9117D"/>
    <w:rsid w:val="00E913BF"/>
    <w:rsid w:val="00E91D4D"/>
    <w:rsid w:val="00E91F1C"/>
    <w:rsid w:val="00E92236"/>
    <w:rsid w:val="00E929E7"/>
    <w:rsid w:val="00E92B3F"/>
    <w:rsid w:val="00E92C81"/>
    <w:rsid w:val="00E930CA"/>
    <w:rsid w:val="00E933C5"/>
    <w:rsid w:val="00E93896"/>
    <w:rsid w:val="00E93F15"/>
    <w:rsid w:val="00E9408B"/>
    <w:rsid w:val="00E94461"/>
    <w:rsid w:val="00E9482E"/>
    <w:rsid w:val="00E94A5E"/>
    <w:rsid w:val="00E94CE9"/>
    <w:rsid w:val="00E94D3D"/>
    <w:rsid w:val="00E956FF"/>
    <w:rsid w:val="00E95AC3"/>
    <w:rsid w:val="00E95D52"/>
    <w:rsid w:val="00E96334"/>
    <w:rsid w:val="00E96537"/>
    <w:rsid w:val="00E9690E"/>
    <w:rsid w:val="00E96936"/>
    <w:rsid w:val="00E97F96"/>
    <w:rsid w:val="00EA03F6"/>
    <w:rsid w:val="00EA0BD4"/>
    <w:rsid w:val="00EA0E7E"/>
    <w:rsid w:val="00EA1533"/>
    <w:rsid w:val="00EA1632"/>
    <w:rsid w:val="00EA1925"/>
    <w:rsid w:val="00EA1974"/>
    <w:rsid w:val="00EA1B24"/>
    <w:rsid w:val="00EA1E6F"/>
    <w:rsid w:val="00EA211E"/>
    <w:rsid w:val="00EA3051"/>
    <w:rsid w:val="00EA3881"/>
    <w:rsid w:val="00EA3B2E"/>
    <w:rsid w:val="00EA3B3B"/>
    <w:rsid w:val="00EA3D83"/>
    <w:rsid w:val="00EA3D97"/>
    <w:rsid w:val="00EA410E"/>
    <w:rsid w:val="00EA42DC"/>
    <w:rsid w:val="00EA4956"/>
    <w:rsid w:val="00EA4E0C"/>
    <w:rsid w:val="00EA508B"/>
    <w:rsid w:val="00EA5683"/>
    <w:rsid w:val="00EA5E73"/>
    <w:rsid w:val="00EA5EC1"/>
    <w:rsid w:val="00EA5F6F"/>
    <w:rsid w:val="00EA6075"/>
    <w:rsid w:val="00EA6178"/>
    <w:rsid w:val="00EA6436"/>
    <w:rsid w:val="00EA68CA"/>
    <w:rsid w:val="00EA6A03"/>
    <w:rsid w:val="00EA6CC6"/>
    <w:rsid w:val="00EA6FDA"/>
    <w:rsid w:val="00EA718C"/>
    <w:rsid w:val="00EA71F4"/>
    <w:rsid w:val="00EA732F"/>
    <w:rsid w:val="00EA7526"/>
    <w:rsid w:val="00EA7641"/>
    <w:rsid w:val="00EA789A"/>
    <w:rsid w:val="00EB0930"/>
    <w:rsid w:val="00EB0B72"/>
    <w:rsid w:val="00EB143C"/>
    <w:rsid w:val="00EB176C"/>
    <w:rsid w:val="00EB1EB4"/>
    <w:rsid w:val="00EB2021"/>
    <w:rsid w:val="00EB21D2"/>
    <w:rsid w:val="00EB2566"/>
    <w:rsid w:val="00EB256E"/>
    <w:rsid w:val="00EB281B"/>
    <w:rsid w:val="00EB2A1C"/>
    <w:rsid w:val="00EB2C6E"/>
    <w:rsid w:val="00EB2DF6"/>
    <w:rsid w:val="00EB2E41"/>
    <w:rsid w:val="00EB3596"/>
    <w:rsid w:val="00EB37F5"/>
    <w:rsid w:val="00EB430C"/>
    <w:rsid w:val="00EB4884"/>
    <w:rsid w:val="00EB4D2B"/>
    <w:rsid w:val="00EB4DE3"/>
    <w:rsid w:val="00EB4EDC"/>
    <w:rsid w:val="00EB4F1F"/>
    <w:rsid w:val="00EB4F79"/>
    <w:rsid w:val="00EB5552"/>
    <w:rsid w:val="00EB66E6"/>
    <w:rsid w:val="00EB684D"/>
    <w:rsid w:val="00EB7325"/>
    <w:rsid w:val="00EB7346"/>
    <w:rsid w:val="00EB7928"/>
    <w:rsid w:val="00EB7C8C"/>
    <w:rsid w:val="00EB7D79"/>
    <w:rsid w:val="00EB7E69"/>
    <w:rsid w:val="00EB7F38"/>
    <w:rsid w:val="00EC069A"/>
    <w:rsid w:val="00EC06AA"/>
    <w:rsid w:val="00EC0720"/>
    <w:rsid w:val="00EC1173"/>
    <w:rsid w:val="00EC11B6"/>
    <w:rsid w:val="00EC11CB"/>
    <w:rsid w:val="00EC1427"/>
    <w:rsid w:val="00EC1829"/>
    <w:rsid w:val="00EC1D98"/>
    <w:rsid w:val="00EC1EB3"/>
    <w:rsid w:val="00EC2118"/>
    <w:rsid w:val="00EC23E1"/>
    <w:rsid w:val="00EC2939"/>
    <w:rsid w:val="00EC2F36"/>
    <w:rsid w:val="00EC3105"/>
    <w:rsid w:val="00EC315F"/>
    <w:rsid w:val="00EC323C"/>
    <w:rsid w:val="00EC404C"/>
    <w:rsid w:val="00EC40F9"/>
    <w:rsid w:val="00EC4B14"/>
    <w:rsid w:val="00EC521B"/>
    <w:rsid w:val="00EC5229"/>
    <w:rsid w:val="00EC54F3"/>
    <w:rsid w:val="00EC5711"/>
    <w:rsid w:val="00EC5BB4"/>
    <w:rsid w:val="00EC5C99"/>
    <w:rsid w:val="00EC5C9F"/>
    <w:rsid w:val="00EC6312"/>
    <w:rsid w:val="00EC6805"/>
    <w:rsid w:val="00EC680D"/>
    <w:rsid w:val="00EC6A22"/>
    <w:rsid w:val="00EC6B1F"/>
    <w:rsid w:val="00EC6C01"/>
    <w:rsid w:val="00EC6DF1"/>
    <w:rsid w:val="00EC7099"/>
    <w:rsid w:val="00EC7547"/>
    <w:rsid w:val="00EC7ACB"/>
    <w:rsid w:val="00ED0014"/>
    <w:rsid w:val="00ED022F"/>
    <w:rsid w:val="00ED11CE"/>
    <w:rsid w:val="00ED13B2"/>
    <w:rsid w:val="00ED1C41"/>
    <w:rsid w:val="00ED2894"/>
    <w:rsid w:val="00ED2B45"/>
    <w:rsid w:val="00ED2E35"/>
    <w:rsid w:val="00ED3182"/>
    <w:rsid w:val="00ED3E9D"/>
    <w:rsid w:val="00ED3EE8"/>
    <w:rsid w:val="00ED476D"/>
    <w:rsid w:val="00ED50A6"/>
    <w:rsid w:val="00ED5109"/>
    <w:rsid w:val="00ED52C0"/>
    <w:rsid w:val="00ED52D0"/>
    <w:rsid w:val="00ED57B6"/>
    <w:rsid w:val="00ED5ADD"/>
    <w:rsid w:val="00ED5CEC"/>
    <w:rsid w:val="00ED60F6"/>
    <w:rsid w:val="00ED6137"/>
    <w:rsid w:val="00ED61E7"/>
    <w:rsid w:val="00ED62CF"/>
    <w:rsid w:val="00ED6A94"/>
    <w:rsid w:val="00ED6C72"/>
    <w:rsid w:val="00ED6D63"/>
    <w:rsid w:val="00ED6D8B"/>
    <w:rsid w:val="00ED6DE3"/>
    <w:rsid w:val="00ED700E"/>
    <w:rsid w:val="00ED704C"/>
    <w:rsid w:val="00ED70B2"/>
    <w:rsid w:val="00ED754D"/>
    <w:rsid w:val="00ED7DCB"/>
    <w:rsid w:val="00EE0029"/>
    <w:rsid w:val="00EE03E1"/>
    <w:rsid w:val="00EE070C"/>
    <w:rsid w:val="00EE09AC"/>
    <w:rsid w:val="00EE0AF4"/>
    <w:rsid w:val="00EE0E23"/>
    <w:rsid w:val="00EE20D0"/>
    <w:rsid w:val="00EE2484"/>
    <w:rsid w:val="00EE260E"/>
    <w:rsid w:val="00EE2949"/>
    <w:rsid w:val="00EE3505"/>
    <w:rsid w:val="00EE365B"/>
    <w:rsid w:val="00EE3678"/>
    <w:rsid w:val="00EE3EA2"/>
    <w:rsid w:val="00EE3F24"/>
    <w:rsid w:val="00EE435F"/>
    <w:rsid w:val="00EE4556"/>
    <w:rsid w:val="00EE4A6F"/>
    <w:rsid w:val="00EE4E68"/>
    <w:rsid w:val="00EE5AA0"/>
    <w:rsid w:val="00EE5C00"/>
    <w:rsid w:val="00EE6091"/>
    <w:rsid w:val="00EE61F7"/>
    <w:rsid w:val="00EE669F"/>
    <w:rsid w:val="00EE67A7"/>
    <w:rsid w:val="00EE6866"/>
    <w:rsid w:val="00EE6CE1"/>
    <w:rsid w:val="00EE7071"/>
    <w:rsid w:val="00EE712B"/>
    <w:rsid w:val="00EE71C7"/>
    <w:rsid w:val="00EE71EB"/>
    <w:rsid w:val="00EE78E3"/>
    <w:rsid w:val="00EE7C88"/>
    <w:rsid w:val="00EF0385"/>
    <w:rsid w:val="00EF03A0"/>
    <w:rsid w:val="00EF0AF3"/>
    <w:rsid w:val="00EF0B96"/>
    <w:rsid w:val="00EF0BA7"/>
    <w:rsid w:val="00EF0CAA"/>
    <w:rsid w:val="00EF1033"/>
    <w:rsid w:val="00EF1442"/>
    <w:rsid w:val="00EF146F"/>
    <w:rsid w:val="00EF165A"/>
    <w:rsid w:val="00EF17AA"/>
    <w:rsid w:val="00EF1E78"/>
    <w:rsid w:val="00EF2390"/>
    <w:rsid w:val="00EF27DD"/>
    <w:rsid w:val="00EF2F6F"/>
    <w:rsid w:val="00EF3048"/>
    <w:rsid w:val="00EF30F0"/>
    <w:rsid w:val="00EF3678"/>
    <w:rsid w:val="00EF3814"/>
    <w:rsid w:val="00EF3878"/>
    <w:rsid w:val="00EF399B"/>
    <w:rsid w:val="00EF450E"/>
    <w:rsid w:val="00EF45F6"/>
    <w:rsid w:val="00EF47EE"/>
    <w:rsid w:val="00EF4EED"/>
    <w:rsid w:val="00EF4FF8"/>
    <w:rsid w:val="00EF5BAB"/>
    <w:rsid w:val="00EF5E49"/>
    <w:rsid w:val="00EF6259"/>
    <w:rsid w:val="00EF62D6"/>
    <w:rsid w:val="00EF652F"/>
    <w:rsid w:val="00EF6815"/>
    <w:rsid w:val="00EF686A"/>
    <w:rsid w:val="00EF6C0C"/>
    <w:rsid w:val="00EF6DAD"/>
    <w:rsid w:val="00EF6F76"/>
    <w:rsid w:val="00EF7E43"/>
    <w:rsid w:val="00F00160"/>
    <w:rsid w:val="00F00381"/>
    <w:rsid w:val="00F00792"/>
    <w:rsid w:val="00F014A0"/>
    <w:rsid w:val="00F01F1A"/>
    <w:rsid w:val="00F022F8"/>
    <w:rsid w:val="00F02324"/>
    <w:rsid w:val="00F02D1F"/>
    <w:rsid w:val="00F03072"/>
    <w:rsid w:val="00F030DE"/>
    <w:rsid w:val="00F038B8"/>
    <w:rsid w:val="00F039C4"/>
    <w:rsid w:val="00F03DD5"/>
    <w:rsid w:val="00F03ED3"/>
    <w:rsid w:val="00F052A2"/>
    <w:rsid w:val="00F052E6"/>
    <w:rsid w:val="00F058E6"/>
    <w:rsid w:val="00F064C6"/>
    <w:rsid w:val="00F0650F"/>
    <w:rsid w:val="00F066DE"/>
    <w:rsid w:val="00F069E5"/>
    <w:rsid w:val="00F073C3"/>
    <w:rsid w:val="00F07B77"/>
    <w:rsid w:val="00F07C4F"/>
    <w:rsid w:val="00F07C65"/>
    <w:rsid w:val="00F07C70"/>
    <w:rsid w:val="00F07D89"/>
    <w:rsid w:val="00F101A5"/>
    <w:rsid w:val="00F10531"/>
    <w:rsid w:val="00F1053D"/>
    <w:rsid w:val="00F10805"/>
    <w:rsid w:val="00F108DB"/>
    <w:rsid w:val="00F10B36"/>
    <w:rsid w:val="00F10BB9"/>
    <w:rsid w:val="00F10D56"/>
    <w:rsid w:val="00F10E97"/>
    <w:rsid w:val="00F1102A"/>
    <w:rsid w:val="00F1103A"/>
    <w:rsid w:val="00F110D1"/>
    <w:rsid w:val="00F112AE"/>
    <w:rsid w:val="00F114BF"/>
    <w:rsid w:val="00F115AB"/>
    <w:rsid w:val="00F1225F"/>
    <w:rsid w:val="00F12817"/>
    <w:rsid w:val="00F1286F"/>
    <w:rsid w:val="00F12A4D"/>
    <w:rsid w:val="00F12C29"/>
    <w:rsid w:val="00F12D52"/>
    <w:rsid w:val="00F12FC0"/>
    <w:rsid w:val="00F12FDB"/>
    <w:rsid w:val="00F1324A"/>
    <w:rsid w:val="00F13418"/>
    <w:rsid w:val="00F13B8A"/>
    <w:rsid w:val="00F140C8"/>
    <w:rsid w:val="00F14109"/>
    <w:rsid w:val="00F14482"/>
    <w:rsid w:val="00F14515"/>
    <w:rsid w:val="00F14580"/>
    <w:rsid w:val="00F145CF"/>
    <w:rsid w:val="00F14765"/>
    <w:rsid w:val="00F1483A"/>
    <w:rsid w:val="00F148C6"/>
    <w:rsid w:val="00F14D09"/>
    <w:rsid w:val="00F156B5"/>
    <w:rsid w:val="00F15BA3"/>
    <w:rsid w:val="00F15E8B"/>
    <w:rsid w:val="00F15EA2"/>
    <w:rsid w:val="00F15EF3"/>
    <w:rsid w:val="00F165BC"/>
    <w:rsid w:val="00F1687A"/>
    <w:rsid w:val="00F16CC0"/>
    <w:rsid w:val="00F16F88"/>
    <w:rsid w:val="00F16FAE"/>
    <w:rsid w:val="00F170C1"/>
    <w:rsid w:val="00F17253"/>
    <w:rsid w:val="00F17319"/>
    <w:rsid w:val="00F2004F"/>
    <w:rsid w:val="00F2027D"/>
    <w:rsid w:val="00F2028B"/>
    <w:rsid w:val="00F2032A"/>
    <w:rsid w:val="00F2064D"/>
    <w:rsid w:val="00F20C03"/>
    <w:rsid w:val="00F2127F"/>
    <w:rsid w:val="00F21346"/>
    <w:rsid w:val="00F21361"/>
    <w:rsid w:val="00F214B8"/>
    <w:rsid w:val="00F21A3B"/>
    <w:rsid w:val="00F21AFE"/>
    <w:rsid w:val="00F21D9A"/>
    <w:rsid w:val="00F21F46"/>
    <w:rsid w:val="00F22160"/>
    <w:rsid w:val="00F2269B"/>
    <w:rsid w:val="00F2300C"/>
    <w:rsid w:val="00F2311C"/>
    <w:rsid w:val="00F23DAD"/>
    <w:rsid w:val="00F23DBE"/>
    <w:rsid w:val="00F23E96"/>
    <w:rsid w:val="00F23ECC"/>
    <w:rsid w:val="00F243BB"/>
    <w:rsid w:val="00F244BC"/>
    <w:rsid w:val="00F246E6"/>
    <w:rsid w:val="00F248DF"/>
    <w:rsid w:val="00F24E43"/>
    <w:rsid w:val="00F24F06"/>
    <w:rsid w:val="00F25056"/>
    <w:rsid w:val="00F25A87"/>
    <w:rsid w:val="00F25B1B"/>
    <w:rsid w:val="00F25D01"/>
    <w:rsid w:val="00F26290"/>
    <w:rsid w:val="00F26410"/>
    <w:rsid w:val="00F26B54"/>
    <w:rsid w:val="00F26D84"/>
    <w:rsid w:val="00F26FF0"/>
    <w:rsid w:val="00F271D4"/>
    <w:rsid w:val="00F275AD"/>
    <w:rsid w:val="00F2760A"/>
    <w:rsid w:val="00F27AC7"/>
    <w:rsid w:val="00F30179"/>
    <w:rsid w:val="00F303AC"/>
    <w:rsid w:val="00F30606"/>
    <w:rsid w:val="00F30651"/>
    <w:rsid w:val="00F310E4"/>
    <w:rsid w:val="00F31E65"/>
    <w:rsid w:val="00F31F6A"/>
    <w:rsid w:val="00F321A3"/>
    <w:rsid w:val="00F32CE4"/>
    <w:rsid w:val="00F32E68"/>
    <w:rsid w:val="00F33A46"/>
    <w:rsid w:val="00F33A73"/>
    <w:rsid w:val="00F33B4C"/>
    <w:rsid w:val="00F33BE8"/>
    <w:rsid w:val="00F3414F"/>
    <w:rsid w:val="00F341B0"/>
    <w:rsid w:val="00F341EA"/>
    <w:rsid w:val="00F34311"/>
    <w:rsid w:val="00F347FE"/>
    <w:rsid w:val="00F35178"/>
    <w:rsid w:val="00F356CC"/>
    <w:rsid w:val="00F35C70"/>
    <w:rsid w:val="00F35EB2"/>
    <w:rsid w:val="00F35F61"/>
    <w:rsid w:val="00F366A7"/>
    <w:rsid w:val="00F36A88"/>
    <w:rsid w:val="00F36CE2"/>
    <w:rsid w:val="00F36FF5"/>
    <w:rsid w:val="00F37334"/>
    <w:rsid w:val="00F378A4"/>
    <w:rsid w:val="00F379F3"/>
    <w:rsid w:val="00F40308"/>
    <w:rsid w:val="00F4078C"/>
    <w:rsid w:val="00F408D8"/>
    <w:rsid w:val="00F40BAB"/>
    <w:rsid w:val="00F40C0A"/>
    <w:rsid w:val="00F416FF"/>
    <w:rsid w:val="00F41A86"/>
    <w:rsid w:val="00F41D3C"/>
    <w:rsid w:val="00F41D5C"/>
    <w:rsid w:val="00F41F9F"/>
    <w:rsid w:val="00F421B0"/>
    <w:rsid w:val="00F42B9B"/>
    <w:rsid w:val="00F42CCB"/>
    <w:rsid w:val="00F42CFE"/>
    <w:rsid w:val="00F437CE"/>
    <w:rsid w:val="00F43B5A"/>
    <w:rsid w:val="00F43C12"/>
    <w:rsid w:val="00F43CC9"/>
    <w:rsid w:val="00F43F75"/>
    <w:rsid w:val="00F44C5A"/>
    <w:rsid w:val="00F45BF6"/>
    <w:rsid w:val="00F45D2F"/>
    <w:rsid w:val="00F45D79"/>
    <w:rsid w:val="00F45F10"/>
    <w:rsid w:val="00F461F8"/>
    <w:rsid w:val="00F46223"/>
    <w:rsid w:val="00F465C3"/>
    <w:rsid w:val="00F4662D"/>
    <w:rsid w:val="00F46745"/>
    <w:rsid w:val="00F47508"/>
    <w:rsid w:val="00F475FA"/>
    <w:rsid w:val="00F47BA7"/>
    <w:rsid w:val="00F47CA7"/>
    <w:rsid w:val="00F50311"/>
    <w:rsid w:val="00F507F0"/>
    <w:rsid w:val="00F50CCE"/>
    <w:rsid w:val="00F51166"/>
    <w:rsid w:val="00F511BD"/>
    <w:rsid w:val="00F5129C"/>
    <w:rsid w:val="00F51CB0"/>
    <w:rsid w:val="00F51E7D"/>
    <w:rsid w:val="00F51F4A"/>
    <w:rsid w:val="00F52127"/>
    <w:rsid w:val="00F5264D"/>
    <w:rsid w:val="00F5272D"/>
    <w:rsid w:val="00F53299"/>
    <w:rsid w:val="00F54AEB"/>
    <w:rsid w:val="00F54D20"/>
    <w:rsid w:val="00F54D35"/>
    <w:rsid w:val="00F54D3A"/>
    <w:rsid w:val="00F55101"/>
    <w:rsid w:val="00F552BD"/>
    <w:rsid w:val="00F556C5"/>
    <w:rsid w:val="00F55B22"/>
    <w:rsid w:val="00F560C3"/>
    <w:rsid w:val="00F56293"/>
    <w:rsid w:val="00F564AC"/>
    <w:rsid w:val="00F569FC"/>
    <w:rsid w:val="00F569FD"/>
    <w:rsid w:val="00F56E80"/>
    <w:rsid w:val="00F56F65"/>
    <w:rsid w:val="00F57151"/>
    <w:rsid w:val="00F57491"/>
    <w:rsid w:val="00F57741"/>
    <w:rsid w:val="00F5797D"/>
    <w:rsid w:val="00F57A34"/>
    <w:rsid w:val="00F57A36"/>
    <w:rsid w:val="00F57B8E"/>
    <w:rsid w:val="00F57CB2"/>
    <w:rsid w:val="00F60766"/>
    <w:rsid w:val="00F60FBC"/>
    <w:rsid w:val="00F6110A"/>
    <w:rsid w:val="00F612DB"/>
    <w:rsid w:val="00F61315"/>
    <w:rsid w:val="00F6148E"/>
    <w:rsid w:val="00F6175E"/>
    <w:rsid w:val="00F6197F"/>
    <w:rsid w:val="00F622A9"/>
    <w:rsid w:val="00F62593"/>
    <w:rsid w:val="00F62DA1"/>
    <w:rsid w:val="00F63115"/>
    <w:rsid w:val="00F6325F"/>
    <w:rsid w:val="00F634B0"/>
    <w:rsid w:val="00F6388D"/>
    <w:rsid w:val="00F63C26"/>
    <w:rsid w:val="00F6416F"/>
    <w:rsid w:val="00F641BE"/>
    <w:rsid w:val="00F64203"/>
    <w:rsid w:val="00F64BAD"/>
    <w:rsid w:val="00F64D10"/>
    <w:rsid w:val="00F64DA2"/>
    <w:rsid w:val="00F64EFC"/>
    <w:rsid w:val="00F655B8"/>
    <w:rsid w:val="00F657D5"/>
    <w:rsid w:val="00F657F8"/>
    <w:rsid w:val="00F65E53"/>
    <w:rsid w:val="00F66069"/>
    <w:rsid w:val="00F6622F"/>
    <w:rsid w:val="00F666A7"/>
    <w:rsid w:val="00F66CDF"/>
    <w:rsid w:val="00F66E1D"/>
    <w:rsid w:val="00F67748"/>
    <w:rsid w:val="00F67891"/>
    <w:rsid w:val="00F67A3A"/>
    <w:rsid w:val="00F67A55"/>
    <w:rsid w:val="00F67EE2"/>
    <w:rsid w:val="00F70869"/>
    <w:rsid w:val="00F70BCF"/>
    <w:rsid w:val="00F70D79"/>
    <w:rsid w:val="00F70FA6"/>
    <w:rsid w:val="00F71209"/>
    <w:rsid w:val="00F71D97"/>
    <w:rsid w:val="00F72157"/>
    <w:rsid w:val="00F72A8A"/>
    <w:rsid w:val="00F72D3D"/>
    <w:rsid w:val="00F73042"/>
    <w:rsid w:val="00F7306B"/>
    <w:rsid w:val="00F7344B"/>
    <w:rsid w:val="00F7363A"/>
    <w:rsid w:val="00F74142"/>
    <w:rsid w:val="00F74460"/>
    <w:rsid w:val="00F745F7"/>
    <w:rsid w:val="00F747DB"/>
    <w:rsid w:val="00F74885"/>
    <w:rsid w:val="00F750D6"/>
    <w:rsid w:val="00F753A1"/>
    <w:rsid w:val="00F753DE"/>
    <w:rsid w:val="00F75830"/>
    <w:rsid w:val="00F75E48"/>
    <w:rsid w:val="00F7617B"/>
    <w:rsid w:val="00F764AE"/>
    <w:rsid w:val="00F76B65"/>
    <w:rsid w:val="00F76C7A"/>
    <w:rsid w:val="00F76D7B"/>
    <w:rsid w:val="00F76FF7"/>
    <w:rsid w:val="00F773BC"/>
    <w:rsid w:val="00F775D0"/>
    <w:rsid w:val="00F77646"/>
    <w:rsid w:val="00F777D9"/>
    <w:rsid w:val="00F77824"/>
    <w:rsid w:val="00F77848"/>
    <w:rsid w:val="00F779D1"/>
    <w:rsid w:val="00F77CF1"/>
    <w:rsid w:val="00F77E1C"/>
    <w:rsid w:val="00F80141"/>
    <w:rsid w:val="00F80694"/>
    <w:rsid w:val="00F80D25"/>
    <w:rsid w:val="00F80FFF"/>
    <w:rsid w:val="00F813FC"/>
    <w:rsid w:val="00F816C9"/>
    <w:rsid w:val="00F81904"/>
    <w:rsid w:val="00F81B05"/>
    <w:rsid w:val="00F825F3"/>
    <w:rsid w:val="00F82668"/>
    <w:rsid w:val="00F827FF"/>
    <w:rsid w:val="00F82E76"/>
    <w:rsid w:val="00F8369E"/>
    <w:rsid w:val="00F83795"/>
    <w:rsid w:val="00F8389B"/>
    <w:rsid w:val="00F83CF3"/>
    <w:rsid w:val="00F84AB1"/>
    <w:rsid w:val="00F84F58"/>
    <w:rsid w:val="00F853A9"/>
    <w:rsid w:val="00F85B74"/>
    <w:rsid w:val="00F85E5F"/>
    <w:rsid w:val="00F865E8"/>
    <w:rsid w:val="00F868C1"/>
    <w:rsid w:val="00F868CA"/>
    <w:rsid w:val="00F86BCA"/>
    <w:rsid w:val="00F87F98"/>
    <w:rsid w:val="00F90004"/>
    <w:rsid w:val="00F9046C"/>
    <w:rsid w:val="00F90875"/>
    <w:rsid w:val="00F908F5"/>
    <w:rsid w:val="00F90EEC"/>
    <w:rsid w:val="00F90F6A"/>
    <w:rsid w:val="00F9148A"/>
    <w:rsid w:val="00F918A2"/>
    <w:rsid w:val="00F919F4"/>
    <w:rsid w:val="00F91BEB"/>
    <w:rsid w:val="00F91CC6"/>
    <w:rsid w:val="00F9262E"/>
    <w:rsid w:val="00F928D4"/>
    <w:rsid w:val="00F92AB0"/>
    <w:rsid w:val="00F92AC0"/>
    <w:rsid w:val="00F92E83"/>
    <w:rsid w:val="00F9394C"/>
    <w:rsid w:val="00F93D07"/>
    <w:rsid w:val="00F93D7B"/>
    <w:rsid w:val="00F93DC8"/>
    <w:rsid w:val="00F946CA"/>
    <w:rsid w:val="00F94D16"/>
    <w:rsid w:val="00F94F42"/>
    <w:rsid w:val="00F95255"/>
    <w:rsid w:val="00F959E2"/>
    <w:rsid w:val="00F95AEE"/>
    <w:rsid w:val="00F95DDD"/>
    <w:rsid w:val="00F9620D"/>
    <w:rsid w:val="00F9636A"/>
    <w:rsid w:val="00F96608"/>
    <w:rsid w:val="00F96DDD"/>
    <w:rsid w:val="00F96EB9"/>
    <w:rsid w:val="00F96FD4"/>
    <w:rsid w:val="00F97543"/>
    <w:rsid w:val="00F9755E"/>
    <w:rsid w:val="00F9774D"/>
    <w:rsid w:val="00FA0088"/>
    <w:rsid w:val="00FA056A"/>
    <w:rsid w:val="00FA0636"/>
    <w:rsid w:val="00FA0E61"/>
    <w:rsid w:val="00FA1161"/>
    <w:rsid w:val="00FA1CF5"/>
    <w:rsid w:val="00FA21A4"/>
    <w:rsid w:val="00FA2296"/>
    <w:rsid w:val="00FA23D1"/>
    <w:rsid w:val="00FA28DD"/>
    <w:rsid w:val="00FA2FED"/>
    <w:rsid w:val="00FA364E"/>
    <w:rsid w:val="00FA39FD"/>
    <w:rsid w:val="00FA3DF7"/>
    <w:rsid w:val="00FA4B51"/>
    <w:rsid w:val="00FA4B5C"/>
    <w:rsid w:val="00FA5285"/>
    <w:rsid w:val="00FA6EE2"/>
    <w:rsid w:val="00FA7140"/>
    <w:rsid w:val="00FA7265"/>
    <w:rsid w:val="00FA753E"/>
    <w:rsid w:val="00FA759E"/>
    <w:rsid w:val="00FA7AF9"/>
    <w:rsid w:val="00FA7CEE"/>
    <w:rsid w:val="00FA7D46"/>
    <w:rsid w:val="00FA7EEB"/>
    <w:rsid w:val="00FB020C"/>
    <w:rsid w:val="00FB0563"/>
    <w:rsid w:val="00FB0864"/>
    <w:rsid w:val="00FB0B77"/>
    <w:rsid w:val="00FB0EE8"/>
    <w:rsid w:val="00FB1145"/>
    <w:rsid w:val="00FB1147"/>
    <w:rsid w:val="00FB171A"/>
    <w:rsid w:val="00FB175E"/>
    <w:rsid w:val="00FB182E"/>
    <w:rsid w:val="00FB1BD6"/>
    <w:rsid w:val="00FB1D54"/>
    <w:rsid w:val="00FB2290"/>
    <w:rsid w:val="00FB287D"/>
    <w:rsid w:val="00FB28D2"/>
    <w:rsid w:val="00FB29F8"/>
    <w:rsid w:val="00FB2A6B"/>
    <w:rsid w:val="00FB3182"/>
    <w:rsid w:val="00FB3398"/>
    <w:rsid w:val="00FB339A"/>
    <w:rsid w:val="00FB34E2"/>
    <w:rsid w:val="00FB3F8A"/>
    <w:rsid w:val="00FB443A"/>
    <w:rsid w:val="00FB4458"/>
    <w:rsid w:val="00FB4998"/>
    <w:rsid w:val="00FB4BEA"/>
    <w:rsid w:val="00FB51D5"/>
    <w:rsid w:val="00FB57B9"/>
    <w:rsid w:val="00FB57CA"/>
    <w:rsid w:val="00FB669B"/>
    <w:rsid w:val="00FB6818"/>
    <w:rsid w:val="00FB695B"/>
    <w:rsid w:val="00FB6BF6"/>
    <w:rsid w:val="00FB71EA"/>
    <w:rsid w:val="00FB774B"/>
    <w:rsid w:val="00FB7BE8"/>
    <w:rsid w:val="00FB7D5C"/>
    <w:rsid w:val="00FB7F18"/>
    <w:rsid w:val="00FC0417"/>
    <w:rsid w:val="00FC0438"/>
    <w:rsid w:val="00FC0C68"/>
    <w:rsid w:val="00FC0CA2"/>
    <w:rsid w:val="00FC0F99"/>
    <w:rsid w:val="00FC0FB9"/>
    <w:rsid w:val="00FC10E7"/>
    <w:rsid w:val="00FC118B"/>
    <w:rsid w:val="00FC137D"/>
    <w:rsid w:val="00FC18A0"/>
    <w:rsid w:val="00FC201D"/>
    <w:rsid w:val="00FC238F"/>
    <w:rsid w:val="00FC3349"/>
    <w:rsid w:val="00FC355A"/>
    <w:rsid w:val="00FC35D3"/>
    <w:rsid w:val="00FC4614"/>
    <w:rsid w:val="00FC58AF"/>
    <w:rsid w:val="00FC5F24"/>
    <w:rsid w:val="00FC5F8E"/>
    <w:rsid w:val="00FC6284"/>
    <w:rsid w:val="00FC68BA"/>
    <w:rsid w:val="00FC6A5C"/>
    <w:rsid w:val="00FC6C92"/>
    <w:rsid w:val="00FC7212"/>
    <w:rsid w:val="00FC7857"/>
    <w:rsid w:val="00FC7F04"/>
    <w:rsid w:val="00FD0A1F"/>
    <w:rsid w:val="00FD0B28"/>
    <w:rsid w:val="00FD0BDB"/>
    <w:rsid w:val="00FD0C19"/>
    <w:rsid w:val="00FD0C58"/>
    <w:rsid w:val="00FD0D7F"/>
    <w:rsid w:val="00FD0F7A"/>
    <w:rsid w:val="00FD0FB0"/>
    <w:rsid w:val="00FD1964"/>
    <w:rsid w:val="00FD1FEF"/>
    <w:rsid w:val="00FD2771"/>
    <w:rsid w:val="00FD2AA4"/>
    <w:rsid w:val="00FD2E00"/>
    <w:rsid w:val="00FD3641"/>
    <w:rsid w:val="00FD3973"/>
    <w:rsid w:val="00FD40AE"/>
    <w:rsid w:val="00FD44E8"/>
    <w:rsid w:val="00FD4C1D"/>
    <w:rsid w:val="00FD4E64"/>
    <w:rsid w:val="00FD504E"/>
    <w:rsid w:val="00FD51C7"/>
    <w:rsid w:val="00FD5721"/>
    <w:rsid w:val="00FD589D"/>
    <w:rsid w:val="00FD58FC"/>
    <w:rsid w:val="00FD59A9"/>
    <w:rsid w:val="00FD5A84"/>
    <w:rsid w:val="00FD5B5D"/>
    <w:rsid w:val="00FD5C05"/>
    <w:rsid w:val="00FD67AC"/>
    <w:rsid w:val="00FD6911"/>
    <w:rsid w:val="00FD6A95"/>
    <w:rsid w:val="00FD6EB4"/>
    <w:rsid w:val="00FD6FCA"/>
    <w:rsid w:val="00FD7543"/>
    <w:rsid w:val="00FD7D24"/>
    <w:rsid w:val="00FE0252"/>
    <w:rsid w:val="00FE0333"/>
    <w:rsid w:val="00FE0485"/>
    <w:rsid w:val="00FE079B"/>
    <w:rsid w:val="00FE0997"/>
    <w:rsid w:val="00FE0EDB"/>
    <w:rsid w:val="00FE1206"/>
    <w:rsid w:val="00FE1780"/>
    <w:rsid w:val="00FE1844"/>
    <w:rsid w:val="00FE1B9D"/>
    <w:rsid w:val="00FE1D17"/>
    <w:rsid w:val="00FE20C1"/>
    <w:rsid w:val="00FE2554"/>
    <w:rsid w:val="00FE2971"/>
    <w:rsid w:val="00FE2E6D"/>
    <w:rsid w:val="00FE2EE1"/>
    <w:rsid w:val="00FE2F41"/>
    <w:rsid w:val="00FE325F"/>
    <w:rsid w:val="00FE33F5"/>
    <w:rsid w:val="00FE34CE"/>
    <w:rsid w:val="00FE4327"/>
    <w:rsid w:val="00FE435C"/>
    <w:rsid w:val="00FE4C19"/>
    <w:rsid w:val="00FE5738"/>
    <w:rsid w:val="00FE5A9E"/>
    <w:rsid w:val="00FE5EBE"/>
    <w:rsid w:val="00FE5FBD"/>
    <w:rsid w:val="00FE62F5"/>
    <w:rsid w:val="00FE63EA"/>
    <w:rsid w:val="00FE64C5"/>
    <w:rsid w:val="00FE6630"/>
    <w:rsid w:val="00FE6D80"/>
    <w:rsid w:val="00FE6F4A"/>
    <w:rsid w:val="00FE778D"/>
    <w:rsid w:val="00FE7EF5"/>
    <w:rsid w:val="00FF0601"/>
    <w:rsid w:val="00FF08AC"/>
    <w:rsid w:val="00FF0AC2"/>
    <w:rsid w:val="00FF0BAA"/>
    <w:rsid w:val="00FF0ED7"/>
    <w:rsid w:val="00FF1348"/>
    <w:rsid w:val="00FF148D"/>
    <w:rsid w:val="00FF1DB8"/>
    <w:rsid w:val="00FF2B27"/>
    <w:rsid w:val="00FF2BC5"/>
    <w:rsid w:val="00FF301A"/>
    <w:rsid w:val="00FF3102"/>
    <w:rsid w:val="00FF31A1"/>
    <w:rsid w:val="00FF3601"/>
    <w:rsid w:val="00FF3CCB"/>
    <w:rsid w:val="00FF4510"/>
    <w:rsid w:val="00FF46C9"/>
    <w:rsid w:val="00FF4772"/>
    <w:rsid w:val="00FF4842"/>
    <w:rsid w:val="00FF4AF9"/>
    <w:rsid w:val="00FF4B27"/>
    <w:rsid w:val="00FF4BBC"/>
    <w:rsid w:val="00FF4CF1"/>
    <w:rsid w:val="00FF4E10"/>
    <w:rsid w:val="00FF4FB2"/>
    <w:rsid w:val="00FF510B"/>
    <w:rsid w:val="00FF59A9"/>
    <w:rsid w:val="00FF59ED"/>
    <w:rsid w:val="00FF5A49"/>
    <w:rsid w:val="00FF608F"/>
    <w:rsid w:val="00FF61E8"/>
    <w:rsid w:val="00FF6433"/>
    <w:rsid w:val="00FF6602"/>
    <w:rsid w:val="00FF6A0B"/>
    <w:rsid w:val="00FF6B7C"/>
    <w:rsid w:val="00FF6BBB"/>
    <w:rsid w:val="00FF7003"/>
    <w:rsid w:val="00FF71A7"/>
    <w:rsid w:val="00FF7751"/>
    <w:rsid w:val="00FF7C29"/>
    <w:rsid w:val="00FF7F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7570C535"/>
  <w15:docId w15:val="{26C39782-13D7-4631-93D9-D3EE3F04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459"/>
    <w:pPr>
      <w:spacing w:before="120"/>
      <w:jc w:val="both"/>
    </w:pPr>
    <w:rPr>
      <w:sz w:val="22"/>
      <w:szCs w:val="22"/>
      <w:lang w:val="en-US" w:eastAsia="en-US"/>
    </w:rPr>
  </w:style>
  <w:style w:type="paragraph" w:styleId="Heading10">
    <w:name w:val="heading 1"/>
    <w:basedOn w:val="BodyText"/>
    <w:next w:val="Normal"/>
    <w:link w:val="Heading1Char"/>
    <w:qFormat/>
    <w:rsid w:val="002C17DD"/>
    <w:pPr>
      <w:ind w:left="709" w:hanging="709"/>
      <w:jc w:val="left"/>
      <w:outlineLvl w:val="0"/>
    </w:pPr>
    <w:rPr>
      <w:b/>
      <w:sz w:val="22"/>
      <w:szCs w:val="22"/>
    </w:rPr>
  </w:style>
  <w:style w:type="paragraph" w:styleId="Heading2">
    <w:name w:val="heading 2"/>
    <w:basedOn w:val="Normal"/>
    <w:next w:val="Normal"/>
    <w:link w:val="Heading2Char"/>
    <w:uiPriority w:val="9"/>
    <w:qFormat/>
    <w:rsid w:val="005C4F53"/>
    <w:pPr>
      <w:ind w:left="709" w:hanging="709"/>
      <w:outlineLvl w:val="1"/>
    </w:pPr>
    <w:rPr>
      <w:b/>
      <w:lang w:eastAsia="ar-SA"/>
    </w:rPr>
  </w:style>
  <w:style w:type="paragraph" w:styleId="Heading3">
    <w:name w:val="heading 3"/>
    <w:basedOn w:val="Normal"/>
    <w:next w:val="Normal"/>
    <w:link w:val="Heading3Char"/>
    <w:qFormat/>
    <w:rsid w:val="008E42BF"/>
    <w:pPr>
      <w:keepNext/>
      <w:tabs>
        <w:tab w:val="num" w:pos="0"/>
      </w:tabs>
      <w:jc w:val="center"/>
      <w:outlineLvl w:val="2"/>
    </w:pPr>
    <w:rPr>
      <w:rFonts w:ascii="Arial Narrow" w:hAnsi="Arial Narrow"/>
      <w:b/>
      <w:bCs/>
      <w:sz w:val="32"/>
      <w:szCs w:val="20"/>
      <w:lang w:val="sr-Cyrl-CS" w:eastAsia="ar-SA"/>
    </w:rPr>
  </w:style>
  <w:style w:type="paragraph" w:styleId="Heading4">
    <w:name w:val="heading 4"/>
    <w:basedOn w:val="Normal"/>
    <w:next w:val="Normal"/>
    <w:uiPriority w:val="9"/>
    <w:qFormat/>
    <w:rsid w:val="008E42BF"/>
    <w:pPr>
      <w:keepNext/>
      <w:tabs>
        <w:tab w:val="num" w:pos="0"/>
      </w:tabs>
      <w:ind w:left="-17"/>
      <w:outlineLvl w:val="3"/>
    </w:pPr>
    <w:rPr>
      <w:rFonts w:ascii="Arial Narrow" w:hAnsi="Arial Narrow"/>
      <w:b/>
      <w:bCs/>
    </w:rPr>
  </w:style>
  <w:style w:type="paragraph" w:styleId="Heading5">
    <w:name w:val="heading 5"/>
    <w:basedOn w:val="Normal"/>
    <w:next w:val="Normal"/>
    <w:link w:val="Heading5Char"/>
    <w:qFormat/>
    <w:rsid w:val="008E42BF"/>
    <w:pPr>
      <w:keepNext/>
      <w:tabs>
        <w:tab w:val="num" w:pos="0"/>
      </w:tabs>
      <w:outlineLvl w:val="4"/>
    </w:pPr>
    <w:rPr>
      <w:rFonts w:ascii="Arial Narrow" w:hAnsi="Arial Narrow"/>
      <w:sz w:val="28"/>
      <w:szCs w:val="20"/>
      <w:lang w:val="sr-Cyrl-CS" w:eastAsia="ar-SA"/>
    </w:rPr>
  </w:style>
  <w:style w:type="paragraph" w:styleId="Heading6">
    <w:name w:val="heading 6"/>
    <w:aliases w:val="BBP_Hdl06"/>
    <w:basedOn w:val="Normal"/>
    <w:next w:val="Normal"/>
    <w:link w:val="Heading6Char"/>
    <w:qFormat/>
    <w:rsid w:val="008E42BF"/>
    <w:pPr>
      <w:keepNext/>
      <w:tabs>
        <w:tab w:val="num" w:pos="0"/>
      </w:tabs>
      <w:outlineLvl w:val="5"/>
    </w:pPr>
    <w:rPr>
      <w:rFonts w:ascii="Arial Narrow" w:hAnsi="Arial Narrow"/>
      <w:b/>
      <w:sz w:val="28"/>
      <w:szCs w:val="20"/>
      <w:lang w:val="sr-Cyrl-CS" w:eastAsia="ar-SA"/>
    </w:rPr>
  </w:style>
  <w:style w:type="paragraph" w:styleId="Heading7">
    <w:name w:val="heading 7"/>
    <w:basedOn w:val="Normal"/>
    <w:next w:val="Normal"/>
    <w:link w:val="Heading7Char"/>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Heading8">
    <w:name w:val="heading 8"/>
    <w:basedOn w:val="Normal"/>
    <w:next w:val="Normal"/>
    <w:link w:val="Heading8Char"/>
    <w:qFormat/>
    <w:rsid w:val="008E42BF"/>
    <w:pPr>
      <w:keepNext/>
      <w:tabs>
        <w:tab w:val="num" w:pos="0"/>
      </w:tabs>
      <w:outlineLvl w:val="7"/>
    </w:pPr>
    <w:rPr>
      <w:rFonts w:ascii="Arial Narrow" w:hAnsi="Arial Narrow"/>
      <w:b/>
      <w:bCs/>
      <w:sz w:val="23"/>
      <w:szCs w:val="23"/>
      <w:lang w:val="sr-Cyrl-CS" w:eastAsia="ar-SA"/>
    </w:rPr>
  </w:style>
  <w:style w:type="paragraph" w:styleId="Heading9">
    <w:name w:val="heading 9"/>
    <w:basedOn w:val="Normal"/>
    <w:next w:val="Normal"/>
    <w:link w:val="Heading9Char"/>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uiPriority w:val="99"/>
    <w:rsid w:val="008E42BF"/>
    <w:rPr>
      <w:rFonts w:ascii="Symbol" w:hAnsi="Symbol"/>
    </w:rPr>
  </w:style>
  <w:style w:type="character" w:customStyle="1" w:styleId="WW8Num15z0">
    <w:name w:val="WW8Num15z0"/>
    <w:uiPriority w:val="99"/>
    <w:rsid w:val="008E42BF"/>
    <w:rPr>
      <w:rFonts w:ascii="Symbol" w:hAnsi="Symbol"/>
    </w:rPr>
  </w:style>
  <w:style w:type="character" w:customStyle="1" w:styleId="WW8Num16z0">
    <w:name w:val="WW8Num16z0"/>
    <w:uiPriority w:val="99"/>
    <w:rsid w:val="008E42BF"/>
    <w:rPr>
      <w:rFonts w:ascii="Symbol" w:hAnsi="Symbol" w:cs="Times New Roman"/>
    </w:rPr>
  </w:style>
  <w:style w:type="character" w:customStyle="1" w:styleId="WW8Num17z0">
    <w:name w:val="WW8Num17z0"/>
    <w:uiPriority w:val="99"/>
    <w:rsid w:val="008E42BF"/>
    <w:rPr>
      <w:rFonts w:ascii="Symbol" w:hAnsi="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uiPriority w:val="99"/>
    <w:rsid w:val="008E42BF"/>
    <w:rPr>
      <w:rFonts w:ascii="Symbol" w:hAnsi="Symbol"/>
    </w:rPr>
  </w:style>
  <w:style w:type="character" w:customStyle="1" w:styleId="WW8Num26z0">
    <w:name w:val="WW8Num26z0"/>
    <w:rsid w:val="008E42BF"/>
    <w:rPr>
      <w:i w:val="0"/>
    </w:rPr>
  </w:style>
  <w:style w:type="character" w:customStyle="1" w:styleId="WW8Num27z0">
    <w:name w:val="WW8Num27z0"/>
    <w:uiPriority w:val="99"/>
    <w:rsid w:val="008E42BF"/>
    <w:rPr>
      <w:rFonts w:ascii="Symbol" w:hAnsi="Symbol"/>
    </w:rPr>
  </w:style>
  <w:style w:type="character" w:customStyle="1" w:styleId="WW8Num28z0">
    <w:name w:val="WW8Num28z0"/>
    <w:uiPriority w:val="99"/>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uiPriority w:val="99"/>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uiPriority w:val="99"/>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uiPriority w:val="99"/>
    <w:rsid w:val="008E42BF"/>
    <w:rPr>
      <w:rFonts w:ascii="Symbol" w:hAnsi="Symbol"/>
    </w:rPr>
  </w:style>
  <w:style w:type="character" w:customStyle="1" w:styleId="WW8Num41z0">
    <w:name w:val="WW8Num41z0"/>
    <w:uiPriority w:val="99"/>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uiPriority w:val="99"/>
    <w:rsid w:val="008E42BF"/>
    <w:rPr>
      <w:rFonts w:ascii="Symbol" w:hAnsi="Symbol"/>
    </w:rPr>
  </w:style>
  <w:style w:type="character" w:customStyle="1" w:styleId="WW-WW8Num3z0">
    <w:name w:val="WW-WW8Num3z0"/>
    <w:uiPriority w:val="99"/>
    <w:rsid w:val="008E42BF"/>
    <w:rPr>
      <w:rFonts w:ascii="Symbol" w:hAnsi="Symbol"/>
    </w:rPr>
  </w:style>
  <w:style w:type="character" w:customStyle="1" w:styleId="WW-WW8Num4z0">
    <w:name w:val="WW-WW8Num4z0"/>
    <w:uiPriority w:val="99"/>
    <w:rsid w:val="008E42BF"/>
    <w:rPr>
      <w:rFonts w:ascii="Symbol" w:hAnsi="Symbol"/>
    </w:rPr>
  </w:style>
  <w:style w:type="character" w:customStyle="1" w:styleId="WW-WW8Num5z0">
    <w:name w:val="WW-WW8Num5z0"/>
    <w:uiPriority w:val="99"/>
    <w:rsid w:val="008E42BF"/>
    <w:rPr>
      <w:rFonts w:ascii="Symbol" w:hAnsi="Symbol" w:cs="Times New Roman"/>
    </w:rPr>
  </w:style>
  <w:style w:type="character" w:customStyle="1" w:styleId="WW-WW8Num6z0">
    <w:name w:val="WW-WW8Num6z0"/>
    <w:uiPriority w:val="99"/>
    <w:rsid w:val="008E42BF"/>
    <w:rPr>
      <w:rFonts w:ascii="Symbol" w:hAnsi="Symbol"/>
    </w:rPr>
  </w:style>
  <w:style w:type="character" w:customStyle="1" w:styleId="WW-WW8Num11z0">
    <w:name w:val="WW-WW8Num11z0"/>
    <w:uiPriority w:val="99"/>
    <w:rsid w:val="008E42BF"/>
    <w:rPr>
      <w:rFonts w:ascii="Symbol" w:hAnsi="Symbol"/>
    </w:rPr>
  </w:style>
  <w:style w:type="character" w:customStyle="1" w:styleId="WW-WW8Num15z0">
    <w:name w:val="WW-WW8Num15z0"/>
    <w:uiPriority w:val="99"/>
    <w:rsid w:val="008E42BF"/>
    <w:rPr>
      <w:rFonts w:ascii="Symbol" w:hAnsi="Symbol"/>
    </w:rPr>
  </w:style>
  <w:style w:type="character" w:customStyle="1" w:styleId="WW-WW8Num16z0">
    <w:name w:val="WW-WW8Num16z0"/>
    <w:uiPriority w:val="99"/>
    <w:rsid w:val="008E42BF"/>
    <w:rPr>
      <w:rFonts w:ascii="Symbol" w:hAnsi="Symbol" w:cs="Times New Roman"/>
    </w:rPr>
  </w:style>
  <w:style w:type="character" w:customStyle="1" w:styleId="WW-WW8Num17z0">
    <w:name w:val="WW-WW8Num17z0"/>
    <w:uiPriority w:val="99"/>
    <w:rsid w:val="008E42BF"/>
    <w:rPr>
      <w:rFonts w:ascii="Symbol" w:hAnsi="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olor w:val="auto"/>
    </w:rPr>
  </w:style>
  <w:style w:type="character" w:customStyle="1" w:styleId="WW-WW8Num21z0">
    <w:name w:val="WW-WW8Num21z0"/>
    <w:uiPriority w:val="99"/>
    <w:rsid w:val="008E42BF"/>
    <w:rPr>
      <w:rFonts w:ascii="Symbol" w:hAnsi="Symbol"/>
    </w:rPr>
  </w:style>
  <w:style w:type="character" w:customStyle="1" w:styleId="WW-WW8Num24z1">
    <w:name w:val="WW-WW8Num24z1"/>
    <w:uiPriority w:val="99"/>
    <w:rsid w:val="008E42BF"/>
    <w:rPr>
      <w:rFonts w:ascii="Symbol" w:hAnsi="Symbol"/>
    </w:rPr>
  </w:style>
  <w:style w:type="character" w:customStyle="1" w:styleId="WW-WW8Num25z0">
    <w:name w:val="WW-WW8Num25z0"/>
    <w:uiPriority w:val="99"/>
    <w:rsid w:val="008E42BF"/>
    <w:rPr>
      <w:rFonts w:ascii="Symbol" w:hAnsi="Symbol"/>
    </w:rPr>
  </w:style>
  <w:style w:type="character" w:customStyle="1" w:styleId="WW-WW8Num26z0">
    <w:name w:val="WW-WW8Num26z0"/>
    <w:uiPriority w:val="99"/>
    <w:rsid w:val="008E42BF"/>
    <w:rPr>
      <w:i w:val="0"/>
    </w:rPr>
  </w:style>
  <w:style w:type="character" w:customStyle="1" w:styleId="WW-WW8Num27z0">
    <w:name w:val="WW-WW8Num27z0"/>
    <w:uiPriority w:val="99"/>
    <w:rsid w:val="008E42BF"/>
    <w:rPr>
      <w:rFonts w:ascii="Symbol" w:hAnsi="Symbol"/>
    </w:rPr>
  </w:style>
  <w:style w:type="character" w:customStyle="1" w:styleId="WW-WW8Num28z0">
    <w:name w:val="WW-WW8Num28z0"/>
    <w:uiPriority w:val="99"/>
    <w:rsid w:val="008E42BF"/>
    <w:rPr>
      <w:rFonts w:ascii="Symbol" w:hAnsi="Symbol"/>
    </w:rPr>
  </w:style>
  <w:style w:type="character" w:customStyle="1" w:styleId="WW-WW8Num29z0">
    <w:name w:val="WW-WW8Num29z0"/>
    <w:uiPriority w:val="99"/>
    <w:rsid w:val="008E42BF"/>
    <w:rPr>
      <w:rFonts w:ascii="Symbol" w:hAnsi="Symbol"/>
    </w:rPr>
  </w:style>
  <w:style w:type="character" w:customStyle="1" w:styleId="WW-WW8Num31z0">
    <w:name w:val="WW-WW8Num31z0"/>
    <w:uiPriority w:val="99"/>
    <w:rsid w:val="008E42BF"/>
    <w:rPr>
      <w:rFonts w:ascii="Symbol" w:hAnsi="Symbol"/>
    </w:rPr>
  </w:style>
  <w:style w:type="character" w:customStyle="1" w:styleId="WW-WW8Num34z0">
    <w:name w:val="WW-WW8Num34z0"/>
    <w:uiPriority w:val="99"/>
    <w:rsid w:val="008E42BF"/>
    <w:rPr>
      <w:rFonts w:ascii="Symbol" w:hAnsi="Symbol"/>
    </w:rPr>
  </w:style>
  <w:style w:type="character" w:customStyle="1" w:styleId="WW-WW8Num35z0">
    <w:name w:val="WW-WW8Num35z0"/>
    <w:uiPriority w:val="99"/>
    <w:rsid w:val="008E42BF"/>
    <w:rPr>
      <w:rFonts w:ascii="Symbol" w:hAnsi="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rPr>
  </w:style>
  <w:style w:type="character" w:customStyle="1" w:styleId="WW-WW8Num38z3">
    <w:name w:val="WW-WW8Num38z3"/>
    <w:uiPriority w:val="99"/>
    <w:rsid w:val="008E42BF"/>
    <w:rPr>
      <w:rFonts w:ascii="Symbol" w:hAnsi="Symbol"/>
    </w:rPr>
  </w:style>
  <w:style w:type="character" w:customStyle="1" w:styleId="WW-WW8Num39z0">
    <w:name w:val="WW-WW8Num39z0"/>
    <w:uiPriority w:val="99"/>
    <w:rsid w:val="008E42BF"/>
    <w:rPr>
      <w:rFonts w:ascii="Symbol" w:hAnsi="Symbol"/>
    </w:rPr>
  </w:style>
  <w:style w:type="character" w:customStyle="1" w:styleId="WW-WW8Num40z0">
    <w:name w:val="WW-WW8Num40z0"/>
    <w:uiPriority w:val="99"/>
    <w:rsid w:val="008E42BF"/>
    <w:rPr>
      <w:rFonts w:ascii="Symbol" w:hAnsi="Symbol"/>
    </w:rPr>
  </w:style>
  <w:style w:type="character" w:customStyle="1" w:styleId="WW-WW8Num41z0">
    <w:name w:val="WW-WW8Num41z0"/>
    <w:uiPriority w:val="99"/>
    <w:rsid w:val="008E42BF"/>
    <w:rPr>
      <w:rFonts w:ascii="Symbol" w:hAnsi="Symbol"/>
    </w:rPr>
  </w:style>
  <w:style w:type="character" w:customStyle="1" w:styleId="WW-WW8Num42z0">
    <w:name w:val="WW-WW8Num42z0"/>
    <w:uiPriority w:val="99"/>
    <w:rsid w:val="008E42BF"/>
    <w:rPr>
      <w:rFonts w:ascii="Symbol" w:hAnsi="Symbol"/>
    </w:rPr>
  </w:style>
  <w:style w:type="character" w:customStyle="1" w:styleId="WW-WW8Num43z0">
    <w:name w:val="WW-WW8Num43z0"/>
    <w:uiPriority w:val="99"/>
    <w:rsid w:val="008E42BF"/>
    <w:rPr>
      <w:rFonts w:ascii="Symbol" w:hAnsi="Symbol"/>
    </w:rPr>
  </w:style>
  <w:style w:type="character" w:customStyle="1" w:styleId="WW-WW8Num44z0">
    <w:name w:val="WW-WW8Num44z0"/>
    <w:uiPriority w:val="99"/>
    <w:rsid w:val="008E42BF"/>
    <w:rPr>
      <w:rFonts w:ascii="Symbol" w:hAnsi="Symbol"/>
    </w:rPr>
  </w:style>
  <w:style w:type="character" w:customStyle="1" w:styleId="WW-WW8Num46z0">
    <w:name w:val="WW-WW8Num46z0"/>
    <w:uiPriority w:val="99"/>
    <w:rsid w:val="008E42BF"/>
    <w:rPr>
      <w:rFonts w:ascii="Symbol" w:hAnsi="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rPr>
  </w:style>
  <w:style w:type="character" w:customStyle="1" w:styleId="WW-WW8Num3z01">
    <w:name w:val="WW-WW8Num3z01"/>
    <w:uiPriority w:val="99"/>
    <w:rsid w:val="008E42BF"/>
    <w:rPr>
      <w:rFonts w:ascii="Symbol" w:hAnsi="Symbol"/>
    </w:rPr>
  </w:style>
  <w:style w:type="character" w:customStyle="1" w:styleId="WW-WW8Num4z01">
    <w:name w:val="WW-WW8Num4z01"/>
    <w:uiPriority w:val="99"/>
    <w:rsid w:val="008E42BF"/>
    <w:rPr>
      <w:rFonts w:ascii="Symbol" w:hAnsi="Symbol"/>
    </w:rPr>
  </w:style>
  <w:style w:type="character" w:customStyle="1" w:styleId="WW-WW8Num5z01">
    <w:name w:val="WW-WW8Num5z01"/>
    <w:uiPriority w:val="99"/>
    <w:rsid w:val="008E42BF"/>
    <w:rPr>
      <w:rFonts w:ascii="Symbol" w:hAnsi="Symbol" w:cs="Times New Roman"/>
    </w:rPr>
  </w:style>
  <w:style w:type="character" w:customStyle="1" w:styleId="WW-WW8Num6z01">
    <w:name w:val="WW-WW8Num6z01"/>
    <w:uiPriority w:val="99"/>
    <w:rsid w:val="008E42BF"/>
    <w:rPr>
      <w:rFonts w:ascii="Symbol" w:hAnsi="Symbol"/>
    </w:rPr>
  </w:style>
  <w:style w:type="character" w:customStyle="1" w:styleId="WW-WW8Num11z01">
    <w:name w:val="WW-WW8Num11z01"/>
    <w:uiPriority w:val="99"/>
    <w:rsid w:val="008E42BF"/>
    <w:rPr>
      <w:rFonts w:ascii="Symbol" w:hAnsi="Symbol"/>
    </w:rPr>
  </w:style>
  <w:style w:type="character" w:customStyle="1" w:styleId="WW-WW8Num15z01">
    <w:name w:val="WW-WW8Num15z01"/>
    <w:uiPriority w:val="99"/>
    <w:rsid w:val="008E42BF"/>
    <w:rPr>
      <w:rFonts w:ascii="Symbol" w:hAnsi="Symbol"/>
    </w:rPr>
  </w:style>
  <w:style w:type="character" w:customStyle="1" w:styleId="WW-WW8Num16z01">
    <w:name w:val="WW-WW8Num16z01"/>
    <w:uiPriority w:val="99"/>
    <w:rsid w:val="008E42BF"/>
    <w:rPr>
      <w:rFonts w:ascii="Symbol" w:hAnsi="Symbol" w:cs="Times New Roman"/>
    </w:rPr>
  </w:style>
  <w:style w:type="character" w:customStyle="1" w:styleId="WW-WW8Num17z01">
    <w:name w:val="WW-WW8Num17z01"/>
    <w:uiPriority w:val="99"/>
    <w:rsid w:val="008E42BF"/>
    <w:rPr>
      <w:rFonts w:ascii="Symbol" w:hAnsi="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olor w:val="auto"/>
    </w:rPr>
  </w:style>
  <w:style w:type="character" w:customStyle="1" w:styleId="WW-WW8Num21z01">
    <w:name w:val="WW-WW8Num21z01"/>
    <w:uiPriority w:val="99"/>
    <w:rsid w:val="008E42BF"/>
    <w:rPr>
      <w:rFonts w:ascii="Symbol" w:hAnsi="Symbol"/>
    </w:rPr>
  </w:style>
  <w:style w:type="character" w:customStyle="1" w:styleId="WW-WW8Num24z11">
    <w:name w:val="WW-WW8Num24z11"/>
    <w:uiPriority w:val="99"/>
    <w:rsid w:val="008E42BF"/>
    <w:rPr>
      <w:rFonts w:ascii="Symbol" w:hAnsi="Symbol"/>
    </w:rPr>
  </w:style>
  <w:style w:type="character" w:customStyle="1" w:styleId="WW-WW8Num25z01">
    <w:name w:val="WW-WW8Num25z01"/>
    <w:uiPriority w:val="99"/>
    <w:rsid w:val="008E42BF"/>
    <w:rPr>
      <w:rFonts w:ascii="Symbol" w:hAnsi="Symbol"/>
    </w:rPr>
  </w:style>
  <w:style w:type="character" w:customStyle="1" w:styleId="WW-WW8Num26z01">
    <w:name w:val="WW-WW8Num26z01"/>
    <w:uiPriority w:val="99"/>
    <w:rsid w:val="008E42BF"/>
    <w:rPr>
      <w:i w:val="0"/>
    </w:rPr>
  </w:style>
  <w:style w:type="character" w:customStyle="1" w:styleId="WW-WW8Num27z01">
    <w:name w:val="WW-WW8Num27z01"/>
    <w:uiPriority w:val="99"/>
    <w:rsid w:val="008E42BF"/>
    <w:rPr>
      <w:rFonts w:ascii="Symbol" w:hAnsi="Symbol"/>
    </w:rPr>
  </w:style>
  <w:style w:type="character" w:customStyle="1" w:styleId="WW-WW8Num28z01">
    <w:name w:val="WW-WW8Num28z01"/>
    <w:uiPriority w:val="99"/>
    <w:rsid w:val="008E42BF"/>
    <w:rPr>
      <w:rFonts w:ascii="Symbol" w:hAnsi="Symbol"/>
    </w:rPr>
  </w:style>
  <w:style w:type="character" w:customStyle="1" w:styleId="WW-WW8Num29z01">
    <w:name w:val="WW-WW8Num29z01"/>
    <w:uiPriority w:val="99"/>
    <w:rsid w:val="008E42BF"/>
    <w:rPr>
      <w:rFonts w:ascii="Symbol" w:hAnsi="Symbol"/>
    </w:rPr>
  </w:style>
  <w:style w:type="character" w:customStyle="1" w:styleId="WW-WW8Num31z01">
    <w:name w:val="WW-WW8Num31z01"/>
    <w:uiPriority w:val="99"/>
    <w:rsid w:val="008E42BF"/>
    <w:rPr>
      <w:rFonts w:ascii="Symbol" w:hAnsi="Symbol"/>
    </w:rPr>
  </w:style>
  <w:style w:type="character" w:customStyle="1" w:styleId="WW-WW8Num34z01">
    <w:name w:val="WW-WW8Num34z01"/>
    <w:uiPriority w:val="99"/>
    <w:rsid w:val="008E42BF"/>
    <w:rPr>
      <w:rFonts w:ascii="Symbol" w:hAnsi="Symbol"/>
    </w:rPr>
  </w:style>
  <w:style w:type="character" w:customStyle="1" w:styleId="WW-WW8Num35z01">
    <w:name w:val="WW-WW8Num35z01"/>
    <w:uiPriority w:val="99"/>
    <w:rsid w:val="008E42BF"/>
    <w:rPr>
      <w:rFonts w:ascii="Symbol" w:hAnsi="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rPr>
  </w:style>
  <w:style w:type="character" w:customStyle="1" w:styleId="WW-WW8Num38z31">
    <w:name w:val="WW-WW8Num38z31"/>
    <w:uiPriority w:val="99"/>
    <w:rsid w:val="008E42BF"/>
    <w:rPr>
      <w:rFonts w:ascii="Symbol" w:hAnsi="Symbol"/>
    </w:rPr>
  </w:style>
  <w:style w:type="character" w:customStyle="1" w:styleId="WW-WW8Num39z01">
    <w:name w:val="WW-WW8Num39z01"/>
    <w:uiPriority w:val="99"/>
    <w:rsid w:val="008E42BF"/>
    <w:rPr>
      <w:rFonts w:ascii="Symbol" w:hAnsi="Symbol"/>
    </w:rPr>
  </w:style>
  <w:style w:type="character" w:customStyle="1" w:styleId="WW-WW8Num40z01">
    <w:name w:val="WW-WW8Num40z01"/>
    <w:uiPriority w:val="99"/>
    <w:rsid w:val="008E42BF"/>
    <w:rPr>
      <w:rFonts w:ascii="Symbol" w:hAnsi="Symbol"/>
    </w:rPr>
  </w:style>
  <w:style w:type="character" w:customStyle="1" w:styleId="WW-WW8Num41z01">
    <w:name w:val="WW-WW8Num41z01"/>
    <w:uiPriority w:val="99"/>
    <w:rsid w:val="008E42BF"/>
    <w:rPr>
      <w:rFonts w:ascii="Symbol" w:hAnsi="Symbol"/>
    </w:rPr>
  </w:style>
  <w:style w:type="character" w:customStyle="1" w:styleId="WW-WW8Num42z01">
    <w:name w:val="WW-WW8Num42z01"/>
    <w:uiPriority w:val="99"/>
    <w:rsid w:val="008E42BF"/>
    <w:rPr>
      <w:rFonts w:ascii="Symbol" w:hAnsi="Symbol"/>
    </w:rPr>
  </w:style>
  <w:style w:type="character" w:customStyle="1" w:styleId="WW-WW8Num43z01">
    <w:name w:val="WW-WW8Num43z01"/>
    <w:uiPriority w:val="99"/>
    <w:rsid w:val="008E42BF"/>
    <w:rPr>
      <w:rFonts w:ascii="Symbol" w:hAnsi="Symbol"/>
    </w:rPr>
  </w:style>
  <w:style w:type="character" w:customStyle="1" w:styleId="WW-WW8Num44z01">
    <w:name w:val="WW-WW8Num44z01"/>
    <w:uiPriority w:val="99"/>
    <w:rsid w:val="008E42BF"/>
    <w:rPr>
      <w:rFonts w:ascii="Symbol" w:hAnsi="Symbol"/>
    </w:rPr>
  </w:style>
  <w:style w:type="character" w:customStyle="1" w:styleId="WW-WW8Num46z01">
    <w:name w:val="WW-WW8Num46z01"/>
    <w:uiPriority w:val="99"/>
    <w:rsid w:val="008E42BF"/>
    <w:rPr>
      <w:rFonts w:ascii="Symbol" w:hAnsi="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rPr>
  </w:style>
  <w:style w:type="character" w:customStyle="1" w:styleId="WW-WW8Num3z011">
    <w:name w:val="WW-WW8Num3z011"/>
    <w:uiPriority w:val="99"/>
    <w:rsid w:val="008E42BF"/>
    <w:rPr>
      <w:rFonts w:ascii="Symbol" w:hAnsi="Symbol"/>
    </w:rPr>
  </w:style>
  <w:style w:type="character" w:customStyle="1" w:styleId="WW-WW8Num4z011">
    <w:name w:val="WW-WW8Num4z011"/>
    <w:uiPriority w:val="99"/>
    <w:rsid w:val="008E42BF"/>
    <w:rPr>
      <w:rFonts w:ascii="Symbol" w:hAnsi="Symbol"/>
    </w:rPr>
  </w:style>
  <w:style w:type="character" w:customStyle="1" w:styleId="WW-WW8Num5z011">
    <w:name w:val="WW-WW8Num5z011"/>
    <w:uiPriority w:val="99"/>
    <w:rsid w:val="008E42BF"/>
    <w:rPr>
      <w:rFonts w:ascii="Symbol" w:hAnsi="Symbol" w:cs="Times New Roman"/>
    </w:rPr>
  </w:style>
  <w:style w:type="character" w:customStyle="1" w:styleId="WW-WW8Num6z011">
    <w:name w:val="WW-WW8Num6z011"/>
    <w:uiPriority w:val="99"/>
    <w:rsid w:val="008E42BF"/>
    <w:rPr>
      <w:rFonts w:ascii="Symbol" w:hAnsi="Symbol"/>
    </w:rPr>
  </w:style>
  <w:style w:type="character" w:customStyle="1" w:styleId="WW-WW8Num11z011">
    <w:name w:val="WW-WW8Num11z011"/>
    <w:uiPriority w:val="99"/>
    <w:rsid w:val="008E42BF"/>
    <w:rPr>
      <w:rFonts w:ascii="Symbol" w:hAnsi="Symbol"/>
    </w:rPr>
  </w:style>
  <w:style w:type="character" w:customStyle="1" w:styleId="WW-WW8Num15z011">
    <w:name w:val="WW-WW8Num15z011"/>
    <w:uiPriority w:val="99"/>
    <w:rsid w:val="008E42BF"/>
    <w:rPr>
      <w:rFonts w:ascii="Symbol" w:hAnsi="Symbol"/>
    </w:rPr>
  </w:style>
  <w:style w:type="character" w:customStyle="1" w:styleId="WW-WW8Num16z011">
    <w:name w:val="WW-WW8Num16z011"/>
    <w:uiPriority w:val="99"/>
    <w:rsid w:val="008E42BF"/>
    <w:rPr>
      <w:rFonts w:ascii="Symbol" w:hAnsi="Symbol" w:cs="Times New Roman"/>
    </w:rPr>
  </w:style>
  <w:style w:type="character" w:customStyle="1" w:styleId="WW-WW8Num17z011">
    <w:name w:val="WW-WW8Num17z011"/>
    <w:uiPriority w:val="99"/>
    <w:rsid w:val="008E42BF"/>
    <w:rPr>
      <w:rFonts w:ascii="Symbol" w:hAnsi="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olor w:val="auto"/>
    </w:rPr>
  </w:style>
  <w:style w:type="character" w:customStyle="1" w:styleId="WW-WW8Num21z011">
    <w:name w:val="WW-WW8Num21z011"/>
    <w:uiPriority w:val="99"/>
    <w:rsid w:val="008E42BF"/>
    <w:rPr>
      <w:rFonts w:ascii="Symbol" w:hAnsi="Symbol"/>
    </w:rPr>
  </w:style>
  <w:style w:type="character" w:customStyle="1" w:styleId="WW-WW8Num24z111">
    <w:name w:val="WW-WW8Num24z111"/>
    <w:uiPriority w:val="99"/>
    <w:rsid w:val="008E42BF"/>
    <w:rPr>
      <w:rFonts w:ascii="Symbol" w:hAnsi="Symbol"/>
    </w:rPr>
  </w:style>
  <w:style w:type="character" w:customStyle="1" w:styleId="WW-WW8Num25z011">
    <w:name w:val="WW-WW8Num25z011"/>
    <w:uiPriority w:val="99"/>
    <w:rsid w:val="008E42BF"/>
    <w:rPr>
      <w:rFonts w:ascii="Symbol" w:hAnsi="Symbol"/>
    </w:rPr>
  </w:style>
  <w:style w:type="character" w:customStyle="1" w:styleId="WW-WW8Num26z011">
    <w:name w:val="WW-WW8Num26z011"/>
    <w:uiPriority w:val="99"/>
    <w:rsid w:val="008E42BF"/>
    <w:rPr>
      <w:i w:val="0"/>
    </w:rPr>
  </w:style>
  <w:style w:type="character" w:customStyle="1" w:styleId="WW-WW8Num27z011">
    <w:name w:val="WW-WW8Num27z011"/>
    <w:uiPriority w:val="99"/>
    <w:rsid w:val="008E42BF"/>
    <w:rPr>
      <w:rFonts w:ascii="Symbol" w:hAnsi="Symbol"/>
    </w:rPr>
  </w:style>
  <w:style w:type="character" w:customStyle="1" w:styleId="WW-WW8Num28z011">
    <w:name w:val="WW-WW8Num28z011"/>
    <w:uiPriority w:val="99"/>
    <w:rsid w:val="008E42BF"/>
    <w:rPr>
      <w:rFonts w:ascii="Symbol" w:hAnsi="Symbol"/>
    </w:rPr>
  </w:style>
  <w:style w:type="character" w:customStyle="1" w:styleId="WW-WW8Num29z011">
    <w:name w:val="WW-WW8Num29z011"/>
    <w:uiPriority w:val="99"/>
    <w:rsid w:val="008E42BF"/>
    <w:rPr>
      <w:rFonts w:ascii="Symbol" w:hAnsi="Symbol"/>
    </w:rPr>
  </w:style>
  <w:style w:type="character" w:customStyle="1" w:styleId="WW-WW8Num31z011">
    <w:name w:val="WW-WW8Num31z011"/>
    <w:uiPriority w:val="99"/>
    <w:rsid w:val="008E42BF"/>
    <w:rPr>
      <w:rFonts w:ascii="Symbol" w:hAnsi="Symbol"/>
    </w:rPr>
  </w:style>
  <w:style w:type="character" w:customStyle="1" w:styleId="WW-WW8Num34z011">
    <w:name w:val="WW-WW8Num34z011"/>
    <w:uiPriority w:val="99"/>
    <w:rsid w:val="008E42BF"/>
    <w:rPr>
      <w:rFonts w:ascii="Symbol" w:hAnsi="Symbol"/>
    </w:rPr>
  </w:style>
  <w:style w:type="character" w:customStyle="1" w:styleId="WW-WW8Num35z011">
    <w:name w:val="WW-WW8Num35z011"/>
    <w:uiPriority w:val="99"/>
    <w:rsid w:val="008E42BF"/>
    <w:rPr>
      <w:rFonts w:ascii="Symbol" w:hAnsi="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rPr>
  </w:style>
  <w:style w:type="character" w:customStyle="1" w:styleId="WW-WW8Num38z311">
    <w:name w:val="WW-WW8Num38z311"/>
    <w:uiPriority w:val="99"/>
    <w:rsid w:val="008E42BF"/>
    <w:rPr>
      <w:rFonts w:ascii="Symbol" w:hAnsi="Symbol"/>
    </w:rPr>
  </w:style>
  <w:style w:type="character" w:customStyle="1" w:styleId="WW-WW8Num39z011">
    <w:name w:val="WW-WW8Num39z011"/>
    <w:uiPriority w:val="99"/>
    <w:rsid w:val="008E42BF"/>
    <w:rPr>
      <w:rFonts w:ascii="Symbol" w:hAnsi="Symbol"/>
    </w:rPr>
  </w:style>
  <w:style w:type="character" w:customStyle="1" w:styleId="WW-WW8Num40z011">
    <w:name w:val="WW-WW8Num40z011"/>
    <w:uiPriority w:val="99"/>
    <w:rsid w:val="008E42BF"/>
    <w:rPr>
      <w:rFonts w:ascii="Symbol" w:hAnsi="Symbol"/>
    </w:rPr>
  </w:style>
  <w:style w:type="character" w:customStyle="1" w:styleId="WW-WW8Num41z011">
    <w:name w:val="WW-WW8Num41z011"/>
    <w:uiPriority w:val="99"/>
    <w:rsid w:val="008E42BF"/>
    <w:rPr>
      <w:rFonts w:ascii="Symbol" w:hAnsi="Symbol"/>
    </w:rPr>
  </w:style>
  <w:style w:type="character" w:customStyle="1" w:styleId="WW-WW8Num42z011">
    <w:name w:val="WW-WW8Num42z011"/>
    <w:uiPriority w:val="99"/>
    <w:rsid w:val="008E42BF"/>
    <w:rPr>
      <w:rFonts w:ascii="Symbol" w:hAnsi="Symbol"/>
    </w:rPr>
  </w:style>
  <w:style w:type="character" w:customStyle="1" w:styleId="WW-WW8Num43z011">
    <w:name w:val="WW-WW8Num43z011"/>
    <w:uiPriority w:val="99"/>
    <w:rsid w:val="008E42BF"/>
    <w:rPr>
      <w:rFonts w:ascii="Symbol" w:hAnsi="Symbol"/>
    </w:rPr>
  </w:style>
  <w:style w:type="character" w:customStyle="1" w:styleId="WW-WW8Num44z011">
    <w:name w:val="WW-WW8Num44z011"/>
    <w:uiPriority w:val="99"/>
    <w:rsid w:val="008E42BF"/>
    <w:rPr>
      <w:rFonts w:ascii="Symbol" w:hAnsi="Symbol"/>
    </w:rPr>
  </w:style>
  <w:style w:type="character" w:customStyle="1" w:styleId="WW-WW8Num46z011">
    <w:name w:val="WW-WW8Num46z011"/>
    <w:uiPriority w:val="99"/>
    <w:rsid w:val="008E42BF"/>
    <w:rPr>
      <w:rFonts w:ascii="Symbol" w:hAnsi="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rPr>
  </w:style>
  <w:style w:type="character" w:customStyle="1" w:styleId="WW-WW8Num3z0111">
    <w:name w:val="WW-WW8Num3z0111"/>
    <w:uiPriority w:val="99"/>
    <w:rsid w:val="008E42BF"/>
    <w:rPr>
      <w:rFonts w:ascii="Symbol" w:hAnsi="Symbol"/>
    </w:rPr>
  </w:style>
  <w:style w:type="character" w:customStyle="1" w:styleId="WW-WW8Num4z0111">
    <w:name w:val="WW-WW8Num4z0111"/>
    <w:uiPriority w:val="99"/>
    <w:rsid w:val="008E42BF"/>
    <w:rPr>
      <w:rFonts w:ascii="Symbol" w:hAnsi="Symbol"/>
    </w:rPr>
  </w:style>
  <w:style w:type="character" w:customStyle="1" w:styleId="WW-WW8Num5z0111">
    <w:name w:val="WW-WW8Num5z0111"/>
    <w:uiPriority w:val="99"/>
    <w:rsid w:val="008E42BF"/>
    <w:rPr>
      <w:rFonts w:ascii="Symbol" w:hAnsi="Symbol" w:cs="Times New Roman"/>
    </w:rPr>
  </w:style>
  <w:style w:type="character" w:customStyle="1" w:styleId="WW-WW8Num6z0111">
    <w:name w:val="WW-WW8Num6z0111"/>
    <w:uiPriority w:val="99"/>
    <w:rsid w:val="008E42BF"/>
    <w:rPr>
      <w:rFonts w:ascii="Symbol" w:hAnsi="Symbol"/>
    </w:rPr>
  </w:style>
  <w:style w:type="character" w:customStyle="1" w:styleId="WW-WW8Num11z0111">
    <w:name w:val="WW-WW8Num11z0111"/>
    <w:uiPriority w:val="99"/>
    <w:rsid w:val="008E42BF"/>
    <w:rPr>
      <w:rFonts w:ascii="Symbol" w:hAnsi="Symbol"/>
    </w:rPr>
  </w:style>
  <w:style w:type="character" w:customStyle="1" w:styleId="WW-WW8Num15z0111">
    <w:name w:val="WW-WW8Num15z0111"/>
    <w:uiPriority w:val="99"/>
    <w:rsid w:val="008E42BF"/>
    <w:rPr>
      <w:rFonts w:ascii="Symbol" w:hAnsi="Symbol"/>
    </w:rPr>
  </w:style>
  <w:style w:type="character" w:customStyle="1" w:styleId="WW-WW8Num16z0111">
    <w:name w:val="WW-WW8Num16z0111"/>
    <w:uiPriority w:val="99"/>
    <w:rsid w:val="008E42BF"/>
    <w:rPr>
      <w:rFonts w:ascii="Symbol" w:hAnsi="Symbol" w:cs="Times New Roman"/>
    </w:rPr>
  </w:style>
  <w:style w:type="character" w:customStyle="1" w:styleId="WW-WW8Num17z0111">
    <w:name w:val="WW-WW8Num17z0111"/>
    <w:uiPriority w:val="99"/>
    <w:rsid w:val="008E42BF"/>
    <w:rPr>
      <w:rFonts w:ascii="Symbol" w:hAnsi="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olor w:val="auto"/>
    </w:rPr>
  </w:style>
  <w:style w:type="character" w:customStyle="1" w:styleId="WW-WW8Num21z0111">
    <w:name w:val="WW-WW8Num21z0111"/>
    <w:uiPriority w:val="99"/>
    <w:rsid w:val="008E42BF"/>
    <w:rPr>
      <w:rFonts w:ascii="Symbol" w:hAnsi="Symbol"/>
    </w:rPr>
  </w:style>
  <w:style w:type="character" w:customStyle="1" w:styleId="WW-WW8Num24z1111">
    <w:name w:val="WW-WW8Num24z1111"/>
    <w:uiPriority w:val="99"/>
    <w:rsid w:val="008E42BF"/>
    <w:rPr>
      <w:rFonts w:ascii="Symbol" w:hAnsi="Symbol"/>
    </w:rPr>
  </w:style>
  <w:style w:type="character" w:customStyle="1" w:styleId="WW-WW8Num25z0111">
    <w:name w:val="WW-WW8Num25z0111"/>
    <w:uiPriority w:val="99"/>
    <w:rsid w:val="008E42BF"/>
    <w:rPr>
      <w:rFonts w:ascii="Symbol" w:hAnsi="Symbol"/>
    </w:rPr>
  </w:style>
  <w:style w:type="character" w:customStyle="1" w:styleId="WW-WW8Num26z0111">
    <w:name w:val="WW-WW8Num26z0111"/>
    <w:uiPriority w:val="99"/>
    <w:rsid w:val="008E42BF"/>
    <w:rPr>
      <w:i w:val="0"/>
    </w:rPr>
  </w:style>
  <w:style w:type="character" w:customStyle="1" w:styleId="WW-WW8Num27z0111">
    <w:name w:val="WW-WW8Num27z0111"/>
    <w:uiPriority w:val="99"/>
    <w:rsid w:val="008E42BF"/>
    <w:rPr>
      <w:rFonts w:ascii="Symbol" w:hAnsi="Symbol"/>
    </w:rPr>
  </w:style>
  <w:style w:type="character" w:customStyle="1" w:styleId="WW-WW8Num28z0111">
    <w:name w:val="WW-WW8Num28z0111"/>
    <w:uiPriority w:val="99"/>
    <w:rsid w:val="008E42BF"/>
    <w:rPr>
      <w:rFonts w:ascii="Symbol" w:hAnsi="Symbol"/>
    </w:rPr>
  </w:style>
  <w:style w:type="character" w:customStyle="1" w:styleId="WW-WW8Num29z0111">
    <w:name w:val="WW-WW8Num29z0111"/>
    <w:uiPriority w:val="99"/>
    <w:rsid w:val="008E42BF"/>
    <w:rPr>
      <w:rFonts w:ascii="Symbol" w:hAnsi="Symbol"/>
    </w:rPr>
  </w:style>
  <w:style w:type="character" w:customStyle="1" w:styleId="WW-WW8Num31z0111">
    <w:name w:val="WW-WW8Num31z0111"/>
    <w:uiPriority w:val="99"/>
    <w:rsid w:val="008E42BF"/>
    <w:rPr>
      <w:rFonts w:ascii="Symbol" w:hAnsi="Symbol"/>
    </w:rPr>
  </w:style>
  <w:style w:type="character" w:customStyle="1" w:styleId="WW-WW8Num34z0111">
    <w:name w:val="WW-WW8Num34z0111"/>
    <w:uiPriority w:val="99"/>
    <w:rsid w:val="008E42BF"/>
    <w:rPr>
      <w:rFonts w:ascii="Symbol" w:hAnsi="Symbol"/>
    </w:rPr>
  </w:style>
  <w:style w:type="character" w:customStyle="1" w:styleId="WW-WW8Num35z0111">
    <w:name w:val="WW-WW8Num35z0111"/>
    <w:uiPriority w:val="99"/>
    <w:rsid w:val="008E42BF"/>
    <w:rPr>
      <w:rFonts w:ascii="Symbol" w:hAnsi="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rPr>
  </w:style>
  <w:style w:type="character" w:customStyle="1" w:styleId="WW-WW8Num38z3111">
    <w:name w:val="WW-WW8Num38z3111"/>
    <w:uiPriority w:val="99"/>
    <w:rsid w:val="008E42BF"/>
    <w:rPr>
      <w:rFonts w:ascii="Symbol" w:hAnsi="Symbol"/>
    </w:rPr>
  </w:style>
  <w:style w:type="character" w:customStyle="1" w:styleId="WW-WW8Num39z0111">
    <w:name w:val="WW-WW8Num39z0111"/>
    <w:uiPriority w:val="99"/>
    <w:rsid w:val="008E42BF"/>
    <w:rPr>
      <w:rFonts w:ascii="Symbol" w:hAnsi="Symbol"/>
    </w:rPr>
  </w:style>
  <w:style w:type="character" w:customStyle="1" w:styleId="WW-WW8Num40z0111">
    <w:name w:val="WW-WW8Num40z0111"/>
    <w:uiPriority w:val="99"/>
    <w:rsid w:val="008E42BF"/>
    <w:rPr>
      <w:rFonts w:ascii="Symbol" w:hAnsi="Symbol"/>
    </w:rPr>
  </w:style>
  <w:style w:type="character" w:customStyle="1" w:styleId="WW-WW8Num41z0111">
    <w:name w:val="WW-WW8Num41z0111"/>
    <w:uiPriority w:val="99"/>
    <w:rsid w:val="008E42BF"/>
    <w:rPr>
      <w:rFonts w:ascii="Symbol" w:hAnsi="Symbol"/>
    </w:rPr>
  </w:style>
  <w:style w:type="character" w:customStyle="1" w:styleId="WW-WW8Num42z0111">
    <w:name w:val="WW-WW8Num42z0111"/>
    <w:uiPriority w:val="99"/>
    <w:rsid w:val="008E42BF"/>
    <w:rPr>
      <w:rFonts w:ascii="Symbol" w:hAnsi="Symbol"/>
    </w:rPr>
  </w:style>
  <w:style w:type="character" w:customStyle="1" w:styleId="WW-WW8Num43z0111">
    <w:name w:val="WW-WW8Num43z0111"/>
    <w:uiPriority w:val="99"/>
    <w:rsid w:val="008E42BF"/>
    <w:rPr>
      <w:rFonts w:ascii="Symbol" w:hAnsi="Symbol"/>
    </w:rPr>
  </w:style>
  <w:style w:type="character" w:customStyle="1" w:styleId="WW-WW8Num44z0111">
    <w:name w:val="WW-WW8Num44z0111"/>
    <w:uiPriority w:val="99"/>
    <w:rsid w:val="008E42BF"/>
    <w:rPr>
      <w:rFonts w:ascii="Symbol" w:hAnsi="Symbol"/>
    </w:rPr>
  </w:style>
  <w:style w:type="character" w:customStyle="1" w:styleId="WW-WW8Num46z0111">
    <w:name w:val="WW-WW8Num46z0111"/>
    <w:uiPriority w:val="99"/>
    <w:rsid w:val="008E42BF"/>
    <w:rPr>
      <w:rFonts w:ascii="Symbol" w:hAnsi="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rPr>
  </w:style>
  <w:style w:type="character" w:customStyle="1" w:styleId="WW-WW8Num3z01111">
    <w:name w:val="WW-WW8Num3z01111"/>
    <w:uiPriority w:val="99"/>
    <w:rsid w:val="008E42BF"/>
    <w:rPr>
      <w:rFonts w:ascii="Symbol" w:hAnsi="Symbol"/>
    </w:rPr>
  </w:style>
  <w:style w:type="character" w:customStyle="1" w:styleId="WW-WW8Num4z01111">
    <w:name w:val="WW-WW8Num4z01111"/>
    <w:uiPriority w:val="99"/>
    <w:rsid w:val="008E42BF"/>
    <w:rPr>
      <w:rFonts w:ascii="Symbol" w:hAnsi="Symbol"/>
    </w:rPr>
  </w:style>
  <w:style w:type="character" w:customStyle="1" w:styleId="WW-WW8Num5z01111">
    <w:name w:val="WW-WW8Num5z01111"/>
    <w:uiPriority w:val="99"/>
    <w:rsid w:val="008E42BF"/>
    <w:rPr>
      <w:rFonts w:ascii="Symbol" w:hAnsi="Symbol" w:cs="Times New Roman"/>
    </w:rPr>
  </w:style>
  <w:style w:type="character" w:customStyle="1" w:styleId="WW-WW8Num6z01111">
    <w:name w:val="WW-WW8Num6z01111"/>
    <w:uiPriority w:val="99"/>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uiPriority w:val="99"/>
    <w:rsid w:val="008E42BF"/>
    <w:rPr>
      <w:rFonts w:ascii="Symbol" w:hAnsi="Symbol"/>
    </w:rPr>
  </w:style>
  <w:style w:type="character" w:customStyle="1" w:styleId="WW-WW8Num16z01111">
    <w:name w:val="WW-WW8Num16z01111"/>
    <w:uiPriority w:val="99"/>
    <w:rsid w:val="008E42BF"/>
    <w:rPr>
      <w:rFonts w:ascii="Symbol" w:hAnsi="Symbol"/>
    </w:rPr>
  </w:style>
  <w:style w:type="character" w:customStyle="1" w:styleId="WW-WW8Num17z01111">
    <w:name w:val="WW-WW8Num17z01111"/>
    <w:uiPriority w:val="99"/>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uiPriority w:val="99"/>
    <w:rsid w:val="008E42BF"/>
    <w:rPr>
      <w:rFonts w:ascii="Symbol" w:hAnsi="Symbol"/>
    </w:rPr>
  </w:style>
  <w:style w:type="character" w:customStyle="1" w:styleId="WW-WW8Num20z01111">
    <w:name w:val="WW-WW8Num20z01111"/>
    <w:uiPriority w:val="99"/>
    <w:rsid w:val="008E42BF"/>
    <w:rPr>
      <w:rFonts w:ascii="Symbol" w:hAnsi="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uiPriority w:val="99"/>
    <w:rsid w:val="008E42BF"/>
    <w:rPr>
      <w:rFonts w:ascii="Symbol" w:hAnsi="Symbol"/>
    </w:rPr>
  </w:style>
  <w:style w:type="character" w:customStyle="1" w:styleId="WW8Num27z1">
    <w:name w:val="WW8Num27z1"/>
    <w:uiPriority w:val="99"/>
    <w:rsid w:val="008E42BF"/>
    <w:rPr>
      <w:rFonts w:ascii="Symbol" w:hAnsi="Symbol"/>
    </w:rPr>
  </w:style>
  <w:style w:type="character" w:customStyle="1" w:styleId="WW-WW8Num28z01111">
    <w:name w:val="WW-WW8Num28z01111"/>
    <w:uiPriority w:val="99"/>
    <w:rsid w:val="008E42BF"/>
    <w:rPr>
      <w:rFonts w:ascii="Symbol" w:hAnsi="Symbol"/>
    </w:rPr>
  </w:style>
  <w:style w:type="character" w:customStyle="1" w:styleId="WW-WW8Num29z01111">
    <w:name w:val="WW-WW8Num29z01111"/>
    <w:uiPriority w:val="99"/>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uiPriority w:val="99"/>
    <w:rsid w:val="008E42BF"/>
    <w:rPr>
      <w:rFonts w:ascii="Symbol" w:hAnsi="Symbol"/>
    </w:rPr>
  </w:style>
  <w:style w:type="character" w:customStyle="1" w:styleId="WW8Num32z0">
    <w:name w:val="WW8Num32z0"/>
    <w:uiPriority w:val="99"/>
    <w:rsid w:val="008E42BF"/>
    <w:rPr>
      <w:rFonts w:ascii="Symbol" w:hAnsi="Symbol"/>
    </w:rPr>
  </w:style>
  <w:style w:type="character" w:customStyle="1" w:styleId="WW-WW8Num34z01111">
    <w:name w:val="WW-WW8Num34z01111"/>
    <w:uiPriority w:val="99"/>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rPr>
  </w:style>
  <w:style w:type="character" w:customStyle="1" w:styleId="WW8Num41z3">
    <w:name w:val="WW8Num41z3"/>
    <w:uiPriority w:val="99"/>
    <w:rsid w:val="008E42BF"/>
    <w:rPr>
      <w:rFonts w:ascii="Symbol" w:hAnsi="Symbol"/>
    </w:rPr>
  </w:style>
  <w:style w:type="character" w:customStyle="1" w:styleId="WW-WW8Num42z01111">
    <w:name w:val="WW-WW8Num42z01111"/>
    <w:uiPriority w:val="99"/>
    <w:rsid w:val="008E42BF"/>
    <w:rPr>
      <w:rFonts w:ascii="Symbol" w:hAnsi="Symbol"/>
    </w:rPr>
  </w:style>
  <w:style w:type="character" w:customStyle="1" w:styleId="WW-WW8Num43z01111">
    <w:name w:val="WW-WW8Num43z01111"/>
    <w:uiPriority w:val="99"/>
    <w:rsid w:val="008E42BF"/>
    <w:rPr>
      <w:rFonts w:ascii="Symbol" w:hAnsi="Symbol"/>
    </w:rPr>
  </w:style>
  <w:style w:type="character" w:customStyle="1" w:styleId="WW-WW8Num44z01111">
    <w:name w:val="WW-WW8Num44z01111"/>
    <w:uiPriority w:val="99"/>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uiPriority w:val="99"/>
    <w:rsid w:val="008E42BF"/>
    <w:rPr>
      <w:rFonts w:ascii="Symbol" w:hAnsi="Symbol"/>
    </w:rPr>
  </w:style>
  <w:style w:type="character" w:customStyle="1" w:styleId="WW8Num47z0">
    <w:name w:val="WW8Num47z0"/>
    <w:uiPriority w:val="99"/>
    <w:rsid w:val="008E42BF"/>
    <w:rPr>
      <w:rFonts w:ascii="Symbol" w:hAnsi="Symbol"/>
    </w:rPr>
  </w:style>
  <w:style w:type="character" w:customStyle="1" w:styleId="WW8Num49z0">
    <w:name w:val="WW8Num49z0"/>
    <w:uiPriority w:val="99"/>
    <w:rsid w:val="008E42BF"/>
    <w:rPr>
      <w:rFonts w:ascii="Symbol" w:hAnsi="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rPr>
  </w:style>
  <w:style w:type="character" w:customStyle="1" w:styleId="WW8Num2z1">
    <w:name w:val="WW8Num2z1"/>
    <w:uiPriority w:val="99"/>
    <w:rsid w:val="008E42BF"/>
    <w:rPr>
      <w:rFonts w:ascii="Courier New" w:hAnsi="Courier New"/>
    </w:rPr>
  </w:style>
  <w:style w:type="character" w:customStyle="1" w:styleId="WW8Num2z2">
    <w:name w:val="WW8Num2z2"/>
    <w:uiPriority w:val="99"/>
    <w:rsid w:val="008E42BF"/>
    <w:rPr>
      <w:rFonts w:ascii="Wingdings" w:hAnsi="Wingdings"/>
    </w:rPr>
  </w:style>
  <w:style w:type="character" w:customStyle="1" w:styleId="WW-WW8Num3z011111">
    <w:name w:val="WW-WW8Num3z011111"/>
    <w:uiPriority w:val="99"/>
    <w:rsid w:val="008E42BF"/>
    <w:rPr>
      <w:rFonts w:ascii="Symbol" w:hAnsi="Symbol"/>
    </w:rPr>
  </w:style>
  <w:style w:type="character" w:customStyle="1" w:styleId="WW8Num3z1">
    <w:name w:val="WW8Num3z1"/>
    <w:uiPriority w:val="99"/>
    <w:rsid w:val="008E42BF"/>
    <w:rPr>
      <w:rFonts w:ascii="Courier New" w:hAnsi="Courier New"/>
    </w:rPr>
  </w:style>
  <w:style w:type="character" w:customStyle="1" w:styleId="WW8Num3z2">
    <w:name w:val="WW8Num3z2"/>
    <w:uiPriority w:val="99"/>
    <w:rsid w:val="008E42BF"/>
    <w:rPr>
      <w:rFonts w:ascii="Wingdings" w:hAnsi="Wingdings"/>
    </w:rPr>
  </w:style>
  <w:style w:type="character" w:customStyle="1" w:styleId="WW-WW8Num4z011111">
    <w:name w:val="WW-WW8Num4z011111"/>
    <w:uiPriority w:val="99"/>
    <w:rsid w:val="008E42BF"/>
    <w:rPr>
      <w:rFonts w:ascii="Symbol" w:hAnsi="Symbol"/>
    </w:rPr>
  </w:style>
  <w:style w:type="character" w:customStyle="1" w:styleId="WW8Num4z1">
    <w:name w:val="WW8Num4z1"/>
    <w:uiPriority w:val="99"/>
    <w:rsid w:val="008E42BF"/>
    <w:rPr>
      <w:rFonts w:ascii="Courier New" w:hAnsi="Courier New" w:cs="Courier New"/>
    </w:rPr>
  </w:style>
  <w:style w:type="character" w:customStyle="1" w:styleId="WW8Num4z2">
    <w:name w:val="WW8Num4z2"/>
    <w:uiPriority w:val="99"/>
    <w:rsid w:val="008E42BF"/>
    <w:rPr>
      <w:rFonts w:ascii="Wingdings" w:hAnsi="Wingdings"/>
    </w:rPr>
  </w:style>
  <w:style w:type="character" w:customStyle="1" w:styleId="WW-WW8Num5z011111">
    <w:name w:val="WW-WW8Num5z011111"/>
    <w:uiPriority w:val="99"/>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uiPriority w:val="99"/>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uiPriority w:val="99"/>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uiPriority w:val="99"/>
    <w:rsid w:val="008E42BF"/>
    <w:rPr>
      <w:rFonts w:cs="Arial"/>
      <w:sz w:val="24"/>
    </w:rPr>
  </w:style>
  <w:style w:type="character" w:customStyle="1" w:styleId="WW-WW8Num12z0">
    <w:name w:val="WW-WW8Num12z0"/>
    <w:uiPriority w:val="99"/>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uiPriority w:val="99"/>
    <w:rsid w:val="008E42BF"/>
    <w:rPr>
      <w:rFonts w:ascii="Symbol" w:hAnsi="Symbol"/>
    </w:rPr>
  </w:style>
  <w:style w:type="character" w:customStyle="1" w:styleId="WW8Num17z1">
    <w:name w:val="WW8Num17z1"/>
    <w:uiPriority w:val="99"/>
    <w:rsid w:val="008E42BF"/>
    <w:rPr>
      <w:rFonts w:ascii="Courier New" w:hAnsi="Courier New"/>
    </w:rPr>
  </w:style>
  <w:style w:type="character" w:customStyle="1" w:styleId="WW8Num17z2">
    <w:name w:val="WW8Num17z2"/>
    <w:uiPriority w:val="99"/>
    <w:rsid w:val="008E42BF"/>
    <w:rPr>
      <w:rFonts w:ascii="Wingdings" w:hAnsi="Wingdings"/>
    </w:rPr>
  </w:style>
  <w:style w:type="character" w:customStyle="1" w:styleId="WW-WW8Num18z0">
    <w:name w:val="WW-WW8Num18z0"/>
    <w:uiPriority w:val="99"/>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uiPriority w:val="99"/>
    <w:rsid w:val="008E42BF"/>
    <w:rPr>
      <w:rFonts w:ascii="Symbol" w:hAnsi="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uiPriority w:val="99"/>
    <w:rsid w:val="008E42BF"/>
    <w:rPr>
      <w:rFonts w:ascii="Symbol" w:hAnsi="Symbol"/>
    </w:rPr>
  </w:style>
  <w:style w:type="character" w:customStyle="1" w:styleId="WW8Num22z0">
    <w:name w:val="WW8Num22z0"/>
    <w:uiPriority w:val="99"/>
    <w:rsid w:val="008E42BF"/>
    <w:rPr>
      <w:rFonts w:ascii="Symbol" w:hAnsi="Symbol"/>
    </w:rPr>
  </w:style>
  <w:style w:type="character" w:customStyle="1" w:styleId="WW-WW8Num22z1">
    <w:name w:val="WW-WW8Num22z1"/>
    <w:uiPriority w:val="99"/>
    <w:rsid w:val="008E42BF"/>
    <w:rPr>
      <w:rFonts w:ascii="Courier New" w:hAnsi="Courier New"/>
    </w:rPr>
  </w:style>
  <w:style w:type="character" w:customStyle="1" w:styleId="WW8Num22z2">
    <w:name w:val="WW8Num22z2"/>
    <w:uiPriority w:val="99"/>
    <w:rsid w:val="008E42BF"/>
    <w:rPr>
      <w:rFonts w:ascii="Wingdings" w:hAnsi="Wingdings"/>
    </w:rPr>
  </w:style>
  <w:style w:type="character" w:customStyle="1" w:styleId="WW-WW8Num23z0">
    <w:name w:val="WW-WW8Num23z0"/>
    <w:uiPriority w:val="99"/>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uiPriority w:val="99"/>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uiPriority w:val="99"/>
    <w:rsid w:val="008E42BF"/>
    <w:rPr>
      <w:rFonts w:ascii="Symbol" w:hAnsi="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rPr>
  </w:style>
  <w:style w:type="character" w:customStyle="1" w:styleId="WW-WW8Num30z0">
    <w:name w:val="WW-WW8Num30z0"/>
    <w:uiPriority w:val="99"/>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uiPriority w:val="99"/>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uiPriority w:val="99"/>
    <w:rsid w:val="008E42BF"/>
    <w:rPr>
      <w:i w:val="0"/>
    </w:rPr>
  </w:style>
  <w:style w:type="character" w:customStyle="1" w:styleId="WW8Num36z0">
    <w:name w:val="WW8Num36z0"/>
    <w:uiPriority w:val="99"/>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uiPriority w:val="99"/>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uiPriority w:val="99"/>
    <w:rsid w:val="008E42BF"/>
    <w:rPr>
      <w:rFonts w:ascii="Symbol" w:hAnsi="Symbol"/>
    </w:rPr>
  </w:style>
  <w:style w:type="character" w:customStyle="1" w:styleId="WW-WW8Num39z01111">
    <w:name w:val="WW-WW8Num39z01111"/>
    <w:uiPriority w:val="99"/>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uiPriority w:val="99"/>
    <w:rsid w:val="008E42BF"/>
    <w:rPr>
      <w:rFonts w:ascii="Symbol" w:hAnsi="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Times New Roman"/>
    </w:rPr>
  </w:style>
  <w:style w:type="character" w:customStyle="1" w:styleId="WW-WW8Num41z3">
    <w:name w:val="WW-WW8Num41z3"/>
    <w:uiPriority w:val="99"/>
    <w:rsid w:val="008E42BF"/>
    <w:rPr>
      <w:rFonts w:ascii="Symbol" w:hAnsi="Symbol" w:cs="Times New Roman"/>
    </w:rPr>
  </w:style>
  <w:style w:type="character" w:customStyle="1" w:styleId="WW-WW8Num42z011111">
    <w:name w:val="WW-WW8Num42z011111"/>
    <w:uiPriority w:val="99"/>
    <w:rsid w:val="008E42BF"/>
    <w:rPr>
      <w:rFonts w:ascii="Symbol" w:hAnsi="Symbol"/>
    </w:rPr>
  </w:style>
  <w:style w:type="character" w:customStyle="1" w:styleId="WW-WW8Num45z0">
    <w:name w:val="WW-WW8Num45z0"/>
    <w:uiPriority w:val="99"/>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uiPriority w:val="99"/>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rPr>
  </w:style>
  <w:style w:type="character" w:customStyle="1" w:styleId="WW8Num50z3">
    <w:name w:val="WW8Num50z3"/>
    <w:uiPriority w:val="99"/>
    <w:rsid w:val="008E42BF"/>
    <w:rPr>
      <w:rFonts w:ascii="Symbol" w:hAnsi="Symbol"/>
    </w:rPr>
  </w:style>
  <w:style w:type="character" w:customStyle="1" w:styleId="WW8Num51z0">
    <w:name w:val="WW8Num51z0"/>
    <w:uiPriority w:val="99"/>
    <w:rsid w:val="008E42BF"/>
    <w:rPr>
      <w:rFonts w:ascii="Symbol" w:hAnsi="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uiPriority w:val="99"/>
    <w:rsid w:val="008E42BF"/>
    <w:rPr>
      <w:rFonts w:ascii="Symbol" w:hAnsi="Symbol"/>
    </w:rPr>
  </w:style>
  <w:style w:type="character" w:customStyle="1" w:styleId="WW8Num54z0">
    <w:name w:val="WW8Num54z0"/>
    <w:uiPriority w:val="99"/>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uiPriority w:val="99"/>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uiPriority w:val="99"/>
    <w:rsid w:val="008E42BF"/>
    <w:rPr>
      <w:rFonts w:ascii="Symbol" w:hAnsi="Symbol"/>
    </w:rPr>
  </w:style>
  <w:style w:type="character" w:customStyle="1" w:styleId="WW8Num57z1">
    <w:name w:val="WW8Num57z1"/>
    <w:uiPriority w:val="99"/>
    <w:rsid w:val="008E42BF"/>
    <w:rPr>
      <w:rFonts w:ascii="Courier New" w:hAnsi="Courier New"/>
    </w:rPr>
  </w:style>
  <w:style w:type="character" w:customStyle="1" w:styleId="WW8Num57z2">
    <w:name w:val="WW8Num57z2"/>
    <w:uiPriority w:val="99"/>
    <w:rsid w:val="008E42BF"/>
    <w:rPr>
      <w:rFonts w:ascii="Wingdings" w:hAnsi="Wingdings"/>
    </w:rPr>
  </w:style>
  <w:style w:type="character" w:customStyle="1" w:styleId="WW8Num58z0">
    <w:name w:val="WW8Num58z0"/>
    <w:uiPriority w:val="99"/>
    <w:rsid w:val="008E42BF"/>
    <w:rPr>
      <w:rFonts w:ascii="Symbol" w:hAnsi="Symbol"/>
    </w:rPr>
  </w:style>
  <w:style w:type="character" w:customStyle="1" w:styleId="WW8Num58z1">
    <w:name w:val="WW8Num58z1"/>
    <w:uiPriority w:val="99"/>
    <w:rsid w:val="008E42BF"/>
    <w:rPr>
      <w:rFonts w:ascii="Courier New" w:hAnsi="Courier New"/>
    </w:rPr>
  </w:style>
  <w:style w:type="character" w:customStyle="1" w:styleId="WW8Num58z2">
    <w:name w:val="WW8Num58z2"/>
    <w:uiPriority w:val="99"/>
    <w:rsid w:val="008E42BF"/>
    <w:rPr>
      <w:rFonts w:ascii="Wingdings" w:hAnsi="Wingdings"/>
    </w:rPr>
  </w:style>
  <w:style w:type="character" w:customStyle="1" w:styleId="WW8Num60z0">
    <w:name w:val="WW8Num60z0"/>
    <w:uiPriority w:val="99"/>
    <w:rsid w:val="008E42BF"/>
    <w:rPr>
      <w:rFonts w:ascii="Symbol" w:hAnsi="Symbol"/>
    </w:rPr>
  </w:style>
  <w:style w:type="character" w:customStyle="1" w:styleId="WW8Num60z1">
    <w:name w:val="WW8Num60z1"/>
    <w:uiPriority w:val="99"/>
    <w:rsid w:val="008E42BF"/>
    <w:rPr>
      <w:rFonts w:ascii="Courier New" w:hAnsi="Courier New"/>
    </w:rPr>
  </w:style>
  <w:style w:type="character" w:customStyle="1" w:styleId="WW8Num60z2">
    <w:name w:val="WW8Num60z2"/>
    <w:uiPriority w:val="99"/>
    <w:rsid w:val="008E42BF"/>
    <w:rPr>
      <w:rFonts w:ascii="Wingdings" w:hAnsi="Wingdings"/>
    </w:rPr>
  </w:style>
  <w:style w:type="character" w:customStyle="1" w:styleId="WW-DefaultParagraphFont">
    <w:name w:val="WW-Default Paragraph Font"/>
    <w:uiPriority w:val="99"/>
    <w:rsid w:val="008E42BF"/>
  </w:style>
  <w:style w:type="character" w:styleId="PageNumber">
    <w:name w:val="page number"/>
    <w:basedOn w:val="WW-DefaultParagraphFont"/>
    <w:rsid w:val="008E42BF"/>
  </w:style>
  <w:style w:type="character" w:styleId="Hyperlink">
    <w:name w:val="Hyperlink"/>
    <w:uiPriority w:val="99"/>
    <w:rsid w:val="008E42BF"/>
    <w:rPr>
      <w:color w:val="0000FF"/>
      <w:u w:val="single"/>
    </w:rPr>
  </w:style>
  <w:style w:type="character" w:customStyle="1" w:styleId="FootnoteCharacters">
    <w:name w:val="Footnote Characters"/>
    <w:uiPriority w:val="99"/>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rsid w:val="008E42BF"/>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rsid w:val="0062540E"/>
    <w:rPr>
      <w:sz w:val="24"/>
      <w:lang w:val="sr-Cyrl-CS" w:eastAsia="ar-SA"/>
    </w:rPr>
  </w:style>
  <w:style w:type="paragraph" w:styleId="List">
    <w:name w:val="List"/>
    <w:basedOn w:val="BodyText"/>
    <w:rsid w:val="008E42BF"/>
    <w:pPr>
      <w:widowControl w:val="0"/>
      <w:spacing w:after="120"/>
      <w:jc w:val="left"/>
    </w:pPr>
    <w:rPr>
      <w:rFonts w:ascii="Tahoma" w:eastAsia="Tahoma" w:hAnsi="Tahoma"/>
      <w:szCs w:val="24"/>
      <w:lang w:val="en-US"/>
    </w:rPr>
  </w:style>
  <w:style w:type="paragraph" w:styleId="Caption">
    <w:name w:val="caption"/>
    <w:basedOn w:val="Normal"/>
    <w:qFormat/>
    <w:rsid w:val="008E42BF"/>
    <w:pPr>
      <w:suppressLineNumbers/>
      <w:spacing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eastAsia="Lucida Sans Unicode" w:cs="Tahoma"/>
      <w:sz w:val="28"/>
      <w:szCs w:val="28"/>
    </w:rPr>
  </w:style>
  <w:style w:type="paragraph" w:customStyle="1" w:styleId="WW-Caption">
    <w:name w:val="WW-Caption"/>
    <w:basedOn w:val="Normal"/>
    <w:uiPriority w:val="99"/>
    <w:rsid w:val="008E42BF"/>
    <w:pPr>
      <w:suppressLineNumbers/>
      <w:spacing w:after="120"/>
    </w:pPr>
    <w:rPr>
      <w:rFonts w:cs="Tahoma"/>
      <w:i/>
      <w:iCs/>
      <w:sz w:val="20"/>
    </w:rPr>
  </w:style>
  <w:style w:type="paragraph" w:customStyle="1" w:styleId="WW-Index">
    <w:name w:val="WW-Index"/>
    <w:basedOn w:val="Normal"/>
    <w:uiPriority w:val="99"/>
    <w:rsid w:val="008E42BF"/>
    <w:pPr>
      <w:suppressLineNumbers/>
    </w:pPr>
    <w:rPr>
      <w:rFonts w:cs="Tahoma"/>
    </w:rPr>
  </w:style>
  <w:style w:type="paragraph" w:customStyle="1" w:styleId="WW-Heading">
    <w:name w:val="WW-Heading"/>
    <w:basedOn w:val="Normal"/>
    <w:next w:val="BodyText"/>
    <w:uiPriority w:val="99"/>
    <w:rsid w:val="008E42BF"/>
    <w:pPr>
      <w:keepNext/>
      <w:spacing w:before="240" w:after="120"/>
    </w:pPr>
    <w:rPr>
      <w:rFonts w:eastAsia="Lucida Sans Unicode" w:cs="Tahoma"/>
      <w:sz w:val="28"/>
      <w:szCs w:val="28"/>
    </w:rPr>
  </w:style>
  <w:style w:type="paragraph" w:customStyle="1" w:styleId="WW-Caption1">
    <w:name w:val="WW-Caption1"/>
    <w:basedOn w:val="Normal"/>
    <w:uiPriority w:val="99"/>
    <w:rsid w:val="008E42BF"/>
    <w:pPr>
      <w:suppressLineNumbers/>
      <w:spacing w:after="120"/>
    </w:pPr>
    <w:rPr>
      <w:rFonts w:cs="Tahoma"/>
      <w:i/>
      <w:iCs/>
      <w:sz w:val="20"/>
    </w:rPr>
  </w:style>
  <w:style w:type="paragraph" w:customStyle="1" w:styleId="WW-Index1">
    <w:name w:val="WW-Index1"/>
    <w:basedOn w:val="Normal"/>
    <w:uiPriority w:val="99"/>
    <w:rsid w:val="008E42BF"/>
    <w:pPr>
      <w:suppressLineNumbers/>
    </w:pPr>
    <w:rPr>
      <w:rFonts w:cs="Tahoma"/>
    </w:rPr>
  </w:style>
  <w:style w:type="paragraph" w:customStyle="1" w:styleId="WW-Heading1">
    <w:name w:val="WW-Heading1"/>
    <w:basedOn w:val="Normal"/>
    <w:next w:val="BodyText"/>
    <w:uiPriority w:val="99"/>
    <w:rsid w:val="008E42BF"/>
    <w:pPr>
      <w:keepNext/>
      <w:spacing w:before="240" w:after="120"/>
    </w:pPr>
    <w:rPr>
      <w:rFonts w:eastAsia="Lucida Sans Unicode" w:cs="Tahoma"/>
      <w:sz w:val="28"/>
      <w:szCs w:val="28"/>
    </w:rPr>
  </w:style>
  <w:style w:type="paragraph" w:customStyle="1" w:styleId="WW-Caption11">
    <w:name w:val="WW-Caption11"/>
    <w:basedOn w:val="Normal"/>
    <w:uiPriority w:val="99"/>
    <w:rsid w:val="008E42BF"/>
    <w:pPr>
      <w:suppressLineNumbers/>
      <w:spacing w:after="120"/>
    </w:pPr>
    <w:rPr>
      <w:rFonts w:cs="Tahoma"/>
      <w:i/>
      <w:iCs/>
      <w:sz w:val="20"/>
    </w:rPr>
  </w:style>
  <w:style w:type="paragraph" w:customStyle="1" w:styleId="WW-Index11">
    <w:name w:val="WW-Index11"/>
    <w:basedOn w:val="Normal"/>
    <w:uiPriority w:val="99"/>
    <w:rsid w:val="008E42BF"/>
    <w:pPr>
      <w:suppressLineNumbers/>
    </w:pPr>
    <w:rPr>
      <w:rFonts w:cs="Tahoma"/>
    </w:rPr>
  </w:style>
  <w:style w:type="paragraph" w:customStyle="1" w:styleId="WW-Heading11">
    <w:name w:val="WW-Heading11"/>
    <w:basedOn w:val="Normal"/>
    <w:next w:val="BodyText"/>
    <w:uiPriority w:val="99"/>
    <w:rsid w:val="008E42BF"/>
    <w:pPr>
      <w:keepNext/>
      <w:spacing w:before="240" w:after="120"/>
    </w:pPr>
    <w:rPr>
      <w:rFonts w:eastAsia="Lucida Sans Unicode" w:cs="Tahoma"/>
      <w:sz w:val="28"/>
      <w:szCs w:val="28"/>
    </w:rPr>
  </w:style>
  <w:style w:type="paragraph" w:customStyle="1" w:styleId="WW-Caption111">
    <w:name w:val="WW-Caption111"/>
    <w:basedOn w:val="Normal"/>
    <w:uiPriority w:val="99"/>
    <w:rsid w:val="008E42BF"/>
    <w:pPr>
      <w:suppressLineNumbers/>
      <w:spacing w:after="120"/>
    </w:pPr>
    <w:rPr>
      <w:rFonts w:cs="Tahoma"/>
      <w:i/>
      <w:iCs/>
      <w:sz w:val="20"/>
    </w:rPr>
  </w:style>
  <w:style w:type="paragraph" w:customStyle="1" w:styleId="WW-Index111">
    <w:name w:val="WW-Index111"/>
    <w:basedOn w:val="Normal"/>
    <w:uiPriority w:val="99"/>
    <w:rsid w:val="008E42BF"/>
    <w:pPr>
      <w:suppressLineNumbers/>
    </w:pPr>
    <w:rPr>
      <w:rFonts w:cs="Tahoma"/>
    </w:rPr>
  </w:style>
  <w:style w:type="paragraph" w:customStyle="1" w:styleId="WW-Heading111">
    <w:name w:val="WW-Heading111"/>
    <w:basedOn w:val="Normal"/>
    <w:next w:val="BodyText"/>
    <w:uiPriority w:val="99"/>
    <w:rsid w:val="008E42BF"/>
    <w:pPr>
      <w:keepNext/>
      <w:spacing w:before="240" w:after="120"/>
    </w:pPr>
    <w:rPr>
      <w:rFonts w:eastAsia="Lucida Sans Unicode" w:cs="Tahoma"/>
      <w:sz w:val="28"/>
      <w:szCs w:val="28"/>
    </w:rPr>
  </w:style>
  <w:style w:type="paragraph" w:customStyle="1" w:styleId="WW-Caption1111">
    <w:name w:val="WW-Caption1111"/>
    <w:basedOn w:val="Normal"/>
    <w:uiPriority w:val="99"/>
    <w:rsid w:val="008E42BF"/>
    <w:pPr>
      <w:suppressLineNumbers/>
      <w:spacing w:after="120"/>
    </w:pPr>
    <w:rPr>
      <w:rFonts w:cs="Tahoma"/>
      <w:i/>
      <w:iCs/>
      <w:sz w:val="20"/>
    </w:rPr>
  </w:style>
  <w:style w:type="paragraph" w:customStyle="1" w:styleId="WW-Index1111">
    <w:name w:val="WW-Index1111"/>
    <w:basedOn w:val="Normal"/>
    <w:uiPriority w:val="99"/>
    <w:rsid w:val="008E42BF"/>
    <w:pPr>
      <w:suppressLineNumbers/>
    </w:pPr>
    <w:rPr>
      <w:rFonts w:cs="Tahoma"/>
    </w:rPr>
  </w:style>
  <w:style w:type="paragraph" w:customStyle="1" w:styleId="WW-Heading1111">
    <w:name w:val="WW-Heading1111"/>
    <w:basedOn w:val="Normal"/>
    <w:next w:val="BodyText"/>
    <w:uiPriority w:val="99"/>
    <w:rsid w:val="008E42BF"/>
    <w:pPr>
      <w:keepNext/>
      <w:spacing w:before="240" w:after="120"/>
    </w:pPr>
    <w:rPr>
      <w:rFonts w:eastAsia="Lucida Sans Unicode" w:cs="Tahoma"/>
      <w:sz w:val="28"/>
      <w:szCs w:val="28"/>
    </w:rPr>
  </w:style>
  <w:style w:type="paragraph" w:customStyle="1" w:styleId="WW-Caption11111">
    <w:name w:val="WW-Caption11111"/>
    <w:basedOn w:val="Normal"/>
    <w:uiPriority w:val="99"/>
    <w:rsid w:val="008E42BF"/>
    <w:pPr>
      <w:suppressLineNumbers/>
      <w:spacing w:after="120"/>
    </w:pPr>
    <w:rPr>
      <w:rFonts w:cs="Tahoma"/>
      <w:i/>
      <w:iCs/>
      <w:sz w:val="20"/>
    </w:rPr>
  </w:style>
  <w:style w:type="paragraph" w:customStyle="1" w:styleId="WW-Index11111">
    <w:name w:val="WW-Index11111"/>
    <w:basedOn w:val="Normal"/>
    <w:uiPriority w:val="99"/>
    <w:rsid w:val="008E42BF"/>
    <w:pPr>
      <w:suppressLineNumbers/>
    </w:pPr>
    <w:rPr>
      <w:rFonts w:cs="Tahoma"/>
    </w:rPr>
  </w:style>
  <w:style w:type="paragraph" w:customStyle="1" w:styleId="WW-Heading11111">
    <w:name w:val="WW-Heading11111"/>
    <w:basedOn w:val="Normal"/>
    <w:next w:val="BodyText"/>
    <w:uiPriority w:val="99"/>
    <w:rsid w:val="008E42BF"/>
    <w:pPr>
      <w:keepNext/>
      <w:spacing w:before="240" w:after="120"/>
    </w:pPr>
    <w:rPr>
      <w:rFonts w:eastAsia="Lucida Sans Unicode" w:cs="Tahoma"/>
      <w:sz w:val="28"/>
      <w:szCs w:val="28"/>
    </w:rPr>
  </w:style>
  <w:style w:type="paragraph" w:styleId="BodyTextIndent">
    <w:name w:val="Body Text Indent"/>
    <w:aliases w:val="Char Char Char Char Char,Char Char Char Char Char Char Char Char Char Char Char"/>
    <w:basedOn w:val="Normal"/>
    <w:link w:val="BodyTextIndentChar"/>
    <w:rsid w:val="008E42BF"/>
    <w:pPr>
      <w:ind w:left="360" w:hanging="360"/>
    </w:pPr>
    <w:rPr>
      <w:sz w:val="24"/>
      <w:szCs w:val="20"/>
      <w:lang w:val="sr-Cyrl-CS" w:eastAsia="ar-SA"/>
    </w:rPr>
  </w:style>
  <w:style w:type="paragraph" w:styleId="Title">
    <w:name w:val="Title"/>
    <w:basedOn w:val="Normal"/>
    <w:next w:val="Subtitle"/>
    <w:link w:val="TitleChar"/>
    <w:qFormat/>
    <w:rsid w:val="008E42BF"/>
    <w:pPr>
      <w:jc w:val="center"/>
    </w:pPr>
    <w:rPr>
      <w:b/>
      <w:bCs/>
      <w:sz w:val="24"/>
      <w:szCs w:val="20"/>
      <w:lang w:val="sr-Cyrl-CS" w:eastAsia="ar-SA"/>
    </w:rPr>
  </w:style>
  <w:style w:type="paragraph" w:styleId="Subtitle">
    <w:name w:val="Subtitle"/>
    <w:basedOn w:val="WW-Heading11111"/>
    <w:next w:val="BodyText"/>
    <w:link w:val="SubtitleChar"/>
    <w:uiPriority w:val="11"/>
    <w:qFormat/>
    <w:rsid w:val="008E42BF"/>
    <w:pPr>
      <w:jc w:val="center"/>
    </w:pPr>
    <w:rPr>
      <w:rFonts w:cs="Times New Roman"/>
      <w:i/>
      <w:iCs/>
      <w:lang w:val="sr-Cyrl-CS" w:eastAsia="ar-SA"/>
    </w:rPr>
  </w:style>
  <w:style w:type="paragraph" w:customStyle="1" w:styleId="WW-BodyTextIndent2">
    <w:name w:val="WW-Body Text Indent 2"/>
    <w:basedOn w:val="Normal"/>
    <w:rsid w:val="008E42BF"/>
    <w:pPr>
      <w:ind w:left="360"/>
    </w:pPr>
    <w:rPr>
      <w:rFonts w:ascii="Arial Narrow" w:hAnsi="Arial Narrow"/>
    </w:rPr>
  </w:style>
  <w:style w:type="paragraph" w:customStyle="1" w:styleId="WW-BodyTextIndent3">
    <w:name w:val="WW-Body Text Indent 3"/>
    <w:basedOn w:val="Normal"/>
    <w:uiPriority w:val="99"/>
    <w:rsid w:val="008E42BF"/>
    <w:pPr>
      <w:ind w:left="426"/>
    </w:pPr>
    <w:rPr>
      <w:rFonts w:cs="Arial"/>
    </w:rPr>
  </w:style>
  <w:style w:type="paragraph" w:customStyle="1" w:styleId="WW-BodyText2">
    <w:name w:val="WW-Body Text 2"/>
    <w:basedOn w:val="Normal"/>
    <w:uiPriority w:val="99"/>
    <w:rsid w:val="008E42BF"/>
    <w:rPr>
      <w:rFonts w:ascii="Arial Narrow" w:hAnsi="Arial Narrow"/>
      <w:b/>
      <w:bCs/>
    </w:rPr>
  </w:style>
  <w:style w:type="paragraph" w:customStyle="1" w:styleId="WW-BodyText3">
    <w:name w:val="WW-Body Text 3"/>
    <w:basedOn w:val="Normal"/>
    <w:uiPriority w:val="99"/>
    <w:rsid w:val="008E42BF"/>
    <w:rPr>
      <w:rFonts w:ascii="Arial Narrow" w:hAnsi="Arial Narrow"/>
      <w:sz w:val="23"/>
      <w:szCs w:val="23"/>
    </w:rPr>
  </w:style>
  <w:style w:type="paragraph" w:styleId="Header">
    <w:name w:val="header"/>
    <w:aliases w:val="header odd,header odd1"/>
    <w:basedOn w:val="Normal"/>
    <w:link w:val="HeaderChar"/>
    <w:rsid w:val="008E42BF"/>
    <w:pPr>
      <w:tabs>
        <w:tab w:val="center" w:pos="4320"/>
        <w:tab w:val="right" w:pos="8640"/>
      </w:tabs>
    </w:pPr>
    <w:rPr>
      <w:sz w:val="24"/>
      <w:szCs w:val="20"/>
      <w:lang w:eastAsia="ar-SA"/>
    </w:rPr>
  </w:style>
  <w:style w:type="paragraph" w:styleId="Footer">
    <w:name w:val="footer"/>
    <w:aliases w:val="Footer Char Char Char Char Char Char,Footer Char Char Char Char Char Char Char,Footer Char Char Char Char Char,Footer Char1 Char Char Char,Footer Char Char Char Char Char Char Char1 Char Char Char Char Char Char Char Char Char Char Char Char Char"/>
    <w:basedOn w:val="Normal"/>
    <w:link w:val="FooterChar"/>
    <w:rsid w:val="008E42BF"/>
    <w:pPr>
      <w:tabs>
        <w:tab w:val="center" w:pos="4320"/>
        <w:tab w:val="right" w:pos="8640"/>
      </w:tabs>
    </w:pPr>
    <w:rPr>
      <w:sz w:val="24"/>
      <w:szCs w:val="20"/>
      <w:lang w:val="sr-Cyrl-CS" w:eastAsia="ar-SA"/>
    </w:rPr>
  </w:style>
  <w:style w:type="paragraph" w:customStyle="1" w:styleId="WW-BlockText">
    <w:name w:val="WW-Block Text"/>
    <w:basedOn w:val="Normal"/>
    <w:uiPriority w:val="99"/>
    <w:rsid w:val="008E42BF"/>
    <w:pPr>
      <w:spacing w:before="60"/>
      <w:ind w:left="288" w:right="3600"/>
    </w:pPr>
    <w:rPr>
      <w:rFonts w:cs="Arial"/>
    </w:rPr>
  </w:style>
  <w:style w:type="paragraph" w:customStyle="1" w:styleId="EVHeading2">
    <w:name w:val="EV Heading 2"/>
    <w:basedOn w:val="Title"/>
    <w:rsid w:val="008E42BF"/>
    <w:pPr>
      <w:jc w:val="both"/>
    </w:pPr>
    <w:rPr>
      <w:rFonts w:cs="Arial"/>
      <w:sz w:val="28"/>
      <w:szCs w:val="36"/>
      <w:u w:val="single"/>
      <w:lang w:val="en-GB"/>
    </w:rPr>
  </w:style>
  <w:style w:type="paragraph" w:styleId="TOC1">
    <w:name w:val="toc 1"/>
    <w:basedOn w:val="Normal"/>
    <w:next w:val="Normal"/>
    <w:uiPriority w:val="39"/>
    <w:qFormat/>
    <w:rsid w:val="001E1402"/>
    <w:pPr>
      <w:spacing w:after="120"/>
    </w:pPr>
    <w:rPr>
      <w:rFonts w:cs="Calibri"/>
      <w:b/>
      <w:bCs/>
      <w:caps/>
      <w:sz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link w:val="normalChar"/>
    <w:rsid w:val="008E42BF"/>
    <w:pPr>
      <w:spacing w:before="280" w:after="280"/>
    </w:pPr>
    <w:rPr>
      <w:rFonts w:cs="Arial"/>
    </w:rPr>
  </w:style>
  <w:style w:type="paragraph" w:customStyle="1" w:styleId="WW-Default">
    <w:name w:val="WW-Default"/>
    <w:uiPriority w:val="99"/>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uiPriority w:val="99"/>
    <w:rsid w:val="008E42BF"/>
    <w:pPr>
      <w:suppressLineNumbers/>
    </w:pPr>
  </w:style>
  <w:style w:type="paragraph" w:customStyle="1" w:styleId="WW-TableContents1">
    <w:name w:val="WW-Table Contents1"/>
    <w:basedOn w:val="BodyText"/>
    <w:uiPriority w:val="99"/>
    <w:rsid w:val="008E42BF"/>
    <w:pPr>
      <w:suppressLineNumbers/>
    </w:pPr>
  </w:style>
  <w:style w:type="paragraph" w:customStyle="1" w:styleId="WW-TableContents11">
    <w:name w:val="WW-Table Contents11"/>
    <w:basedOn w:val="BodyText"/>
    <w:uiPriority w:val="99"/>
    <w:rsid w:val="008E42BF"/>
    <w:pPr>
      <w:suppressLineNumbers/>
    </w:pPr>
  </w:style>
  <w:style w:type="paragraph" w:customStyle="1" w:styleId="WW-TableContents111">
    <w:name w:val="WW-Table Contents111"/>
    <w:basedOn w:val="BodyText"/>
    <w:uiPriority w:val="99"/>
    <w:rsid w:val="008E42BF"/>
    <w:pPr>
      <w:suppressLineNumbers/>
    </w:pPr>
  </w:style>
  <w:style w:type="paragraph" w:customStyle="1" w:styleId="WW-TableContents1111">
    <w:name w:val="WW-Table Contents1111"/>
    <w:basedOn w:val="BodyText"/>
    <w:uiPriority w:val="99"/>
    <w:rsid w:val="008E42BF"/>
    <w:pPr>
      <w:suppressLineNumbers/>
    </w:pPr>
  </w:style>
  <w:style w:type="paragraph" w:customStyle="1" w:styleId="WW-TableContents11111">
    <w:name w:val="WW-Table Contents11111"/>
    <w:basedOn w:val="BodyText"/>
    <w:uiPriority w:val="99"/>
    <w:rsid w:val="008E42BF"/>
    <w:pPr>
      <w:suppressLineNumbers/>
    </w:pPr>
  </w:style>
  <w:style w:type="paragraph" w:customStyle="1" w:styleId="WW-TableContents111111">
    <w:name w:val="WW-Table Contents111111"/>
    <w:basedOn w:val="BodyText"/>
    <w:uiPriority w:val="99"/>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qFormat/>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FootnoteText">
    <w:name w:val="footnote text"/>
    <w:basedOn w:val="Normal"/>
    <w:link w:val="FootnoteTextChar"/>
    <w:rsid w:val="008E42BF"/>
    <w:rPr>
      <w:sz w:val="20"/>
      <w:szCs w:val="20"/>
      <w:lang w:eastAsia="ar-SA"/>
    </w:rPr>
  </w:style>
  <w:style w:type="paragraph" w:customStyle="1" w:styleId="CM4">
    <w:name w:val="CM4"/>
    <w:basedOn w:val="WW-Default"/>
    <w:next w:val="WW-Default"/>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b/>
      <w:bCs/>
      <w:sz w:val="28"/>
      <w:szCs w:val="28"/>
    </w:rPr>
  </w:style>
  <w:style w:type="paragraph" w:customStyle="1" w:styleId="WW-CommentText">
    <w:name w:val="WW-Comment Text"/>
    <w:basedOn w:val="Normal"/>
    <w:uiPriority w:val="99"/>
    <w:rsid w:val="008E42BF"/>
    <w:rPr>
      <w:rFonts w:ascii="Times Roman YU" w:hAnsi="Times Roman YU"/>
      <w:sz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BodyText"/>
    <w:uiPriority w:val="99"/>
    <w:rsid w:val="008E42BF"/>
    <w:pPr>
      <w:keepNext/>
      <w:widowControl w:val="0"/>
      <w:spacing w:before="240" w:after="120"/>
    </w:pPr>
    <w:rPr>
      <w:rFonts w:eastAsia="Tahoma" w:cs="Tahoma"/>
      <w:sz w:val="28"/>
      <w:szCs w:val="28"/>
    </w:rPr>
  </w:style>
  <w:style w:type="paragraph" w:customStyle="1" w:styleId="WW-Index111111">
    <w:name w:val="WW-Index111111"/>
    <w:basedOn w:val="Normal"/>
    <w:uiPriority w:val="99"/>
    <w:rsid w:val="008E42BF"/>
    <w:pPr>
      <w:widowControl w:val="0"/>
      <w:suppressLineNumbers/>
    </w:pPr>
    <w:rPr>
      <w:rFonts w:ascii="Tahoma" w:eastAsia="Tahoma" w:hAnsi="Tahoma"/>
      <w:szCs w:val="24"/>
    </w:rPr>
  </w:style>
  <w:style w:type="paragraph" w:customStyle="1" w:styleId="ContentsHeading">
    <w:name w:val="Contents Heading"/>
    <w:basedOn w:val="Heading"/>
    <w:uiPriority w:val="99"/>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uiPriority w:val="99"/>
    <w:rsid w:val="008E42BF"/>
  </w:style>
  <w:style w:type="paragraph" w:customStyle="1" w:styleId="WW-Framecontents1">
    <w:name w:val="WW-Frame contents1"/>
    <w:basedOn w:val="BodyText"/>
    <w:uiPriority w:val="99"/>
    <w:rsid w:val="008E42BF"/>
  </w:style>
  <w:style w:type="paragraph" w:customStyle="1" w:styleId="WW-Framecontents11">
    <w:name w:val="WW-Frame contents11"/>
    <w:basedOn w:val="BodyText"/>
    <w:uiPriority w:val="99"/>
    <w:rsid w:val="008E42BF"/>
  </w:style>
  <w:style w:type="paragraph" w:customStyle="1" w:styleId="WW-Framecontents111">
    <w:name w:val="WW-Frame contents111"/>
    <w:basedOn w:val="BodyText"/>
    <w:uiPriority w:val="99"/>
    <w:rsid w:val="008E42BF"/>
  </w:style>
  <w:style w:type="paragraph" w:customStyle="1" w:styleId="WW-Framecontents1111">
    <w:name w:val="WW-Frame contents1111"/>
    <w:basedOn w:val="BodyText"/>
    <w:uiPriority w:val="99"/>
    <w:rsid w:val="008E42BF"/>
  </w:style>
  <w:style w:type="paragraph" w:customStyle="1" w:styleId="WW-Framecontents11111">
    <w:name w:val="WW-Frame contents11111"/>
    <w:basedOn w:val="BodyText"/>
    <w:uiPriority w:val="99"/>
    <w:rsid w:val="008E42BF"/>
  </w:style>
  <w:style w:type="paragraph" w:styleId="BodyTextIndent2">
    <w:name w:val="Body Text Indent 2"/>
    <w:aliases w:val="  uvlaka 2"/>
    <w:basedOn w:val="Normal"/>
    <w:link w:val="BodyTextIndent2Char"/>
    <w:rsid w:val="008E42BF"/>
    <w:pPr>
      <w:spacing w:after="120"/>
      <w:ind w:left="1077"/>
    </w:pPr>
    <w:rPr>
      <w:rFonts w:ascii="Arial Narrow" w:hAnsi="Arial Narrow"/>
      <w:sz w:val="24"/>
      <w:szCs w:val="20"/>
      <w:lang w:val="sr-Cyrl-CS" w:eastAsia="ar-SA"/>
    </w:rPr>
  </w:style>
  <w:style w:type="paragraph" w:styleId="BodyTextIndent3">
    <w:name w:val="Body Text Indent 3"/>
    <w:aliases w:val=" uvlaka 3"/>
    <w:basedOn w:val="Normal"/>
    <w:link w:val="BodyTextIndent3Char"/>
    <w:rsid w:val="008E42BF"/>
    <w:pPr>
      <w:ind w:left="720"/>
    </w:pPr>
    <w:rPr>
      <w:rFonts w:ascii="Arial Narrow" w:hAnsi="Arial Narrow"/>
      <w:sz w:val="24"/>
      <w:szCs w:val="20"/>
      <w:lang w:val="sr-Cyrl-CS" w:eastAsia="ar-SA"/>
    </w:rPr>
  </w:style>
  <w:style w:type="character" w:styleId="CommentReference">
    <w:name w:val="annotation reference"/>
    <w:uiPriority w:val="99"/>
    <w:rsid w:val="008E42BF"/>
    <w:rPr>
      <w:sz w:val="16"/>
      <w:szCs w:val="16"/>
    </w:rPr>
  </w:style>
  <w:style w:type="paragraph" w:styleId="CommentText">
    <w:name w:val="annotation text"/>
    <w:basedOn w:val="Normal"/>
    <w:link w:val="CommentTextChar"/>
    <w:rsid w:val="008E42BF"/>
    <w:rPr>
      <w:sz w:val="20"/>
      <w:szCs w:val="20"/>
      <w:lang w:val="sr-Cyrl-CS" w:eastAsia="ar-SA"/>
    </w:rPr>
  </w:style>
  <w:style w:type="paragraph" w:styleId="CommentSubject">
    <w:name w:val="annotation subject"/>
    <w:basedOn w:val="CommentText"/>
    <w:next w:val="CommentText"/>
    <w:link w:val="CommentSubjectChar"/>
    <w:uiPriority w:val="99"/>
    <w:rsid w:val="008E42BF"/>
    <w:rPr>
      <w:b/>
      <w:bCs/>
    </w:rPr>
  </w:style>
  <w:style w:type="paragraph" w:styleId="BalloonText">
    <w:name w:val="Balloon Text"/>
    <w:basedOn w:val="Normal"/>
    <w:link w:val="BalloonTextChar"/>
    <w:uiPriority w:val="99"/>
    <w:rsid w:val="008E42BF"/>
    <w:rPr>
      <w:rFonts w:ascii="Tahoma" w:hAnsi="Tahoma"/>
      <w:sz w:val="16"/>
      <w:szCs w:val="16"/>
      <w:lang w:val="sr-Cyrl-CS" w:eastAsia="ar-SA"/>
    </w:rPr>
  </w:style>
  <w:style w:type="character" w:styleId="FootnoteReference">
    <w:name w:val="footnote reference"/>
    <w:rsid w:val="008E42BF"/>
    <w:rPr>
      <w:vertAlign w:val="superscript"/>
    </w:rPr>
  </w:style>
  <w:style w:type="table" w:styleId="TableGrid">
    <w:name w:val="Table Grid"/>
    <w:aliases w:val="SBS Simple"/>
    <w:basedOn w:val="TableNormal"/>
    <w:uiPriority w:val="59"/>
    <w:rsid w:val="00306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
    <w:name w:val="Табела лево"/>
    <w:aliases w:val="Тл"/>
    <w:basedOn w:val="Normal"/>
    <w:autoRedefine/>
    <w:rsid w:val="00FA2296"/>
    <w:pPr>
      <w:widowControl w:val="0"/>
      <w:tabs>
        <w:tab w:val="right" w:pos="1246"/>
      </w:tabs>
      <w:autoSpaceDE w:val="0"/>
      <w:autoSpaceDN w:val="0"/>
      <w:adjustRightInd w:val="0"/>
    </w:pPr>
    <w:rPr>
      <w:rFonts w:cs="Arial"/>
      <w:snapToGrid w:val="0"/>
      <w:w w:val="90"/>
    </w:rPr>
  </w:style>
  <w:style w:type="paragraph" w:customStyle="1" w:styleId="nabrajanje0">
    <w:name w:val="nabrajanje"/>
    <w:basedOn w:val="Normal"/>
    <w:rsid w:val="00EE3F24"/>
    <w:pPr>
      <w:tabs>
        <w:tab w:val="num" w:pos="360"/>
      </w:tabs>
      <w:ind w:left="360" w:hanging="360"/>
    </w:pPr>
  </w:style>
  <w:style w:type="paragraph" w:styleId="BodyText3">
    <w:name w:val="Body Text 3"/>
    <w:basedOn w:val="Normal"/>
    <w:link w:val="BodyText3Char"/>
    <w:rsid w:val="00A81DFB"/>
    <w:pPr>
      <w:spacing w:after="120"/>
    </w:pPr>
    <w:rPr>
      <w:sz w:val="16"/>
      <w:szCs w:val="16"/>
      <w:lang w:val="sr-Cyrl-CS" w:eastAsia="ar-SA"/>
    </w:rPr>
  </w:style>
  <w:style w:type="paragraph" w:styleId="PlainText">
    <w:name w:val="Plain Text"/>
    <w:aliases w:val=" Char, Char Char, Char Char Char,Char Char Char,Char Char Char Char Char Char Char Char Char,普通文字,普通文字 Char, Char Char Char Char Char Char Char Char Char,普通文字 Char Char Char Char,普通文字 Char Char Char Char Char Char,纯文本 Char Ch"/>
    <w:basedOn w:val="Normal"/>
    <w:link w:val="PlainTextChar"/>
    <w:rsid w:val="00EC069A"/>
    <w:rPr>
      <w:rFonts w:ascii="Courier New" w:hAnsi="Courier New"/>
      <w:sz w:val="20"/>
      <w:szCs w:val="20"/>
    </w:rPr>
  </w:style>
  <w:style w:type="paragraph" w:styleId="NormalWeb">
    <w:name w:val="Normal (Web)"/>
    <w:basedOn w:val="Normal"/>
    <w:rsid w:val="00EC069A"/>
    <w:pPr>
      <w:spacing w:before="100" w:beforeAutospacing="1" w:after="100" w:afterAutospacing="1"/>
    </w:pPr>
    <w:rPr>
      <w:szCs w:val="24"/>
    </w:rPr>
  </w:style>
  <w:style w:type="character" w:customStyle="1" w:styleId="Heading4Char">
    <w:name w:val="Heading 4 Char"/>
    <w:uiPriority w:val="9"/>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rPr>
      <w:sz w:val="24"/>
      <w:szCs w:val="20"/>
      <w:lang w:val="sr-Cyrl-CS" w:eastAsia="ar-SA"/>
    </w:rPr>
  </w:style>
  <w:style w:type="paragraph" w:styleId="DocumentMap">
    <w:name w:val="Document Map"/>
    <w:basedOn w:val="Normal"/>
    <w:link w:val="DocumentMapChar"/>
    <w:uiPriority w:val="99"/>
    <w:rsid w:val="00F13418"/>
    <w:pPr>
      <w:shd w:val="clear" w:color="auto" w:fill="000080"/>
    </w:pPr>
    <w:rPr>
      <w:rFonts w:ascii="Tahoma" w:hAnsi="Tahoma"/>
      <w:sz w:val="20"/>
      <w:szCs w:val="20"/>
      <w:lang w:val="sr-Cyrl-CS" w:eastAsia="ar-SA"/>
    </w:rPr>
  </w:style>
  <w:style w:type="paragraph" w:styleId="ListParagraph">
    <w:name w:val="List Paragraph"/>
    <w:aliases w:val="Liste 1,List Paragraph1"/>
    <w:basedOn w:val="Normal"/>
    <w:link w:val="ListParagraphChar"/>
    <w:uiPriority w:val="34"/>
    <w:qFormat/>
    <w:rsid w:val="002F28B2"/>
    <w:pPr>
      <w:spacing w:after="200" w:line="276" w:lineRule="auto"/>
      <w:ind w:left="720"/>
      <w:contextualSpacing/>
    </w:pPr>
    <w:rPr>
      <w:rFonts w:ascii="Calibri" w:eastAsia="Calibri" w:hAnsi="Calibri"/>
    </w:rPr>
  </w:style>
  <w:style w:type="character" w:styleId="FollowedHyperlink">
    <w:name w:val="FollowedHyperlink"/>
    <w:uiPriority w:val="99"/>
    <w:rsid w:val="001449E7"/>
    <w:rPr>
      <w:color w:val="800080"/>
      <w:u w:val="single"/>
    </w:rPr>
  </w:style>
  <w:style w:type="character" w:customStyle="1" w:styleId="CharChar">
    <w:name w:val="Char Char"/>
    <w:uiPriority w:val="99"/>
    <w:locked/>
    <w:rsid w:val="004D55E9"/>
    <w:rPr>
      <w:sz w:val="24"/>
      <w:lang w:val="sr-Cyrl-CS" w:eastAsia="ar-SA" w:bidi="ar-SA"/>
    </w:rPr>
  </w:style>
  <w:style w:type="paragraph" w:customStyle="1" w:styleId="Narrow">
    <w:name w:val="Narrow"/>
    <w:aliases w:val="3pt"/>
    <w:basedOn w:val="Normal"/>
    <w:uiPriority w:val="99"/>
    <w:rsid w:val="00D372C8"/>
    <w:pPr>
      <w:spacing w:after="60"/>
    </w:pPr>
    <w:rPr>
      <w:rFonts w:ascii="Arial Narrow" w:hAnsi="Arial Narrow"/>
      <w:szCs w:val="24"/>
      <w:lang w:val="en-GB"/>
    </w:rPr>
  </w:style>
  <w:style w:type="character" w:customStyle="1" w:styleId="CharChar1">
    <w:name w:val="Char Char1"/>
    <w:uiPriority w:val="99"/>
    <w:rsid w:val="003559E9"/>
    <w:rPr>
      <w:sz w:val="24"/>
      <w:lang w:val="sr-Cyrl-CS" w:eastAsia="ar-SA" w:bidi="ar-SA"/>
    </w:rPr>
  </w:style>
  <w:style w:type="paragraph" w:customStyle="1" w:styleId="ArrialNarrow">
    <w:name w:val="Arrial Narrow"/>
    <w:aliases w:val="3 pt"/>
    <w:basedOn w:val="BodyText"/>
    <w:rsid w:val="00BA6467"/>
    <w:pPr>
      <w:autoSpaceDE w:val="0"/>
      <w:autoSpaceDN w:val="0"/>
      <w:spacing w:after="60"/>
    </w:pPr>
    <w:rPr>
      <w:rFonts w:ascii="Arial Narrow" w:hAnsi="Arial Narrow"/>
      <w:lang w:val="en-GB" w:eastAsia="en-US"/>
    </w:rPr>
  </w:style>
  <w:style w:type="paragraph" w:customStyle="1" w:styleId="xl41">
    <w:name w:val="xl41"/>
    <w:basedOn w:val="Normal"/>
    <w:rsid w:val="00660E11"/>
    <w:pPr>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pPr>
      <w:spacing w:before="120"/>
      <w:jc w:val="both"/>
    </w:pPr>
    <w:rPr>
      <w:sz w:val="24"/>
      <w:szCs w:val="22"/>
      <w:lang w:val="sr-Cyrl-CS" w:eastAsia="ar-SA"/>
    </w:rPr>
  </w:style>
  <w:style w:type="character" w:customStyle="1" w:styleId="FooterChar">
    <w:name w:val="Footer Char"/>
    <w:aliases w:val="Footer Char Char Char Char Char Char Char4,Footer Char Char Char Char Char Char Char Char3,Footer Char Char Char Char Char Char3,Footer Char1 Char Char Char Char2"/>
    <w:link w:val="Footer"/>
    <w:rsid w:val="00DE6F8B"/>
    <w:rPr>
      <w:sz w:val="24"/>
      <w:lang w:val="sr-Cyrl-CS" w:eastAsia="ar-SA"/>
    </w:rPr>
  </w:style>
  <w:style w:type="paragraph" w:customStyle="1" w:styleId="BankNormal">
    <w:name w:val="BankNormal"/>
    <w:basedOn w:val="Normal"/>
    <w:uiPriority w:val="99"/>
    <w:rsid w:val="00805216"/>
    <w:pPr>
      <w:spacing w:after="240"/>
    </w:pPr>
  </w:style>
  <w:style w:type="paragraph" w:customStyle="1" w:styleId="Normala">
    <w:name w:val="Normal(a)"/>
    <w:basedOn w:val="Normal"/>
    <w:uiPriority w:val="99"/>
    <w:rsid w:val="00805216"/>
    <w:pPr>
      <w:keepLines/>
      <w:spacing w:after="120"/>
    </w:pPr>
    <w:rPr>
      <w:lang w:val="en-GB" w:eastAsia="en-GB"/>
    </w:rPr>
  </w:style>
  <w:style w:type="paragraph" w:styleId="TOC2">
    <w:name w:val="toc 2"/>
    <w:basedOn w:val="Normal"/>
    <w:next w:val="Normal"/>
    <w:autoRedefine/>
    <w:uiPriority w:val="39"/>
    <w:qFormat/>
    <w:rsid w:val="00805216"/>
    <w:pPr>
      <w:ind w:left="240"/>
    </w:pPr>
    <w:rPr>
      <w:rFonts w:ascii="Calibri" w:hAnsi="Calibri" w:cs="Calibri"/>
      <w:smallCaps/>
      <w:sz w:val="20"/>
    </w:rPr>
  </w:style>
  <w:style w:type="paragraph" w:styleId="TOC3">
    <w:name w:val="toc 3"/>
    <w:basedOn w:val="Normal"/>
    <w:next w:val="Normal"/>
    <w:autoRedefine/>
    <w:uiPriority w:val="39"/>
    <w:qFormat/>
    <w:rsid w:val="00805216"/>
    <w:pPr>
      <w:ind w:left="480"/>
    </w:pPr>
    <w:rPr>
      <w:rFonts w:ascii="Calibri" w:hAnsi="Calibri" w:cs="Calibri"/>
      <w:i/>
      <w:iCs/>
      <w:sz w:val="20"/>
    </w:rPr>
  </w:style>
  <w:style w:type="paragraph" w:styleId="TOC4">
    <w:name w:val="toc 4"/>
    <w:basedOn w:val="Normal"/>
    <w:next w:val="Normal"/>
    <w:autoRedefine/>
    <w:rsid w:val="00805216"/>
    <w:pPr>
      <w:ind w:left="720"/>
    </w:pPr>
    <w:rPr>
      <w:rFonts w:ascii="Calibri" w:hAnsi="Calibri" w:cs="Calibri"/>
      <w:sz w:val="18"/>
      <w:szCs w:val="18"/>
    </w:rPr>
  </w:style>
  <w:style w:type="paragraph" w:styleId="TOC5">
    <w:name w:val="toc 5"/>
    <w:basedOn w:val="Normal"/>
    <w:next w:val="Normal"/>
    <w:autoRedefine/>
    <w:rsid w:val="00805216"/>
    <w:pPr>
      <w:ind w:left="960"/>
    </w:pPr>
    <w:rPr>
      <w:rFonts w:ascii="Calibri" w:hAnsi="Calibri" w:cs="Calibri"/>
      <w:sz w:val="18"/>
      <w:szCs w:val="18"/>
    </w:rPr>
  </w:style>
  <w:style w:type="paragraph" w:styleId="TOC6">
    <w:name w:val="toc 6"/>
    <w:basedOn w:val="Normal"/>
    <w:next w:val="Normal"/>
    <w:autoRedefine/>
    <w:rsid w:val="00805216"/>
    <w:pPr>
      <w:ind w:left="1200"/>
    </w:pPr>
    <w:rPr>
      <w:rFonts w:ascii="Calibri" w:hAnsi="Calibri" w:cs="Calibri"/>
      <w:sz w:val="18"/>
      <w:szCs w:val="18"/>
    </w:rPr>
  </w:style>
  <w:style w:type="paragraph" w:styleId="TOC7">
    <w:name w:val="toc 7"/>
    <w:basedOn w:val="Normal"/>
    <w:next w:val="Normal"/>
    <w:autoRedefine/>
    <w:rsid w:val="00805216"/>
    <w:pPr>
      <w:ind w:left="1440"/>
    </w:pPr>
    <w:rPr>
      <w:rFonts w:ascii="Calibri" w:hAnsi="Calibri" w:cs="Calibri"/>
      <w:sz w:val="18"/>
      <w:szCs w:val="18"/>
    </w:rPr>
  </w:style>
  <w:style w:type="paragraph" w:styleId="TOC8">
    <w:name w:val="toc 8"/>
    <w:basedOn w:val="Normal"/>
    <w:next w:val="Normal"/>
    <w:autoRedefine/>
    <w:rsid w:val="00805216"/>
    <w:pPr>
      <w:ind w:left="1680"/>
    </w:pPr>
    <w:rPr>
      <w:rFonts w:ascii="Calibri" w:hAnsi="Calibri" w:cs="Calibri"/>
      <w:sz w:val="18"/>
      <w:szCs w:val="18"/>
    </w:rPr>
  </w:style>
  <w:style w:type="paragraph" w:styleId="TOC9">
    <w:name w:val="toc 9"/>
    <w:basedOn w:val="Normal"/>
    <w:next w:val="Normal"/>
    <w:autoRedefine/>
    <w:rsid w:val="00805216"/>
    <w:pPr>
      <w:ind w:left="1920"/>
    </w:pPr>
    <w:rPr>
      <w:rFonts w:ascii="Calibri" w:hAnsi="Calibri" w:cs="Calibri"/>
      <w:sz w:val="18"/>
      <w:szCs w:val="18"/>
    </w:rPr>
  </w:style>
  <w:style w:type="character" w:customStyle="1" w:styleId="CommentTextChar">
    <w:name w:val="Comment Text Char"/>
    <w:link w:val="CommentText"/>
    <w:rsid w:val="00805216"/>
    <w:rPr>
      <w:lang w:val="sr-Cyrl-CS" w:eastAsia="ar-SA"/>
    </w:rPr>
  </w:style>
  <w:style w:type="character" w:customStyle="1" w:styleId="CommentSubjectChar">
    <w:name w:val="Comment Subject Char"/>
    <w:link w:val="CommentSubject"/>
    <w:uiPriority w:val="99"/>
    <w:rsid w:val="00805216"/>
    <w:rPr>
      <w:b/>
      <w:bCs/>
      <w:lang w:val="sr-Cyrl-CS" w:eastAsia="ar-SA"/>
    </w:rPr>
  </w:style>
  <w:style w:type="character" w:customStyle="1" w:styleId="Heading1Char">
    <w:name w:val="Heading 1 Char"/>
    <w:link w:val="Heading10"/>
    <w:rsid w:val="002C17DD"/>
    <w:rPr>
      <w:rFonts w:ascii="Arial" w:hAnsi="Arial" w:cs="Arial"/>
      <w:b/>
      <w:sz w:val="22"/>
      <w:szCs w:val="22"/>
      <w:lang w:val="sr-Cyrl-CS" w:eastAsia="ar-SA"/>
    </w:rPr>
  </w:style>
  <w:style w:type="character" w:customStyle="1" w:styleId="Heading2Char">
    <w:name w:val="Heading 2 Char"/>
    <w:link w:val="Heading2"/>
    <w:uiPriority w:val="9"/>
    <w:rsid w:val="00A77E54"/>
    <w:rPr>
      <w:rFonts w:ascii="Arial" w:hAnsi="Arial" w:cs="Arial"/>
      <w:b/>
      <w:sz w:val="22"/>
      <w:szCs w:val="22"/>
      <w:lang w:eastAsia="ar-SA"/>
    </w:rPr>
  </w:style>
  <w:style w:type="paragraph" w:customStyle="1" w:styleId="Heading1">
    <w:name w:val="Heading_1"/>
    <w:basedOn w:val="Heading10"/>
    <w:uiPriority w:val="99"/>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uiPriority w:val="99"/>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HeaderChar">
    <w:name w:val="Header Char"/>
    <w:aliases w:val="header odd Char,header odd1 Char"/>
    <w:link w:val="Header"/>
    <w:rsid w:val="00A77E54"/>
    <w:rPr>
      <w:sz w:val="24"/>
      <w:lang w:eastAsia="ar-SA"/>
    </w:rPr>
  </w:style>
  <w:style w:type="character" w:customStyle="1" w:styleId="BalloonTextChar">
    <w:name w:val="Balloon Text Char"/>
    <w:link w:val="BalloonText"/>
    <w:uiPriority w:val="99"/>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rsid w:val="00E009E9"/>
  </w:style>
  <w:style w:type="character" w:customStyle="1" w:styleId="hps">
    <w:name w:val="hps"/>
    <w:basedOn w:val="DefaultParagraphFont"/>
    <w:rsid w:val="00E009E9"/>
  </w:style>
  <w:style w:type="character" w:styleId="BookTitle">
    <w:name w:val="Book Title"/>
    <w:uiPriority w:val="99"/>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TitleChar">
    <w:name w:val="Title Char"/>
    <w:link w:val="Title"/>
    <w:rsid w:val="003C06CE"/>
    <w:rPr>
      <w:b/>
      <w:bCs/>
      <w:sz w:val="24"/>
      <w:lang w:val="sr-Cyrl-CS" w:eastAsia="ar-SA"/>
    </w:rPr>
  </w:style>
  <w:style w:type="paragraph" w:customStyle="1" w:styleId="Standard">
    <w:name w:val="Standard"/>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ListParagraphChar">
    <w:name w:val="List Paragraph Char"/>
    <w:aliases w:val="Liste 1 Char,List Paragraph1 Char"/>
    <w:link w:val="ListParagraph"/>
    <w:uiPriority w:val="34"/>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Heading3Char">
    <w:name w:val="Heading 3 Char"/>
    <w:link w:val="Heading3"/>
    <w:locked/>
    <w:rsid w:val="00EC3105"/>
    <w:rPr>
      <w:rFonts w:ascii="Arial Narrow" w:hAnsi="Arial Narrow"/>
      <w:b/>
      <w:bCs/>
      <w:sz w:val="32"/>
      <w:lang w:val="sr-Cyrl-CS" w:eastAsia="ar-SA"/>
    </w:rPr>
  </w:style>
  <w:style w:type="paragraph" w:customStyle="1" w:styleId="Bulit02">
    <w:name w:val="Bulit 02"/>
    <w:basedOn w:val="Normal"/>
    <w:link w:val="Bulit02Char"/>
    <w:uiPriority w:val="99"/>
    <w:qFormat/>
    <w:rsid w:val="008C3308"/>
    <w:pPr>
      <w:numPr>
        <w:numId w:val="4"/>
      </w:numPr>
      <w:spacing w:after="180"/>
    </w:pPr>
    <w:rPr>
      <w:lang w:eastAsia="sr-Latn-CS"/>
    </w:rPr>
  </w:style>
  <w:style w:type="character" w:customStyle="1" w:styleId="Bulit02Char">
    <w:name w:val="Bulit 02 Char"/>
    <w:link w:val="Bulit02"/>
    <w:uiPriority w:val="99"/>
    <w:locked/>
    <w:rsid w:val="008C3308"/>
    <w:rPr>
      <w:sz w:val="22"/>
      <w:szCs w:val="22"/>
      <w:lang w:val="en-US"/>
    </w:rPr>
  </w:style>
  <w:style w:type="paragraph" w:customStyle="1" w:styleId="Bulit03">
    <w:name w:val="Bulit 03"/>
    <w:basedOn w:val="Bulit02"/>
    <w:link w:val="Bulit03Char"/>
    <w:uiPriority w:val="99"/>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uiPriority w:val="99"/>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5"/>
      </w:numPr>
      <w:ind w:left="1077" w:hanging="357"/>
    </w:pPr>
  </w:style>
  <w:style w:type="character" w:customStyle="1" w:styleId="Crtica2Char">
    <w:name w:val="Crtica 2 Char"/>
    <w:link w:val="Crtica2"/>
    <w:uiPriority w:val="99"/>
    <w:locked/>
    <w:rsid w:val="00FA28DD"/>
    <w:rPr>
      <w:sz w:val="22"/>
      <w:szCs w:val="22"/>
      <w:lang w:val="en-US"/>
    </w:rPr>
  </w:style>
  <w:style w:type="paragraph" w:customStyle="1" w:styleId="Nazivobrasca">
    <w:name w:val="Naziv obrasca"/>
    <w:basedOn w:val="Heading10"/>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NoSpacing">
    <w:name w:val="No Spacing"/>
    <w:link w:val="NoSpacingChar"/>
    <w:uiPriority w:val="99"/>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uiPriority w:val="99"/>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uiPriority w:val="99"/>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810146"/>
    <w:pPr>
      <w:spacing w:after="120"/>
      <w:ind w:left="851" w:hanging="851"/>
    </w:pPr>
  </w:style>
  <w:style w:type="paragraph" w:customStyle="1" w:styleId="Bulit01">
    <w:name w:val="Bulit 01"/>
    <w:basedOn w:val="Normal"/>
    <w:link w:val="Bulit01Char"/>
    <w:uiPriority w:val="99"/>
    <w:qFormat/>
    <w:rsid w:val="0007605E"/>
    <w:pPr>
      <w:numPr>
        <w:numId w:val="6"/>
      </w:numPr>
      <w:spacing w:after="180"/>
    </w:pPr>
    <w:rPr>
      <w:rFonts w:eastAsia="TimesNewRomanPSMT"/>
      <w:szCs w:val="24"/>
    </w:rPr>
  </w:style>
  <w:style w:type="character" w:customStyle="1" w:styleId="Bulit01Char">
    <w:name w:val="Bulit 01 Char"/>
    <w:link w:val="Bulit01"/>
    <w:uiPriority w:val="99"/>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Heading5Char">
    <w:name w:val="Heading 5 Char"/>
    <w:link w:val="Heading5"/>
    <w:rsid w:val="00991A45"/>
    <w:rPr>
      <w:rFonts w:ascii="Arial Narrow" w:hAnsi="Arial Narrow"/>
      <w:sz w:val="28"/>
      <w:lang w:val="sr-Cyrl-CS" w:eastAsia="ar-SA"/>
    </w:rPr>
  </w:style>
  <w:style w:type="character" w:customStyle="1" w:styleId="Heading6Char">
    <w:name w:val="Heading 6 Char"/>
    <w:aliases w:val="BBP_Hdl06 Char"/>
    <w:link w:val="Heading6"/>
    <w:rsid w:val="00991A45"/>
    <w:rPr>
      <w:rFonts w:ascii="Arial Narrow" w:hAnsi="Arial Narrow"/>
      <w:b/>
      <w:sz w:val="28"/>
      <w:lang w:val="sr-Cyrl-CS" w:eastAsia="ar-SA"/>
    </w:rPr>
  </w:style>
  <w:style w:type="character" w:customStyle="1" w:styleId="Heading7Char">
    <w:name w:val="Heading 7 Char"/>
    <w:link w:val="Heading7"/>
    <w:rsid w:val="00991A45"/>
    <w:rPr>
      <w:rFonts w:ascii="Arial Narrow" w:hAnsi="Arial Narrow" w:cs="Arial"/>
      <w:b/>
      <w:sz w:val="28"/>
      <w:szCs w:val="22"/>
      <w:lang w:val="sr-Cyrl-CS" w:eastAsia="ar-SA"/>
    </w:rPr>
  </w:style>
  <w:style w:type="character" w:customStyle="1" w:styleId="Heading8Char">
    <w:name w:val="Heading 8 Char"/>
    <w:link w:val="Heading8"/>
    <w:rsid w:val="00991A45"/>
    <w:rPr>
      <w:rFonts w:ascii="Arial Narrow" w:hAnsi="Arial Narrow"/>
      <w:b/>
      <w:bCs/>
      <w:sz w:val="23"/>
      <w:szCs w:val="23"/>
      <w:lang w:val="sr-Cyrl-CS" w:eastAsia="ar-SA"/>
    </w:rPr>
  </w:style>
  <w:style w:type="character" w:customStyle="1" w:styleId="Heading9Char">
    <w:name w:val="Heading 9 Char"/>
    <w:link w:val="Heading9"/>
    <w:rsid w:val="00991A45"/>
    <w:rPr>
      <w:rFonts w:ascii="Arial Narrow" w:hAnsi="Arial Narrow"/>
      <w:b/>
      <w:bCs/>
      <w:sz w:val="28"/>
      <w:lang w:val="sr-Cyrl-CS" w:eastAsia="ar-SA"/>
    </w:rPr>
  </w:style>
  <w:style w:type="character" w:customStyle="1" w:styleId="BodyText3Char">
    <w:name w:val="Body Text 3 Char"/>
    <w:link w:val="BodyText3"/>
    <w:rsid w:val="00991A45"/>
    <w:rPr>
      <w:sz w:val="16"/>
      <w:szCs w:val="16"/>
      <w:lang w:val="sr-Cyrl-CS" w:eastAsia="ar-SA"/>
    </w:rPr>
  </w:style>
  <w:style w:type="character" w:customStyle="1" w:styleId="BodyTextIndentChar">
    <w:name w:val="Body Text Indent Char"/>
    <w:aliases w:val="Char Char Char Char Char Char,Char Char Char Char Char Char Char Char Char Char Char Char"/>
    <w:link w:val="BodyTextIndent"/>
    <w:rsid w:val="00991A45"/>
    <w:rPr>
      <w:sz w:val="24"/>
      <w:lang w:val="sr-Cyrl-CS" w:eastAsia="ar-SA"/>
    </w:rPr>
  </w:style>
  <w:style w:type="character" w:customStyle="1" w:styleId="SubtitleChar">
    <w:name w:val="Subtitle Char"/>
    <w:link w:val="Subtitle"/>
    <w:uiPriority w:val="11"/>
    <w:rsid w:val="00991A45"/>
    <w:rPr>
      <w:rFonts w:ascii="Arial" w:eastAsia="Lucida Sans Unicode" w:hAnsi="Arial" w:cs="Tahoma"/>
      <w:i/>
      <w:iCs/>
      <w:sz w:val="28"/>
      <w:szCs w:val="28"/>
      <w:lang w:val="sr-Cyrl-CS" w:eastAsia="ar-SA"/>
    </w:rPr>
  </w:style>
  <w:style w:type="character" w:customStyle="1" w:styleId="FootnoteTextChar">
    <w:name w:val="Footnote Text Char"/>
    <w:link w:val="FootnoteText"/>
    <w:rsid w:val="00991A45"/>
    <w:rPr>
      <w:lang w:val="en-US" w:eastAsia="ar-SA"/>
    </w:rPr>
  </w:style>
  <w:style w:type="character" w:customStyle="1" w:styleId="BodyTextIndent2Char">
    <w:name w:val="Body Text Indent 2 Char"/>
    <w:aliases w:val="  uvlaka 2 Char"/>
    <w:link w:val="BodyTextIndent2"/>
    <w:rsid w:val="00991A45"/>
    <w:rPr>
      <w:rFonts w:ascii="Arial Narrow" w:hAnsi="Arial Narrow"/>
      <w:sz w:val="24"/>
      <w:lang w:val="sr-Cyrl-CS" w:eastAsia="ar-SA"/>
    </w:rPr>
  </w:style>
  <w:style w:type="character" w:customStyle="1" w:styleId="BodyTextIndent3Char">
    <w:name w:val="Body Text Indent 3 Char"/>
    <w:aliases w:val=" uvlaka 3 Char"/>
    <w:link w:val="BodyTextIndent3"/>
    <w:rsid w:val="00991A45"/>
    <w:rPr>
      <w:rFonts w:ascii="Arial Narrow" w:hAnsi="Arial Narrow"/>
      <w:sz w:val="24"/>
      <w:lang w:val="sr-Cyrl-CS" w:eastAsia="ar-SA"/>
    </w:rPr>
  </w:style>
  <w:style w:type="character" w:customStyle="1" w:styleId="PlainTextChar">
    <w:name w:val="Plain Text Char"/>
    <w:aliases w:val=" Char Char1, Char Char Char1, Char Char Char Char,Char Char Char Char1,Char Char Char Char Char Char Char Char Char Char,普通文字 Char1,普通文字 Char Char, Char Char Char Char Char Char Char Char Char Char,普通文字 Char Char Char Char Char"/>
    <w:link w:val="PlainText"/>
    <w:rsid w:val="00991A45"/>
    <w:rPr>
      <w:rFonts w:ascii="Courier New" w:hAnsi="Courier New"/>
      <w:lang w:val="en-US" w:eastAsia="en-US"/>
    </w:rPr>
  </w:style>
  <w:style w:type="character" w:customStyle="1" w:styleId="DocumentMapChar">
    <w:name w:val="Document Map Char"/>
    <w:link w:val="DocumentMap"/>
    <w:uiPriority w:val="99"/>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0">
    <w:name w:val="Naslov 1"/>
    <w:basedOn w:val="Normal"/>
    <w:qFormat/>
    <w:rsid w:val="00991A45"/>
    <w:pPr>
      <w:spacing w:before="40" w:after="40"/>
    </w:pPr>
    <w:rPr>
      <w:rFonts w:cs="Arial"/>
      <w:b/>
      <w:noProof/>
      <w:spacing w:val="26"/>
      <w:sz w:val="28"/>
      <w:szCs w:val="24"/>
      <w:lang w:val="sr-Latn-CS"/>
    </w:rPr>
  </w:style>
  <w:style w:type="paragraph" w:customStyle="1" w:styleId="NormalArial">
    <w:name w:val="Normal+Arial"/>
    <w:basedOn w:val="PlainText"/>
    <w:link w:val="NormalArialChar"/>
    <w:rsid w:val="00991A45"/>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uiPriority w:val="99"/>
    <w:rsid w:val="00991A45"/>
    <w:pPr>
      <w:ind w:left="375" w:right="375" w:firstLine="240"/>
    </w:pPr>
    <w:rPr>
      <w:rFonts w:cs="Arial"/>
      <w:sz w:val="20"/>
    </w:rPr>
  </w:style>
  <w:style w:type="character" w:styleId="LineNumber">
    <w:name w:val="line number"/>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uiPriority w:val="99"/>
    <w:rsid w:val="00991A45"/>
    <w:pPr>
      <w:widowControl w:val="0"/>
      <w:autoSpaceDE w:val="0"/>
      <w:autoSpaceDN w:val="0"/>
      <w:adjustRightInd w:val="0"/>
    </w:pPr>
    <w:rPr>
      <w:rFonts w:cs="Arial"/>
      <w:szCs w:val="24"/>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uiPriority w:val="99"/>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BodyText3"/>
    <w:uiPriority w:val="99"/>
    <w:rsid w:val="00991A45"/>
    <w:pPr>
      <w:ind w:left="567" w:firstLine="567"/>
    </w:pPr>
    <w:rPr>
      <w:sz w:val="22"/>
      <w:szCs w:val="20"/>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Heading3"/>
    <w:uiPriority w:val="99"/>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BodyText"/>
    <w:uiPriority w:val="99"/>
    <w:rsid w:val="00991A45"/>
    <w:pPr>
      <w:spacing w:line="360" w:lineRule="auto"/>
      <w:jc w:val="left"/>
    </w:pPr>
    <w:rPr>
      <w:b/>
      <w:bCs/>
      <w:sz w:val="22"/>
      <w:lang w:val="en-US" w:eastAsia="en-US"/>
    </w:rPr>
  </w:style>
  <w:style w:type="paragraph" w:customStyle="1" w:styleId="StyleBodyTextArial11ptBold">
    <w:name w:val="Style Body Text + Arial 11 pt Bold"/>
    <w:basedOn w:val="BodyText"/>
    <w:link w:val="StyleBodyTextArial11ptBoldChar"/>
    <w:uiPriority w:val="99"/>
    <w:rsid w:val="00991A45"/>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BodyText3"/>
    <w:uiPriority w:val="99"/>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DefaultParagraphFont"/>
    <w:rsid w:val="00991A45"/>
  </w:style>
  <w:style w:type="character" w:styleId="IntenseEmphasis">
    <w:name w:val="Intense Emphasis"/>
    <w:uiPriority w:val="21"/>
    <w:qFormat/>
    <w:rsid w:val="00991A45"/>
    <w:rPr>
      <w:b/>
      <w:bCs/>
      <w:i/>
      <w:iCs/>
      <w:color w:val="4F81BD"/>
    </w:rPr>
  </w:style>
  <w:style w:type="character" w:styleId="Strong">
    <w:name w:val="Strong"/>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uiPriority w:val="99"/>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uiPriority w:val="99"/>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uiPriority w:val="99"/>
    <w:rsid w:val="00A20D58"/>
    <w:rPr>
      <w:rFonts w:ascii="Arial" w:hAnsi="Arial" w:cs="Arial" w:hint="default"/>
      <w:b/>
      <w:bCs/>
      <w:sz w:val="20"/>
      <w:szCs w:val="20"/>
    </w:rPr>
  </w:style>
  <w:style w:type="character" w:customStyle="1" w:styleId="FontStyle111">
    <w:name w:val="Font Style111"/>
    <w:uiPriority w:val="99"/>
    <w:rsid w:val="00A20D58"/>
    <w:rPr>
      <w:rFonts w:ascii="Arial" w:hAnsi="Arial" w:cs="Arial" w:hint="default"/>
      <w:sz w:val="20"/>
      <w:szCs w:val="20"/>
    </w:rPr>
  </w:style>
  <w:style w:type="character" w:customStyle="1" w:styleId="apple-converted-space">
    <w:name w:val="apple-converted-space"/>
    <w:basedOn w:val="DefaultParagraphFont"/>
    <w:rsid w:val="003D7DC1"/>
  </w:style>
  <w:style w:type="character" w:customStyle="1" w:styleId="HeaderChar1">
    <w:name w:val="Header Char1"/>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BlockTex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BodyText"/>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ListBullet">
    <w:name w:val="List Bullet"/>
    <w:basedOn w:val="Normal"/>
    <w:rsid w:val="00EF3878"/>
    <w:pPr>
      <w:numPr>
        <w:numId w:val="9"/>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
    <w:name w:val="Naslov"/>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Heading10"/>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Heading10"/>
    <w:next w:val="Normal"/>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EnvelopeReturn">
    <w:name w:val="envelope return"/>
    <w:basedOn w:val="Normal"/>
    <w:rsid w:val="00EF3878"/>
    <w:rPr>
      <w:rFonts w:ascii="CTimesRoman" w:hAnsi="CTimesRoman"/>
      <w:szCs w:val="24"/>
    </w:rPr>
  </w:style>
  <w:style w:type="paragraph" w:styleId="EnvelopeAddress">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NoList"/>
    <w:uiPriority w:val="99"/>
    <w:semiHidden/>
    <w:rsid w:val="00EF3878"/>
  </w:style>
  <w:style w:type="table" w:customStyle="1" w:styleId="TableGrid1">
    <w:name w:val="Table Grid1"/>
    <w:basedOn w:val="TableNormal"/>
    <w:next w:val="TableGrid"/>
    <w:rsid w:val="00EF3878"/>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99"/>
    <w:rsid w:val="00EF3878"/>
    <w:rPr>
      <w:sz w:val="24"/>
      <w:lang w:val="sr-Cyrl-CS" w:eastAsia="ar-SA" w:bidi="ar-SA"/>
    </w:rPr>
  </w:style>
  <w:style w:type="numbering" w:styleId="111111">
    <w:name w:val="Outline List 2"/>
    <w:basedOn w:val="NoList"/>
    <w:rsid w:val="00EF3878"/>
    <w:pPr>
      <w:numPr>
        <w:numId w:val="10"/>
      </w:numPr>
    </w:pPr>
  </w:style>
  <w:style w:type="character" w:customStyle="1" w:styleId="Absatz-Standardschriftart">
    <w:name w:val="Absatz-Standardschriftart"/>
    <w:rsid w:val="00EF3878"/>
  </w:style>
  <w:style w:type="paragraph" w:customStyle="1" w:styleId="Style1">
    <w:name w:val="Style1"/>
    <w:basedOn w:val="BodyTextIndent"/>
    <w:link w:val="Style1Char"/>
    <w:rsid w:val="00EF3878"/>
    <w:pPr>
      <w:spacing w:after="240"/>
      <w:ind w:left="0" w:firstLine="0"/>
    </w:pPr>
    <w:rPr>
      <w:szCs w:val="24"/>
    </w:rPr>
  </w:style>
  <w:style w:type="character" w:customStyle="1" w:styleId="Style1Char">
    <w:name w:val="Style1 Char"/>
    <w:link w:val="Style1"/>
    <w:rsid w:val="00EF3878"/>
    <w:rPr>
      <w:rFonts w:ascii="Arial" w:hAnsi="Arial"/>
      <w:sz w:val="24"/>
      <w:szCs w:val="24"/>
      <w:lang w:val="sr-Cyrl-CS" w:eastAsia="ar-SA"/>
    </w:rPr>
  </w:style>
  <w:style w:type="paragraph" w:customStyle="1" w:styleId="Naslov2">
    <w:name w:val="Naslov 2"/>
    <w:basedOn w:val="Heading10"/>
    <w:link w:val="Naslov2Char"/>
    <w:qFormat/>
    <w:rsid w:val="00EF3878"/>
    <w:pPr>
      <w:keepNext/>
      <w:spacing w:before="240" w:after="240"/>
      <w:ind w:left="0" w:firstLine="0"/>
      <w:jc w:val="both"/>
    </w:pPr>
    <w:rPr>
      <w:bCs/>
      <w:sz w:val="24"/>
      <w:szCs w:val="24"/>
    </w:rPr>
  </w:style>
  <w:style w:type="paragraph" w:customStyle="1" w:styleId="Naslov3">
    <w:name w:val="Naslov 3"/>
    <w:basedOn w:val="Naslov2"/>
    <w:link w:val="Naslov3Char"/>
    <w:qFormat/>
    <w:rsid w:val="00EF3878"/>
    <w:rPr>
      <w:b w:val="0"/>
    </w:rPr>
  </w:style>
  <w:style w:type="character" w:customStyle="1" w:styleId="Naslov2Char">
    <w:name w:val="Naslov 2 Char"/>
    <w:link w:val="Naslov2"/>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link w:val="Naslov3"/>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TOCHeading">
    <w:name w:val="TOC Heading"/>
    <w:basedOn w:val="Heading10"/>
    <w:next w:val="Normal"/>
    <w:uiPriority w:val="39"/>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NoList"/>
    <w:uiPriority w:val="99"/>
    <w:semiHidden/>
    <w:rsid w:val="00EF3878"/>
  </w:style>
  <w:style w:type="numbering" w:customStyle="1" w:styleId="1111111">
    <w:name w:val="1 / 1.1 / 1.1.11"/>
    <w:basedOn w:val="NoList"/>
    <w:next w:val="111111"/>
    <w:rsid w:val="00EF3878"/>
    <w:pPr>
      <w:numPr>
        <w:numId w:val="8"/>
      </w:numPr>
    </w:pPr>
  </w:style>
  <w:style w:type="table" w:customStyle="1" w:styleId="TableGrid2">
    <w:name w:val="Table Grid2"/>
    <w:basedOn w:val="TableNormal"/>
    <w:next w:val="TableGrid"/>
    <w:rsid w:val="00EF3878"/>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tabs>
        <w:tab w:val="num" w:pos="567"/>
      </w:tabs>
      <w:spacing w:before="80"/>
      <w:ind w:left="568" w:hanging="284"/>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537552"/>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Normal"/>
    <w:rsid w:val="00690F1D"/>
    <w:pPr>
      <w:spacing w:before="100" w:beforeAutospacing="1" w:after="100" w:afterAutospacing="1"/>
      <w:jc w:val="left"/>
    </w:pPr>
    <w:rPr>
      <w:rFonts w:cs="Arial"/>
      <w:sz w:val="16"/>
      <w:szCs w:val="16"/>
    </w:rPr>
  </w:style>
  <w:style w:type="paragraph" w:customStyle="1" w:styleId="xl64">
    <w:name w:val="xl64"/>
    <w:basedOn w:val="Normal"/>
    <w:rsid w:val="00690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Arial"/>
      <w:sz w:val="16"/>
      <w:szCs w:val="16"/>
    </w:rPr>
  </w:style>
  <w:style w:type="numbering" w:customStyle="1" w:styleId="NoList3">
    <w:name w:val="No List3"/>
    <w:next w:val="NoList"/>
    <w:uiPriority w:val="99"/>
    <w:semiHidden/>
    <w:unhideWhenUsed/>
    <w:rsid w:val="006C6197"/>
  </w:style>
  <w:style w:type="paragraph" w:customStyle="1" w:styleId="TableText">
    <w:name w:val="#TableText"/>
    <w:basedOn w:val="Normal"/>
    <w:rsid w:val="005D7708"/>
    <w:pPr>
      <w:spacing w:before="60" w:after="40"/>
      <w:jc w:val="center"/>
    </w:pPr>
    <w:rPr>
      <w:rFonts w:ascii="Times New Roman" w:hAnsi="Times New Roman"/>
      <w:szCs w:val="20"/>
      <w:lang w:val="sr-Cyrl-CS"/>
    </w:rPr>
  </w:style>
  <w:style w:type="paragraph" w:customStyle="1" w:styleId="Style2">
    <w:name w:val="Style2"/>
    <w:basedOn w:val="Normal"/>
    <w:rsid w:val="005D7708"/>
    <w:pPr>
      <w:widowControl w:val="0"/>
      <w:autoSpaceDE w:val="0"/>
      <w:autoSpaceDN w:val="0"/>
      <w:adjustRightInd w:val="0"/>
      <w:spacing w:before="0"/>
      <w:jc w:val="left"/>
    </w:pPr>
    <w:rPr>
      <w:rFonts w:ascii="Times New Roman" w:hAnsi="Times New Roman"/>
      <w:sz w:val="24"/>
      <w:szCs w:val="24"/>
    </w:rPr>
  </w:style>
  <w:style w:type="paragraph" w:customStyle="1" w:styleId="Style3">
    <w:name w:val="Style3"/>
    <w:basedOn w:val="Normal"/>
    <w:rsid w:val="005D7708"/>
    <w:pPr>
      <w:widowControl w:val="0"/>
      <w:autoSpaceDE w:val="0"/>
      <w:autoSpaceDN w:val="0"/>
      <w:adjustRightInd w:val="0"/>
      <w:spacing w:before="0" w:line="278" w:lineRule="exact"/>
    </w:pPr>
    <w:rPr>
      <w:rFonts w:ascii="Times New Roman" w:hAnsi="Times New Roman"/>
      <w:sz w:val="24"/>
      <w:szCs w:val="24"/>
    </w:rPr>
  </w:style>
  <w:style w:type="paragraph" w:customStyle="1" w:styleId="Style4">
    <w:name w:val="Style4"/>
    <w:basedOn w:val="Normal"/>
    <w:rsid w:val="005D7708"/>
    <w:pPr>
      <w:widowControl w:val="0"/>
      <w:autoSpaceDE w:val="0"/>
      <w:autoSpaceDN w:val="0"/>
      <w:adjustRightInd w:val="0"/>
      <w:spacing w:before="0" w:line="547" w:lineRule="exact"/>
      <w:ind w:hanging="1762"/>
      <w:jc w:val="left"/>
    </w:pPr>
    <w:rPr>
      <w:rFonts w:ascii="Times New Roman" w:hAnsi="Times New Roman"/>
      <w:sz w:val="24"/>
      <w:szCs w:val="24"/>
    </w:rPr>
  </w:style>
  <w:style w:type="paragraph" w:customStyle="1" w:styleId="Style6">
    <w:name w:val="Style6"/>
    <w:basedOn w:val="Normal"/>
    <w:rsid w:val="005D7708"/>
    <w:pPr>
      <w:widowControl w:val="0"/>
      <w:autoSpaceDE w:val="0"/>
      <w:autoSpaceDN w:val="0"/>
      <w:adjustRightInd w:val="0"/>
      <w:spacing w:before="0" w:line="278" w:lineRule="exact"/>
      <w:ind w:hanging="178"/>
    </w:pPr>
    <w:rPr>
      <w:rFonts w:ascii="Times New Roman" w:hAnsi="Times New Roman"/>
      <w:sz w:val="24"/>
      <w:szCs w:val="24"/>
    </w:rPr>
  </w:style>
  <w:style w:type="paragraph" w:customStyle="1" w:styleId="Style7">
    <w:name w:val="Style7"/>
    <w:basedOn w:val="Normal"/>
    <w:rsid w:val="005D7708"/>
    <w:pPr>
      <w:widowControl w:val="0"/>
      <w:autoSpaceDE w:val="0"/>
      <w:autoSpaceDN w:val="0"/>
      <w:adjustRightInd w:val="0"/>
      <w:spacing w:before="0" w:line="787" w:lineRule="exact"/>
      <w:jc w:val="center"/>
    </w:pPr>
    <w:rPr>
      <w:rFonts w:ascii="Times New Roman" w:hAnsi="Times New Roman"/>
      <w:sz w:val="24"/>
      <w:szCs w:val="24"/>
    </w:rPr>
  </w:style>
  <w:style w:type="character" w:customStyle="1" w:styleId="FontStyle11">
    <w:name w:val="Font Style11"/>
    <w:rsid w:val="005D7708"/>
    <w:rPr>
      <w:rFonts w:ascii="Times New Roman" w:hAnsi="Times New Roman" w:cs="Times New Roman"/>
      <w:b/>
      <w:bCs/>
      <w:spacing w:val="10"/>
      <w:sz w:val="34"/>
      <w:szCs w:val="34"/>
    </w:rPr>
  </w:style>
  <w:style w:type="character" w:customStyle="1" w:styleId="FontStyle12">
    <w:name w:val="Font Style12"/>
    <w:rsid w:val="005D7708"/>
    <w:rPr>
      <w:rFonts w:ascii="Times New Roman" w:hAnsi="Times New Roman" w:cs="Times New Roman"/>
      <w:sz w:val="22"/>
      <w:szCs w:val="22"/>
    </w:rPr>
  </w:style>
  <w:style w:type="character" w:customStyle="1" w:styleId="FontStyle13">
    <w:name w:val="Font Style13"/>
    <w:rsid w:val="005D7708"/>
    <w:rPr>
      <w:rFonts w:ascii="Times New Roman" w:hAnsi="Times New Roman" w:cs="Times New Roman"/>
      <w:sz w:val="22"/>
      <w:szCs w:val="22"/>
    </w:rPr>
  </w:style>
  <w:style w:type="character" w:customStyle="1" w:styleId="FontStyle14">
    <w:name w:val="Font Style14"/>
    <w:rsid w:val="005D7708"/>
    <w:rPr>
      <w:rFonts w:ascii="Times New Roman" w:hAnsi="Times New Roman" w:cs="Times New Roman"/>
      <w:b/>
      <w:bCs/>
      <w:sz w:val="22"/>
      <w:szCs w:val="22"/>
    </w:rPr>
  </w:style>
  <w:style w:type="character" w:customStyle="1" w:styleId="FooterCharCharCharCharCharCharChar1">
    <w:name w:val="Footer Char Char Char Char Char Char Char1"/>
    <w:aliases w:val="Footer Char Char Char Char Char Char Char Char,Footer Char Char Char Char Char Char1,Footer Char1 Char Char Char Char1,Footer Char Char Char Char Char Char Char2,Footer Char Char Char Char Char Char Char Char1"/>
    <w:rsid w:val="005D7708"/>
    <w:rPr>
      <w:rFonts w:ascii="Times Cirilica" w:hAnsi="Times Cirilica"/>
      <w:b/>
      <w:lang w:val="en-AU" w:eastAsia="en-US" w:bidi="ar-SA"/>
    </w:rPr>
  </w:style>
  <w:style w:type="paragraph" w:customStyle="1" w:styleId="StyleJustified">
    <w:name w:val="Style Justified"/>
    <w:basedOn w:val="Normal"/>
    <w:rsid w:val="005D7708"/>
    <w:pPr>
      <w:spacing w:before="0"/>
    </w:pPr>
    <w:rPr>
      <w:szCs w:val="20"/>
    </w:rPr>
  </w:style>
  <w:style w:type="paragraph" w:customStyle="1" w:styleId="StyleArial11ptJustifiedLeft0cmFirstline0cm1">
    <w:name w:val="Style Arial 11 pt Justified Left:  0 cm First line:  0 cm1"/>
    <w:basedOn w:val="Normal"/>
    <w:rsid w:val="005D7708"/>
    <w:pPr>
      <w:numPr>
        <w:numId w:val="31"/>
      </w:numPr>
      <w:spacing w:before="0"/>
    </w:pPr>
    <w:rPr>
      <w:szCs w:val="20"/>
      <w:lang w:val="sr-Latn-CS" w:eastAsia="sr-Latn-CS"/>
    </w:rPr>
  </w:style>
  <w:style w:type="character" w:customStyle="1" w:styleId="FooterCharCharCharCharCharCharChar3">
    <w:name w:val="Footer Char Char Char Char Char Char Char3"/>
    <w:aliases w:val="Footer Char Char Char Char Char Char Char Char2,Footer Char Char Char Char Char Char2,Footer Char1 Char Char Char Char,Footer Char1,Footer Char Char2,Footer Char Char Char Char Char Char Char1 Char1"/>
    <w:rsid w:val="005D7708"/>
    <w:rPr>
      <w:sz w:val="24"/>
      <w:szCs w:val="24"/>
      <w:lang w:val="sr-Latn-CS" w:eastAsia="sr-Latn-CS" w:bidi="ar-SA"/>
    </w:rPr>
  </w:style>
  <w:style w:type="character" w:customStyle="1" w:styleId="FontStyle18">
    <w:name w:val="Font Style18"/>
    <w:rsid w:val="005D7708"/>
    <w:rPr>
      <w:rFonts w:ascii="Microsoft Sans Serif" w:hAnsi="Microsoft Sans Serif" w:cs="Microsoft Sans Serif" w:hint="default"/>
      <w:b/>
      <w:bCs/>
      <w:sz w:val="22"/>
      <w:szCs w:val="22"/>
    </w:rPr>
  </w:style>
  <w:style w:type="character" w:customStyle="1" w:styleId="CharChar5">
    <w:name w:val="Char Char5"/>
    <w:locked/>
    <w:rsid w:val="005D7708"/>
    <w:rPr>
      <w:rFonts w:cs="Times New Roman"/>
      <w:b/>
      <w:bCs/>
      <w:sz w:val="28"/>
      <w:szCs w:val="28"/>
      <w:lang w:val="fr-BE" w:eastAsia="en-US" w:bidi="ar-SA"/>
    </w:rPr>
  </w:style>
  <w:style w:type="character" w:customStyle="1" w:styleId="CharChar12">
    <w:name w:val="Char Char12"/>
    <w:locked/>
    <w:rsid w:val="005D7708"/>
    <w:rPr>
      <w:rFonts w:ascii="Arial" w:hAnsi="Arial"/>
      <w:b/>
      <w:bCs/>
      <w:iCs/>
      <w:sz w:val="24"/>
      <w:szCs w:val="24"/>
      <w:lang w:val="sr-Latn-CS" w:eastAsia="en-US" w:bidi="ar-SA"/>
    </w:rPr>
  </w:style>
  <w:style w:type="character" w:customStyle="1" w:styleId="Bodytext20">
    <w:name w:val="Body text (2)"/>
    <w:link w:val="Bodytext21"/>
    <w:locked/>
    <w:rsid w:val="005D7708"/>
    <w:rPr>
      <w:rFonts w:ascii="Lucida Sans Unicode" w:hAnsi="Lucida Sans Unicode"/>
      <w:shd w:val="clear" w:color="auto" w:fill="FFFFFF"/>
    </w:rPr>
  </w:style>
  <w:style w:type="paragraph" w:customStyle="1" w:styleId="Bodytext21">
    <w:name w:val="Body text (2)1"/>
    <w:basedOn w:val="Normal"/>
    <w:link w:val="Bodytext20"/>
    <w:rsid w:val="005D7708"/>
    <w:pPr>
      <w:shd w:val="clear" w:color="auto" w:fill="FFFFFF"/>
      <w:spacing w:before="0" w:after="300" w:line="240" w:lineRule="atLeast"/>
      <w:ind w:left="442" w:hanging="360"/>
      <w:jc w:val="left"/>
    </w:pPr>
    <w:rPr>
      <w:rFonts w:ascii="Lucida Sans Unicode" w:hAnsi="Lucida Sans Unicode"/>
      <w:sz w:val="20"/>
      <w:szCs w:val="20"/>
      <w:shd w:val="clear" w:color="auto" w:fill="FFFFFF"/>
      <w:lang w:val="sr-Latn-CS" w:eastAsia="sr-Latn-CS"/>
    </w:rPr>
  </w:style>
  <w:style w:type="character" w:customStyle="1" w:styleId="Bodytext23">
    <w:name w:val="Body text (2)3"/>
    <w:rsid w:val="005D7708"/>
    <w:rPr>
      <w:rFonts w:ascii="Lucida Sans Unicode" w:hAnsi="Lucida Sans Unicode"/>
      <w:u w:val="single"/>
      <w:shd w:val="clear" w:color="auto" w:fill="FFFFFF"/>
      <w:lang w:bidi="ar-SA"/>
    </w:rPr>
  </w:style>
  <w:style w:type="character" w:customStyle="1" w:styleId="Bodytext22">
    <w:name w:val="Body text (2)2"/>
    <w:basedOn w:val="Bodytext20"/>
    <w:rsid w:val="005D7708"/>
    <w:rPr>
      <w:rFonts w:ascii="Lucida Sans Unicode" w:hAnsi="Lucida Sans Unicode"/>
      <w:shd w:val="clear" w:color="auto" w:fill="FFFFFF"/>
    </w:rPr>
  </w:style>
  <w:style w:type="character" w:customStyle="1" w:styleId="BodyText1">
    <w:name w:val="Body Text1"/>
    <w:link w:val="Bodytext10"/>
    <w:locked/>
    <w:rsid w:val="005D7708"/>
    <w:rPr>
      <w:rFonts w:ascii="Lucida Sans Unicode" w:hAnsi="Lucida Sans Unicode"/>
      <w:shd w:val="clear" w:color="auto" w:fill="FFFFFF"/>
    </w:rPr>
  </w:style>
  <w:style w:type="paragraph" w:customStyle="1" w:styleId="Bodytext10">
    <w:name w:val="Body text1"/>
    <w:basedOn w:val="Normal"/>
    <w:link w:val="BodyText1"/>
    <w:rsid w:val="005D7708"/>
    <w:pPr>
      <w:shd w:val="clear" w:color="auto" w:fill="FFFFFF"/>
      <w:spacing w:before="240" w:line="266" w:lineRule="exact"/>
      <w:ind w:left="442" w:hanging="360"/>
    </w:pPr>
    <w:rPr>
      <w:rFonts w:ascii="Lucida Sans Unicode" w:hAnsi="Lucida Sans Unicode"/>
      <w:sz w:val="20"/>
      <w:szCs w:val="20"/>
      <w:shd w:val="clear" w:color="auto" w:fill="FFFFFF"/>
      <w:lang w:val="sr-Latn-CS" w:eastAsia="sr-Latn-CS"/>
    </w:rPr>
  </w:style>
  <w:style w:type="character" w:customStyle="1" w:styleId="Bodytext30">
    <w:name w:val="Body text (3)"/>
    <w:link w:val="Bodytext31"/>
    <w:locked/>
    <w:rsid w:val="005D7708"/>
    <w:rPr>
      <w:rFonts w:ascii="Lucida Sans Unicode" w:hAnsi="Lucida Sans Unicode"/>
      <w:shd w:val="clear" w:color="auto" w:fill="FFFFFF"/>
    </w:rPr>
  </w:style>
  <w:style w:type="paragraph" w:customStyle="1" w:styleId="Bodytext31">
    <w:name w:val="Body text (3)1"/>
    <w:basedOn w:val="Normal"/>
    <w:link w:val="Bodytext30"/>
    <w:rsid w:val="005D7708"/>
    <w:pPr>
      <w:shd w:val="clear" w:color="auto" w:fill="FFFFFF"/>
      <w:spacing w:before="0" w:after="300" w:line="240" w:lineRule="atLeast"/>
      <w:ind w:left="442"/>
      <w:jc w:val="left"/>
    </w:pPr>
    <w:rPr>
      <w:rFonts w:ascii="Lucida Sans Unicode" w:hAnsi="Lucida Sans Unicode"/>
      <w:sz w:val="20"/>
      <w:szCs w:val="20"/>
      <w:shd w:val="clear" w:color="auto" w:fill="FFFFFF"/>
      <w:lang w:val="sr-Latn-CS" w:eastAsia="sr-Latn-CS"/>
    </w:rPr>
  </w:style>
  <w:style w:type="character" w:customStyle="1" w:styleId="Bodytext32">
    <w:name w:val="Body text (3)2"/>
    <w:basedOn w:val="Bodytext30"/>
    <w:rsid w:val="005D7708"/>
    <w:rPr>
      <w:rFonts w:ascii="Lucida Sans Unicode" w:hAnsi="Lucida Sans Unicode"/>
      <w:shd w:val="clear" w:color="auto" w:fill="FFFFFF"/>
    </w:rPr>
  </w:style>
  <w:style w:type="character" w:customStyle="1" w:styleId="Bodytext35pt">
    <w:name w:val="Body text (3) + 5 pt"/>
    <w:rsid w:val="005D7708"/>
    <w:rPr>
      <w:rFonts w:ascii="Lucida Sans Unicode" w:hAnsi="Lucida Sans Unicode"/>
      <w:sz w:val="10"/>
      <w:szCs w:val="10"/>
      <w:shd w:val="clear" w:color="auto" w:fill="FFFFFF"/>
      <w:lang w:bidi="ar-SA"/>
    </w:rPr>
  </w:style>
  <w:style w:type="character" w:customStyle="1" w:styleId="Bodytext4">
    <w:name w:val="Body text (4)"/>
    <w:link w:val="Bodytext41"/>
    <w:locked/>
    <w:rsid w:val="005D7708"/>
    <w:rPr>
      <w:rFonts w:ascii="Lucida Sans Unicode" w:hAnsi="Lucida Sans Unicode"/>
      <w:shd w:val="clear" w:color="auto" w:fill="FFFFFF"/>
    </w:rPr>
  </w:style>
  <w:style w:type="paragraph" w:customStyle="1" w:styleId="Bodytext41">
    <w:name w:val="Body text (4)1"/>
    <w:basedOn w:val="Normal"/>
    <w:link w:val="Bodytext4"/>
    <w:rsid w:val="005D7708"/>
    <w:pPr>
      <w:shd w:val="clear" w:color="auto" w:fill="FFFFFF"/>
      <w:spacing w:before="0" w:after="240" w:line="266" w:lineRule="exact"/>
      <w:ind w:left="442"/>
      <w:jc w:val="center"/>
    </w:pPr>
    <w:rPr>
      <w:rFonts w:ascii="Lucida Sans Unicode" w:hAnsi="Lucida Sans Unicode"/>
      <w:sz w:val="20"/>
      <w:szCs w:val="20"/>
      <w:shd w:val="clear" w:color="auto" w:fill="FFFFFF"/>
      <w:lang w:val="sr-Latn-CS" w:eastAsia="sr-Latn-CS"/>
    </w:rPr>
  </w:style>
  <w:style w:type="character" w:customStyle="1" w:styleId="Bodytext24">
    <w:name w:val="Body text2"/>
    <w:basedOn w:val="BodyText1"/>
    <w:rsid w:val="005D7708"/>
    <w:rPr>
      <w:rFonts w:ascii="Lucida Sans Unicode" w:hAnsi="Lucida Sans Unicode"/>
      <w:shd w:val="clear" w:color="auto" w:fill="FFFFFF"/>
    </w:rPr>
  </w:style>
  <w:style w:type="character" w:customStyle="1" w:styleId="Bodytext43">
    <w:name w:val="Body text (4)3"/>
    <w:rsid w:val="005D7708"/>
    <w:rPr>
      <w:rFonts w:ascii="Times New Roman" w:hAnsi="Times New Roman" w:cs="Times New Roman"/>
      <w:sz w:val="24"/>
      <w:szCs w:val="24"/>
      <w:shd w:val="clear" w:color="auto" w:fill="FFFFFF"/>
      <w:lang w:bidi="ar-SA"/>
    </w:rPr>
  </w:style>
  <w:style w:type="character" w:customStyle="1" w:styleId="Bodytext42">
    <w:name w:val="Body text (4)2"/>
    <w:rsid w:val="005D7708"/>
    <w:rPr>
      <w:rFonts w:ascii="Times New Roman" w:hAnsi="Times New Roman" w:cs="Times New Roman"/>
      <w:noProof/>
      <w:sz w:val="24"/>
      <w:szCs w:val="24"/>
      <w:shd w:val="clear" w:color="auto" w:fill="FFFFFF"/>
      <w:lang w:bidi="ar-SA"/>
    </w:rPr>
  </w:style>
  <w:style w:type="character" w:customStyle="1" w:styleId="Bodytext413pt">
    <w:name w:val="Body text (4) + 13 pt"/>
    <w:aliases w:val="Bold"/>
    <w:rsid w:val="005D7708"/>
    <w:rPr>
      <w:rFonts w:ascii="Times New Roman" w:hAnsi="Times New Roman" w:cs="Times New Roman"/>
      <w:b/>
      <w:bCs/>
      <w:sz w:val="26"/>
      <w:szCs w:val="26"/>
      <w:shd w:val="clear" w:color="auto" w:fill="FFFFFF"/>
      <w:lang w:bidi="ar-SA"/>
    </w:rPr>
  </w:style>
  <w:style w:type="paragraph" w:customStyle="1" w:styleId="Char">
    <w:name w:val="Char"/>
    <w:basedOn w:val="Normal"/>
    <w:rsid w:val="005D7708"/>
    <w:pPr>
      <w:spacing w:before="0" w:after="160" w:line="240" w:lineRule="exact"/>
      <w:jc w:val="left"/>
    </w:pPr>
    <w:rPr>
      <w:rFonts w:cs="Verdana"/>
      <w:sz w:val="20"/>
      <w:szCs w:val="20"/>
    </w:rPr>
  </w:style>
  <w:style w:type="paragraph" w:customStyle="1" w:styleId="CharChar4CharCharCharChar">
    <w:name w:val="Char Char4 Char Char Char Char"/>
    <w:basedOn w:val="Normal"/>
    <w:rsid w:val="005D7708"/>
    <w:pPr>
      <w:spacing w:before="0" w:after="160" w:line="240" w:lineRule="exact"/>
      <w:jc w:val="left"/>
    </w:pPr>
    <w:rPr>
      <w:rFonts w:cs="Verdana"/>
      <w:sz w:val="20"/>
      <w:szCs w:val="20"/>
    </w:rPr>
  </w:style>
  <w:style w:type="paragraph" w:customStyle="1" w:styleId="CharChar4CharCharCharCharCharChar">
    <w:name w:val="Char Char4 Char Char Char Char Char Char"/>
    <w:basedOn w:val="Normal"/>
    <w:rsid w:val="005D7708"/>
    <w:pPr>
      <w:spacing w:before="0" w:after="160" w:line="240" w:lineRule="exact"/>
      <w:jc w:val="left"/>
    </w:pPr>
    <w:rPr>
      <w:rFonts w:cs="Verdana"/>
      <w:sz w:val="20"/>
      <w:szCs w:val="20"/>
    </w:rPr>
  </w:style>
  <w:style w:type="paragraph" w:customStyle="1" w:styleId="StyleHeading1Arial11ptAutoBefore0ptAfter0pt">
    <w:name w:val="Style Heading 1 + Arial 11 pt Auto Before:  0 pt After:  0 pt"/>
    <w:basedOn w:val="Heading10"/>
    <w:rsid w:val="005D7708"/>
    <w:pPr>
      <w:tabs>
        <w:tab w:val="num" w:pos="432"/>
        <w:tab w:val="left" w:pos="1260"/>
        <w:tab w:val="left" w:pos="2160"/>
        <w:tab w:val="left" w:pos="3960"/>
        <w:tab w:val="left" w:pos="4536"/>
        <w:tab w:val="left" w:pos="5040"/>
        <w:tab w:val="left" w:pos="5580"/>
      </w:tabs>
      <w:spacing w:before="0"/>
      <w:ind w:left="431" w:hanging="431"/>
      <w:jc w:val="both"/>
    </w:pPr>
    <w:rPr>
      <w:bCs/>
      <w:smallCaps/>
      <w:kern w:val="32"/>
      <w:szCs w:val="20"/>
      <w:lang w:val="de-DE" w:eastAsia="zh-CN"/>
    </w:rPr>
  </w:style>
  <w:style w:type="paragraph" w:customStyle="1" w:styleId="StyleHeading1Arial12ptAutoLeft0cmFirstline0c">
    <w:name w:val="Style Heading 1 + Arial 12 pt Auto Left:  0 cm First line:  0 c..."/>
    <w:basedOn w:val="Heading10"/>
    <w:rsid w:val="005D7708"/>
    <w:pPr>
      <w:tabs>
        <w:tab w:val="num" w:pos="432"/>
        <w:tab w:val="left" w:pos="1260"/>
        <w:tab w:val="left" w:pos="2160"/>
        <w:tab w:val="left" w:pos="3960"/>
        <w:tab w:val="left" w:pos="4536"/>
        <w:tab w:val="left" w:pos="5040"/>
        <w:tab w:val="left" w:pos="5580"/>
      </w:tabs>
      <w:spacing w:before="0"/>
      <w:ind w:left="0" w:firstLine="0"/>
      <w:jc w:val="both"/>
    </w:pPr>
    <w:rPr>
      <w:bCs/>
      <w:smallCaps/>
      <w:kern w:val="32"/>
      <w:sz w:val="24"/>
      <w:szCs w:val="20"/>
      <w:lang w:val="de-DE" w:eastAsia="zh-CN"/>
    </w:rPr>
  </w:style>
  <w:style w:type="paragraph" w:customStyle="1" w:styleId="p2">
    <w:name w:val="p2"/>
    <w:basedOn w:val="Normal"/>
    <w:rsid w:val="005D7708"/>
    <w:pPr>
      <w:widowControl w:val="0"/>
      <w:tabs>
        <w:tab w:val="left" w:pos="2060"/>
      </w:tabs>
      <w:autoSpaceDE w:val="0"/>
      <w:autoSpaceDN w:val="0"/>
      <w:adjustRightInd w:val="0"/>
      <w:spacing w:before="0" w:line="240" w:lineRule="atLeast"/>
      <w:ind w:left="620"/>
    </w:pPr>
    <w:rPr>
      <w:rFonts w:ascii="Times New Roman" w:hAnsi="Times New Roman"/>
      <w:sz w:val="24"/>
      <w:szCs w:val="20"/>
    </w:rPr>
  </w:style>
  <w:style w:type="paragraph" w:customStyle="1" w:styleId="p6">
    <w:name w:val="p6"/>
    <w:basedOn w:val="Normal"/>
    <w:rsid w:val="005D7708"/>
    <w:pPr>
      <w:widowControl w:val="0"/>
      <w:autoSpaceDE w:val="0"/>
      <w:autoSpaceDN w:val="0"/>
      <w:adjustRightInd w:val="0"/>
      <w:spacing w:before="0" w:line="240" w:lineRule="atLeast"/>
      <w:ind w:left="140"/>
    </w:pPr>
    <w:rPr>
      <w:rFonts w:ascii="Times New Roman" w:hAnsi="Times New Roman"/>
      <w:sz w:val="24"/>
      <w:szCs w:val="20"/>
    </w:rPr>
  </w:style>
  <w:style w:type="paragraph" w:customStyle="1" w:styleId="StyleHeading2Arial11ptAutoBefore0ptAfter0pt">
    <w:name w:val="Style Heading 2 + Arial 11 pt Auto Before:  0 pt After:  0 pt"/>
    <w:basedOn w:val="Heading2"/>
    <w:rsid w:val="005D7708"/>
    <w:pPr>
      <w:tabs>
        <w:tab w:val="num" w:pos="936"/>
        <w:tab w:val="left" w:pos="1260"/>
        <w:tab w:val="num" w:pos="1980"/>
        <w:tab w:val="left" w:pos="2160"/>
        <w:tab w:val="left" w:pos="3960"/>
        <w:tab w:val="left" w:pos="4536"/>
        <w:tab w:val="left" w:pos="5040"/>
        <w:tab w:val="left" w:pos="5580"/>
      </w:tabs>
      <w:spacing w:before="0"/>
      <w:ind w:left="935" w:hanging="578"/>
    </w:pPr>
    <w:rPr>
      <w:bCs/>
      <w:smallCaps/>
      <w:szCs w:val="20"/>
      <w:lang w:val="en-GB" w:eastAsia="zh-CN"/>
    </w:rPr>
  </w:style>
  <w:style w:type="character" w:customStyle="1" w:styleId="Style12ptBold">
    <w:name w:val="Style 12 pt Bold"/>
    <w:rsid w:val="005D7708"/>
    <w:rPr>
      <w:rFonts w:ascii="Times New Roman" w:hAnsi="Times New Roman"/>
      <w:b/>
      <w:bCs/>
      <w:sz w:val="24"/>
      <w:szCs w:val="24"/>
    </w:rPr>
  </w:style>
  <w:style w:type="paragraph" w:customStyle="1" w:styleId="Numbers">
    <w:name w:val="Numbers"/>
    <w:basedOn w:val="Normal"/>
    <w:rsid w:val="005D7708"/>
    <w:pPr>
      <w:numPr>
        <w:ilvl w:val="12"/>
      </w:numPr>
      <w:spacing w:before="0" w:after="120"/>
      <w:ind w:left="352" w:hanging="352"/>
      <w:jc w:val="left"/>
    </w:pPr>
    <w:rPr>
      <w:rFonts w:ascii="Times New Roman" w:hAnsi="Times New Roman" w:cs="Arial"/>
      <w:bCs/>
      <w:sz w:val="24"/>
      <w:szCs w:val="24"/>
      <w:lang w:val="en-GB" w:eastAsia="de-DE"/>
    </w:rPr>
  </w:style>
  <w:style w:type="paragraph" w:customStyle="1" w:styleId="Dots">
    <w:name w:val="Dots"/>
    <w:basedOn w:val="Normal"/>
    <w:rsid w:val="005D7708"/>
    <w:pPr>
      <w:ind w:left="567" w:hanging="283"/>
      <w:jc w:val="left"/>
    </w:pPr>
    <w:rPr>
      <w:rFonts w:ascii="Times New Roman" w:hAnsi="Times New Roman"/>
      <w:sz w:val="24"/>
      <w:szCs w:val="20"/>
      <w:lang w:val="en-GB" w:eastAsia="de-DE"/>
    </w:rPr>
  </w:style>
  <w:style w:type="paragraph" w:customStyle="1" w:styleId="Blups">
    <w:name w:val="Blups"/>
    <w:basedOn w:val="Normal"/>
    <w:rsid w:val="005D7708"/>
    <w:pPr>
      <w:numPr>
        <w:numId w:val="32"/>
      </w:numPr>
      <w:tabs>
        <w:tab w:val="clear" w:pos="360"/>
        <w:tab w:val="num" w:pos="1065"/>
      </w:tabs>
      <w:spacing w:before="0" w:line="360" w:lineRule="auto"/>
      <w:ind w:left="1065"/>
      <w:jc w:val="left"/>
    </w:pPr>
    <w:rPr>
      <w:rFonts w:ascii="Times New Roman" w:hAnsi="Times New Roman"/>
      <w:sz w:val="24"/>
      <w:szCs w:val="20"/>
      <w:lang w:val="en-GB" w:eastAsia="de-DE"/>
    </w:rPr>
  </w:style>
  <w:style w:type="paragraph" w:customStyle="1" w:styleId="Text">
    <w:name w:val="Text"/>
    <w:basedOn w:val="Normal"/>
    <w:rsid w:val="005D7708"/>
    <w:pPr>
      <w:spacing w:before="0"/>
    </w:pPr>
    <w:rPr>
      <w:noProof/>
      <w:szCs w:val="20"/>
      <w:lang w:val="sr-Latn-CS" w:eastAsia="de-DE"/>
    </w:rPr>
  </w:style>
  <w:style w:type="paragraph" w:customStyle="1" w:styleId="BoldHeader1">
    <w:name w:val="BoldHeader1"/>
    <w:basedOn w:val="Normal"/>
    <w:autoRedefine/>
    <w:rsid w:val="005D7708"/>
    <w:pPr>
      <w:keepNext/>
      <w:spacing w:after="120"/>
      <w:jc w:val="left"/>
      <w:outlineLvl w:val="2"/>
    </w:pPr>
    <w:rPr>
      <w:rFonts w:cs="Arial"/>
      <w:b/>
      <w:bCs/>
      <w:i/>
      <w:snapToGrid w:val="0"/>
      <w:lang w:val="sr-Latn-CS" w:eastAsia="de-DE"/>
    </w:rPr>
  </w:style>
  <w:style w:type="paragraph" w:customStyle="1" w:styleId="Markierung">
    <w:name w:val="Markierung"/>
    <w:basedOn w:val="Normal"/>
    <w:rsid w:val="005D7708"/>
    <w:pPr>
      <w:numPr>
        <w:numId w:val="33"/>
      </w:numPr>
      <w:spacing w:before="0"/>
      <w:jc w:val="left"/>
    </w:pPr>
    <w:rPr>
      <w:rFonts w:ascii="Times New Roman" w:hAnsi="Times New Roman"/>
      <w:sz w:val="24"/>
      <w:szCs w:val="20"/>
      <w:lang w:val="sr-Latn-CS" w:eastAsia="de-DE"/>
    </w:rPr>
  </w:style>
  <w:style w:type="paragraph" w:customStyle="1" w:styleId="DotsFirst">
    <w:name w:val="DotsFirst"/>
    <w:basedOn w:val="Dots"/>
    <w:autoRedefine/>
    <w:rsid w:val="005D7708"/>
    <w:pPr>
      <w:tabs>
        <w:tab w:val="num" w:pos="360"/>
      </w:tabs>
      <w:spacing w:before="0"/>
      <w:ind w:left="0" w:hanging="90"/>
      <w:jc w:val="both"/>
    </w:pPr>
    <w:rPr>
      <w:rFonts w:ascii="Arial" w:hAnsi="Arial" w:cs="Arial"/>
      <w:bCs/>
      <w:sz w:val="22"/>
      <w:szCs w:val="22"/>
    </w:rPr>
  </w:style>
  <w:style w:type="paragraph" w:customStyle="1" w:styleId="Style11">
    <w:name w:val="Style11"/>
    <w:basedOn w:val="Normal"/>
    <w:rsid w:val="005D7708"/>
    <w:pPr>
      <w:widowControl w:val="0"/>
      <w:autoSpaceDE w:val="0"/>
      <w:autoSpaceDN w:val="0"/>
      <w:adjustRightInd w:val="0"/>
      <w:spacing w:before="0"/>
    </w:pPr>
    <w:rPr>
      <w:rFonts w:cs="Arial"/>
      <w:sz w:val="24"/>
      <w:szCs w:val="24"/>
    </w:rPr>
  </w:style>
  <w:style w:type="paragraph" w:customStyle="1" w:styleId="Style12">
    <w:name w:val="Style12"/>
    <w:basedOn w:val="Normal"/>
    <w:uiPriority w:val="99"/>
    <w:rsid w:val="005D7708"/>
    <w:pPr>
      <w:widowControl w:val="0"/>
      <w:autoSpaceDE w:val="0"/>
      <w:autoSpaceDN w:val="0"/>
      <w:adjustRightInd w:val="0"/>
      <w:spacing w:before="0"/>
      <w:jc w:val="left"/>
    </w:pPr>
    <w:rPr>
      <w:rFonts w:cs="Arial"/>
      <w:sz w:val="24"/>
      <w:szCs w:val="24"/>
    </w:rPr>
  </w:style>
  <w:style w:type="character" w:customStyle="1" w:styleId="FontStyle43">
    <w:name w:val="Font Style43"/>
    <w:uiPriority w:val="99"/>
    <w:rsid w:val="005D7708"/>
    <w:rPr>
      <w:rFonts w:ascii="Arial" w:hAnsi="Arial" w:cs="Arial"/>
      <w:sz w:val="20"/>
      <w:szCs w:val="20"/>
    </w:rPr>
  </w:style>
  <w:style w:type="character" w:customStyle="1" w:styleId="FontStyle47">
    <w:name w:val="Font Style47"/>
    <w:uiPriority w:val="99"/>
    <w:rsid w:val="005D7708"/>
    <w:rPr>
      <w:rFonts w:ascii="Arial" w:hAnsi="Arial" w:cs="Arial"/>
      <w:b/>
      <w:bCs/>
      <w:sz w:val="20"/>
      <w:szCs w:val="20"/>
    </w:rPr>
  </w:style>
  <w:style w:type="character" w:customStyle="1" w:styleId="FontStyle54">
    <w:name w:val="Font Style54"/>
    <w:uiPriority w:val="99"/>
    <w:rsid w:val="005D7708"/>
    <w:rPr>
      <w:rFonts w:ascii="Arial" w:hAnsi="Arial" w:cs="Arial"/>
      <w:sz w:val="20"/>
      <w:szCs w:val="20"/>
    </w:rPr>
  </w:style>
  <w:style w:type="paragraph" w:customStyle="1" w:styleId="Style15">
    <w:name w:val="Style15"/>
    <w:basedOn w:val="Normal"/>
    <w:rsid w:val="005D7708"/>
    <w:pPr>
      <w:widowControl w:val="0"/>
      <w:autoSpaceDE w:val="0"/>
      <w:autoSpaceDN w:val="0"/>
      <w:adjustRightInd w:val="0"/>
      <w:spacing w:before="0" w:line="258" w:lineRule="exact"/>
    </w:pPr>
    <w:rPr>
      <w:rFonts w:cs="Arial"/>
      <w:sz w:val="24"/>
      <w:szCs w:val="24"/>
    </w:rPr>
  </w:style>
  <w:style w:type="paragraph" w:customStyle="1" w:styleId="Style21">
    <w:name w:val="Style21"/>
    <w:basedOn w:val="Normal"/>
    <w:uiPriority w:val="99"/>
    <w:rsid w:val="005D7708"/>
    <w:pPr>
      <w:widowControl w:val="0"/>
      <w:autoSpaceDE w:val="0"/>
      <w:autoSpaceDN w:val="0"/>
      <w:adjustRightInd w:val="0"/>
      <w:spacing w:before="0" w:line="509" w:lineRule="exact"/>
      <w:jc w:val="left"/>
    </w:pPr>
    <w:rPr>
      <w:rFonts w:cs="Arial"/>
      <w:sz w:val="24"/>
      <w:szCs w:val="24"/>
    </w:rPr>
  </w:style>
  <w:style w:type="paragraph" w:customStyle="1" w:styleId="Style27">
    <w:name w:val="Style27"/>
    <w:basedOn w:val="Normal"/>
    <w:uiPriority w:val="99"/>
    <w:rsid w:val="005D7708"/>
    <w:pPr>
      <w:widowControl w:val="0"/>
      <w:autoSpaceDE w:val="0"/>
      <w:autoSpaceDN w:val="0"/>
      <w:adjustRightInd w:val="0"/>
      <w:spacing w:before="0" w:line="259" w:lineRule="exact"/>
      <w:ind w:hanging="302"/>
    </w:pPr>
    <w:rPr>
      <w:rFonts w:cs="Arial"/>
      <w:sz w:val="24"/>
      <w:szCs w:val="24"/>
    </w:rPr>
  </w:style>
  <w:style w:type="character" w:customStyle="1" w:styleId="FontStyle50">
    <w:name w:val="Font Style50"/>
    <w:uiPriority w:val="99"/>
    <w:rsid w:val="005D7708"/>
    <w:rPr>
      <w:rFonts w:ascii="Arial Narrow" w:hAnsi="Arial Narrow" w:cs="Arial Narrow"/>
      <w:spacing w:val="10"/>
      <w:sz w:val="20"/>
      <w:szCs w:val="20"/>
    </w:rPr>
  </w:style>
  <w:style w:type="paragraph" w:customStyle="1" w:styleId="Style9">
    <w:name w:val="Style9"/>
    <w:basedOn w:val="Normal"/>
    <w:rsid w:val="005D7708"/>
    <w:pPr>
      <w:widowControl w:val="0"/>
      <w:autoSpaceDE w:val="0"/>
      <w:autoSpaceDN w:val="0"/>
      <w:adjustRightInd w:val="0"/>
      <w:spacing w:before="0"/>
      <w:jc w:val="left"/>
    </w:pPr>
    <w:rPr>
      <w:rFonts w:cs="Arial"/>
      <w:sz w:val="24"/>
      <w:szCs w:val="24"/>
    </w:rPr>
  </w:style>
  <w:style w:type="paragraph" w:customStyle="1" w:styleId="Style10">
    <w:name w:val="Style10"/>
    <w:basedOn w:val="Normal"/>
    <w:uiPriority w:val="99"/>
    <w:rsid w:val="005D7708"/>
    <w:pPr>
      <w:widowControl w:val="0"/>
      <w:autoSpaceDE w:val="0"/>
      <w:autoSpaceDN w:val="0"/>
      <w:adjustRightInd w:val="0"/>
      <w:spacing w:before="0"/>
      <w:jc w:val="left"/>
    </w:pPr>
    <w:rPr>
      <w:rFonts w:cs="Arial"/>
      <w:sz w:val="24"/>
      <w:szCs w:val="24"/>
    </w:rPr>
  </w:style>
  <w:style w:type="paragraph" w:customStyle="1" w:styleId="Style14">
    <w:name w:val="Style14"/>
    <w:basedOn w:val="Normal"/>
    <w:uiPriority w:val="99"/>
    <w:rsid w:val="005D7708"/>
    <w:pPr>
      <w:widowControl w:val="0"/>
      <w:autoSpaceDE w:val="0"/>
      <w:autoSpaceDN w:val="0"/>
      <w:adjustRightInd w:val="0"/>
      <w:spacing w:before="0"/>
      <w:jc w:val="left"/>
    </w:pPr>
    <w:rPr>
      <w:rFonts w:cs="Arial"/>
      <w:sz w:val="24"/>
      <w:szCs w:val="24"/>
    </w:rPr>
  </w:style>
  <w:style w:type="paragraph" w:customStyle="1" w:styleId="Style17">
    <w:name w:val="Style17"/>
    <w:basedOn w:val="Normal"/>
    <w:uiPriority w:val="99"/>
    <w:rsid w:val="005D7708"/>
    <w:pPr>
      <w:widowControl w:val="0"/>
      <w:autoSpaceDE w:val="0"/>
      <w:autoSpaceDN w:val="0"/>
      <w:adjustRightInd w:val="0"/>
      <w:spacing w:before="0"/>
      <w:jc w:val="left"/>
    </w:pPr>
    <w:rPr>
      <w:rFonts w:cs="Arial"/>
      <w:sz w:val="24"/>
      <w:szCs w:val="24"/>
    </w:rPr>
  </w:style>
  <w:style w:type="paragraph" w:customStyle="1" w:styleId="Style18">
    <w:name w:val="Style18"/>
    <w:basedOn w:val="Normal"/>
    <w:uiPriority w:val="99"/>
    <w:rsid w:val="005D7708"/>
    <w:pPr>
      <w:widowControl w:val="0"/>
      <w:autoSpaceDE w:val="0"/>
      <w:autoSpaceDN w:val="0"/>
      <w:adjustRightInd w:val="0"/>
      <w:spacing w:before="0"/>
      <w:jc w:val="left"/>
    </w:pPr>
    <w:rPr>
      <w:rFonts w:cs="Arial"/>
      <w:sz w:val="24"/>
      <w:szCs w:val="24"/>
    </w:rPr>
  </w:style>
  <w:style w:type="paragraph" w:customStyle="1" w:styleId="Style19">
    <w:name w:val="Style19"/>
    <w:basedOn w:val="Normal"/>
    <w:uiPriority w:val="99"/>
    <w:rsid w:val="005D7708"/>
    <w:pPr>
      <w:widowControl w:val="0"/>
      <w:autoSpaceDE w:val="0"/>
      <w:autoSpaceDN w:val="0"/>
      <w:adjustRightInd w:val="0"/>
      <w:spacing w:before="0"/>
      <w:jc w:val="left"/>
    </w:pPr>
    <w:rPr>
      <w:rFonts w:cs="Arial"/>
      <w:sz w:val="24"/>
      <w:szCs w:val="24"/>
    </w:rPr>
  </w:style>
  <w:style w:type="paragraph" w:customStyle="1" w:styleId="Style20">
    <w:name w:val="Style20"/>
    <w:basedOn w:val="Normal"/>
    <w:uiPriority w:val="99"/>
    <w:rsid w:val="005D7708"/>
    <w:pPr>
      <w:widowControl w:val="0"/>
      <w:autoSpaceDE w:val="0"/>
      <w:autoSpaceDN w:val="0"/>
      <w:adjustRightInd w:val="0"/>
      <w:spacing w:before="0"/>
      <w:jc w:val="left"/>
    </w:pPr>
    <w:rPr>
      <w:rFonts w:cs="Arial"/>
      <w:sz w:val="24"/>
      <w:szCs w:val="24"/>
    </w:rPr>
  </w:style>
  <w:style w:type="paragraph" w:customStyle="1" w:styleId="Style22">
    <w:name w:val="Style22"/>
    <w:basedOn w:val="Normal"/>
    <w:uiPriority w:val="99"/>
    <w:rsid w:val="005D7708"/>
    <w:pPr>
      <w:widowControl w:val="0"/>
      <w:autoSpaceDE w:val="0"/>
      <w:autoSpaceDN w:val="0"/>
      <w:adjustRightInd w:val="0"/>
      <w:spacing w:before="0"/>
      <w:jc w:val="left"/>
    </w:pPr>
    <w:rPr>
      <w:rFonts w:cs="Arial"/>
      <w:sz w:val="24"/>
      <w:szCs w:val="24"/>
    </w:rPr>
  </w:style>
  <w:style w:type="paragraph" w:customStyle="1" w:styleId="Style23">
    <w:name w:val="Style23"/>
    <w:basedOn w:val="Normal"/>
    <w:uiPriority w:val="99"/>
    <w:rsid w:val="005D7708"/>
    <w:pPr>
      <w:widowControl w:val="0"/>
      <w:autoSpaceDE w:val="0"/>
      <w:autoSpaceDN w:val="0"/>
      <w:adjustRightInd w:val="0"/>
      <w:spacing w:before="0" w:line="253" w:lineRule="exact"/>
      <w:jc w:val="left"/>
    </w:pPr>
    <w:rPr>
      <w:rFonts w:cs="Arial"/>
      <w:sz w:val="24"/>
      <w:szCs w:val="24"/>
    </w:rPr>
  </w:style>
  <w:style w:type="paragraph" w:customStyle="1" w:styleId="Style24">
    <w:name w:val="Style24"/>
    <w:basedOn w:val="Normal"/>
    <w:uiPriority w:val="99"/>
    <w:rsid w:val="005D7708"/>
    <w:pPr>
      <w:widowControl w:val="0"/>
      <w:autoSpaceDE w:val="0"/>
      <w:autoSpaceDN w:val="0"/>
      <w:adjustRightInd w:val="0"/>
      <w:spacing w:before="0"/>
      <w:jc w:val="left"/>
    </w:pPr>
    <w:rPr>
      <w:rFonts w:cs="Arial"/>
      <w:sz w:val="24"/>
      <w:szCs w:val="24"/>
    </w:rPr>
  </w:style>
  <w:style w:type="paragraph" w:customStyle="1" w:styleId="Style25">
    <w:name w:val="Style25"/>
    <w:basedOn w:val="Normal"/>
    <w:uiPriority w:val="99"/>
    <w:rsid w:val="005D7708"/>
    <w:pPr>
      <w:widowControl w:val="0"/>
      <w:autoSpaceDE w:val="0"/>
      <w:autoSpaceDN w:val="0"/>
      <w:adjustRightInd w:val="0"/>
      <w:spacing w:before="0"/>
      <w:jc w:val="left"/>
    </w:pPr>
    <w:rPr>
      <w:rFonts w:cs="Arial"/>
      <w:sz w:val="24"/>
      <w:szCs w:val="24"/>
    </w:rPr>
  </w:style>
  <w:style w:type="paragraph" w:customStyle="1" w:styleId="Style28">
    <w:name w:val="Style28"/>
    <w:basedOn w:val="Normal"/>
    <w:uiPriority w:val="99"/>
    <w:rsid w:val="005D7708"/>
    <w:pPr>
      <w:widowControl w:val="0"/>
      <w:autoSpaceDE w:val="0"/>
      <w:autoSpaceDN w:val="0"/>
      <w:adjustRightInd w:val="0"/>
      <w:spacing w:before="0"/>
      <w:jc w:val="left"/>
    </w:pPr>
    <w:rPr>
      <w:rFonts w:cs="Arial"/>
      <w:sz w:val="24"/>
      <w:szCs w:val="24"/>
    </w:rPr>
  </w:style>
  <w:style w:type="paragraph" w:customStyle="1" w:styleId="Style29">
    <w:name w:val="Style29"/>
    <w:basedOn w:val="Normal"/>
    <w:uiPriority w:val="99"/>
    <w:rsid w:val="005D7708"/>
    <w:pPr>
      <w:widowControl w:val="0"/>
      <w:autoSpaceDE w:val="0"/>
      <w:autoSpaceDN w:val="0"/>
      <w:adjustRightInd w:val="0"/>
      <w:spacing w:before="0"/>
      <w:jc w:val="left"/>
    </w:pPr>
    <w:rPr>
      <w:rFonts w:cs="Arial"/>
      <w:sz w:val="24"/>
      <w:szCs w:val="24"/>
    </w:rPr>
  </w:style>
  <w:style w:type="paragraph" w:customStyle="1" w:styleId="Style30">
    <w:name w:val="Style30"/>
    <w:basedOn w:val="Normal"/>
    <w:uiPriority w:val="99"/>
    <w:rsid w:val="005D7708"/>
    <w:pPr>
      <w:widowControl w:val="0"/>
      <w:autoSpaceDE w:val="0"/>
      <w:autoSpaceDN w:val="0"/>
      <w:adjustRightInd w:val="0"/>
      <w:spacing w:before="0" w:line="408" w:lineRule="exact"/>
      <w:ind w:hanging="125"/>
      <w:jc w:val="left"/>
    </w:pPr>
    <w:rPr>
      <w:rFonts w:cs="Arial"/>
      <w:sz w:val="24"/>
      <w:szCs w:val="24"/>
    </w:rPr>
  </w:style>
  <w:style w:type="paragraph" w:customStyle="1" w:styleId="Style31">
    <w:name w:val="Style31"/>
    <w:basedOn w:val="Normal"/>
    <w:uiPriority w:val="99"/>
    <w:rsid w:val="005D7708"/>
    <w:pPr>
      <w:widowControl w:val="0"/>
      <w:autoSpaceDE w:val="0"/>
      <w:autoSpaceDN w:val="0"/>
      <w:adjustRightInd w:val="0"/>
      <w:spacing w:before="0"/>
      <w:jc w:val="left"/>
    </w:pPr>
    <w:rPr>
      <w:rFonts w:cs="Arial"/>
      <w:sz w:val="24"/>
      <w:szCs w:val="24"/>
    </w:rPr>
  </w:style>
  <w:style w:type="paragraph" w:customStyle="1" w:styleId="Style32">
    <w:name w:val="Style32"/>
    <w:basedOn w:val="Normal"/>
    <w:uiPriority w:val="99"/>
    <w:rsid w:val="005D7708"/>
    <w:pPr>
      <w:widowControl w:val="0"/>
      <w:autoSpaceDE w:val="0"/>
      <w:autoSpaceDN w:val="0"/>
      <w:adjustRightInd w:val="0"/>
      <w:spacing w:before="0" w:line="509" w:lineRule="exact"/>
      <w:jc w:val="left"/>
    </w:pPr>
    <w:rPr>
      <w:rFonts w:cs="Arial"/>
      <w:sz w:val="24"/>
      <w:szCs w:val="24"/>
    </w:rPr>
  </w:style>
  <w:style w:type="paragraph" w:customStyle="1" w:styleId="Style33">
    <w:name w:val="Style33"/>
    <w:basedOn w:val="Normal"/>
    <w:uiPriority w:val="99"/>
    <w:rsid w:val="005D7708"/>
    <w:pPr>
      <w:widowControl w:val="0"/>
      <w:autoSpaceDE w:val="0"/>
      <w:autoSpaceDN w:val="0"/>
      <w:adjustRightInd w:val="0"/>
      <w:spacing w:before="0"/>
      <w:jc w:val="left"/>
    </w:pPr>
    <w:rPr>
      <w:rFonts w:cs="Arial"/>
      <w:sz w:val="24"/>
      <w:szCs w:val="24"/>
    </w:rPr>
  </w:style>
  <w:style w:type="paragraph" w:customStyle="1" w:styleId="Style35">
    <w:name w:val="Style35"/>
    <w:basedOn w:val="Normal"/>
    <w:uiPriority w:val="99"/>
    <w:rsid w:val="005D7708"/>
    <w:pPr>
      <w:widowControl w:val="0"/>
      <w:autoSpaceDE w:val="0"/>
      <w:autoSpaceDN w:val="0"/>
      <w:adjustRightInd w:val="0"/>
      <w:spacing w:before="0"/>
      <w:jc w:val="left"/>
    </w:pPr>
    <w:rPr>
      <w:rFonts w:cs="Arial"/>
      <w:sz w:val="24"/>
      <w:szCs w:val="24"/>
    </w:rPr>
  </w:style>
  <w:style w:type="paragraph" w:customStyle="1" w:styleId="Style36">
    <w:name w:val="Style36"/>
    <w:basedOn w:val="Normal"/>
    <w:uiPriority w:val="99"/>
    <w:rsid w:val="005D7708"/>
    <w:pPr>
      <w:widowControl w:val="0"/>
      <w:autoSpaceDE w:val="0"/>
      <w:autoSpaceDN w:val="0"/>
      <w:adjustRightInd w:val="0"/>
      <w:spacing w:before="0" w:line="394" w:lineRule="exact"/>
      <w:ind w:firstLine="490"/>
      <w:jc w:val="left"/>
    </w:pPr>
    <w:rPr>
      <w:rFonts w:cs="Arial"/>
      <w:sz w:val="24"/>
      <w:szCs w:val="24"/>
    </w:rPr>
  </w:style>
  <w:style w:type="character" w:customStyle="1" w:styleId="FontStyle39">
    <w:name w:val="Font Style39"/>
    <w:uiPriority w:val="99"/>
    <w:rsid w:val="005D7708"/>
    <w:rPr>
      <w:rFonts w:ascii="Century Gothic" w:hAnsi="Century Gothic" w:cs="Century Gothic"/>
      <w:b/>
      <w:bCs/>
      <w:sz w:val="12"/>
      <w:szCs w:val="12"/>
    </w:rPr>
  </w:style>
  <w:style w:type="character" w:customStyle="1" w:styleId="FontStyle40">
    <w:name w:val="Font Style40"/>
    <w:uiPriority w:val="99"/>
    <w:rsid w:val="005D7708"/>
    <w:rPr>
      <w:rFonts w:ascii="Arial" w:hAnsi="Arial" w:cs="Arial"/>
      <w:sz w:val="28"/>
      <w:szCs w:val="28"/>
    </w:rPr>
  </w:style>
  <w:style w:type="character" w:customStyle="1" w:styleId="FontStyle41">
    <w:name w:val="Font Style41"/>
    <w:uiPriority w:val="99"/>
    <w:rsid w:val="005D7708"/>
    <w:rPr>
      <w:rFonts w:ascii="Arial" w:hAnsi="Arial" w:cs="Arial"/>
      <w:b/>
      <w:bCs/>
      <w:i/>
      <w:iCs/>
      <w:sz w:val="14"/>
      <w:szCs w:val="14"/>
    </w:rPr>
  </w:style>
  <w:style w:type="character" w:customStyle="1" w:styleId="FontStyle42">
    <w:name w:val="Font Style42"/>
    <w:uiPriority w:val="99"/>
    <w:rsid w:val="005D7708"/>
    <w:rPr>
      <w:rFonts w:ascii="Arial" w:hAnsi="Arial" w:cs="Arial"/>
      <w:i/>
      <w:iCs/>
      <w:sz w:val="32"/>
      <w:szCs w:val="32"/>
    </w:rPr>
  </w:style>
  <w:style w:type="character" w:customStyle="1" w:styleId="FontStyle44">
    <w:name w:val="Font Style44"/>
    <w:uiPriority w:val="99"/>
    <w:rsid w:val="005D7708"/>
    <w:rPr>
      <w:rFonts w:ascii="Cambria" w:hAnsi="Cambria" w:cs="Cambria"/>
      <w:i/>
      <w:iCs/>
      <w:spacing w:val="20"/>
      <w:sz w:val="22"/>
      <w:szCs w:val="22"/>
    </w:rPr>
  </w:style>
  <w:style w:type="character" w:customStyle="1" w:styleId="FontStyle45">
    <w:name w:val="Font Style45"/>
    <w:uiPriority w:val="99"/>
    <w:rsid w:val="005D7708"/>
    <w:rPr>
      <w:rFonts w:ascii="Franklin Gothic Book" w:hAnsi="Franklin Gothic Book" w:cs="Franklin Gothic Book"/>
      <w:sz w:val="34"/>
      <w:szCs w:val="34"/>
    </w:rPr>
  </w:style>
  <w:style w:type="character" w:customStyle="1" w:styleId="FontStyle46">
    <w:name w:val="Font Style46"/>
    <w:uiPriority w:val="99"/>
    <w:rsid w:val="005D7708"/>
    <w:rPr>
      <w:rFonts w:ascii="Franklin Gothic Book" w:hAnsi="Franklin Gothic Book" w:cs="Franklin Gothic Book"/>
      <w:i/>
      <w:iCs/>
      <w:spacing w:val="10"/>
      <w:sz w:val="12"/>
      <w:szCs w:val="12"/>
    </w:rPr>
  </w:style>
  <w:style w:type="character" w:customStyle="1" w:styleId="FontStyle48">
    <w:name w:val="Font Style48"/>
    <w:uiPriority w:val="99"/>
    <w:rsid w:val="005D7708"/>
    <w:rPr>
      <w:rFonts w:ascii="Arial" w:hAnsi="Arial" w:cs="Arial"/>
      <w:i/>
      <w:iCs/>
      <w:spacing w:val="-20"/>
      <w:sz w:val="24"/>
      <w:szCs w:val="24"/>
    </w:rPr>
  </w:style>
  <w:style w:type="character" w:customStyle="1" w:styleId="FontStyle49">
    <w:name w:val="Font Style49"/>
    <w:uiPriority w:val="99"/>
    <w:rsid w:val="005D7708"/>
    <w:rPr>
      <w:rFonts w:ascii="Century Gothic" w:hAnsi="Century Gothic" w:cs="Century Gothic"/>
      <w:b/>
      <w:bCs/>
      <w:sz w:val="12"/>
      <w:szCs w:val="12"/>
    </w:rPr>
  </w:style>
  <w:style w:type="character" w:customStyle="1" w:styleId="FontStyle51">
    <w:name w:val="Font Style51"/>
    <w:uiPriority w:val="99"/>
    <w:rsid w:val="005D7708"/>
    <w:rPr>
      <w:rFonts w:ascii="Arial Unicode MS" w:eastAsia="Arial Unicode MS" w:cs="Arial Unicode MS"/>
      <w:b/>
      <w:bCs/>
      <w:sz w:val="22"/>
      <w:szCs w:val="22"/>
    </w:rPr>
  </w:style>
  <w:style w:type="character" w:customStyle="1" w:styleId="FontStyle52">
    <w:name w:val="Font Style52"/>
    <w:uiPriority w:val="99"/>
    <w:rsid w:val="005D7708"/>
    <w:rPr>
      <w:rFonts w:ascii="Arial" w:hAnsi="Arial" w:cs="Arial"/>
      <w:i/>
      <w:iCs/>
      <w:sz w:val="20"/>
      <w:szCs w:val="20"/>
    </w:rPr>
  </w:style>
  <w:style w:type="character" w:customStyle="1" w:styleId="FontStyle53">
    <w:name w:val="Font Style53"/>
    <w:uiPriority w:val="99"/>
    <w:rsid w:val="005D7708"/>
    <w:rPr>
      <w:rFonts w:ascii="Franklin Gothic Book" w:hAnsi="Franklin Gothic Book" w:cs="Franklin Gothic Book"/>
      <w:b/>
      <w:bCs/>
      <w:sz w:val="12"/>
      <w:szCs w:val="12"/>
    </w:rPr>
  </w:style>
  <w:style w:type="character" w:customStyle="1" w:styleId="FontStyle57">
    <w:name w:val="Font Style57"/>
    <w:uiPriority w:val="99"/>
    <w:rsid w:val="005D7708"/>
    <w:rPr>
      <w:rFonts w:ascii="Arial" w:hAnsi="Arial" w:cs="Arial"/>
      <w:spacing w:val="-20"/>
      <w:sz w:val="22"/>
      <w:szCs w:val="22"/>
    </w:rPr>
  </w:style>
  <w:style w:type="character" w:customStyle="1" w:styleId="FontStyle58">
    <w:name w:val="Font Style58"/>
    <w:uiPriority w:val="99"/>
    <w:rsid w:val="005D7708"/>
    <w:rPr>
      <w:rFonts w:ascii="Cambria" w:hAnsi="Cambria" w:cs="Cambria"/>
      <w:spacing w:val="10"/>
      <w:sz w:val="12"/>
      <w:szCs w:val="12"/>
    </w:rPr>
  </w:style>
  <w:style w:type="character" w:customStyle="1" w:styleId="FontStyle59">
    <w:name w:val="Font Style59"/>
    <w:uiPriority w:val="99"/>
    <w:rsid w:val="005D7708"/>
    <w:rPr>
      <w:rFonts w:ascii="Cambria" w:hAnsi="Cambria" w:cs="Cambria"/>
      <w:spacing w:val="-10"/>
      <w:sz w:val="24"/>
      <w:szCs w:val="24"/>
    </w:rPr>
  </w:style>
  <w:style w:type="character" w:customStyle="1" w:styleId="FontStyle60">
    <w:name w:val="Font Style60"/>
    <w:uiPriority w:val="99"/>
    <w:rsid w:val="005D7708"/>
    <w:rPr>
      <w:rFonts w:ascii="Arial" w:hAnsi="Arial" w:cs="Arial"/>
      <w:sz w:val="10"/>
      <w:szCs w:val="10"/>
    </w:rPr>
  </w:style>
  <w:style w:type="character" w:customStyle="1" w:styleId="FontStyle61">
    <w:name w:val="Font Style61"/>
    <w:uiPriority w:val="99"/>
    <w:rsid w:val="005D7708"/>
    <w:rPr>
      <w:rFonts w:ascii="Arial" w:hAnsi="Arial" w:cs="Arial"/>
      <w:i/>
      <w:iCs/>
      <w:sz w:val="28"/>
      <w:szCs w:val="28"/>
    </w:rPr>
  </w:style>
  <w:style w:type="character" w:customStyle="1" w:styleId="FontStyle62">
    <w:name w:val="Font Style62"/>
    <w:uiPriority w:val="99"/>
    <w:rsid w:val="005D7708"/>
    <w:rPr>
      <w:rFonts w:ascii="Arial Unicode MS" w:eastAsia="Arial Unicode MS" w:cs="Arial Unicode MS"/>
      <w:b/>
      <w:bCs/>
      <w:i/>
      <w:iCs/>
      <w:w w:val="70"/>
      <w:sz w:val="28"/>
      <w:szCs w:val="28"/>
    </w:rPr>
  </w:style>
  <w:style w:type="character" w:customStyle="1" w:styleId="FontStyle63">
    <w:name w:val="Font Style63"/>
    <w:uiPriority w:val="99"/>
    <w:rsid w:val="005D7708"/>
    <w:rPr>
      <w:rFonts w:ascii="Franklin Gothic Book" w:hAnsi="Franklin Gothic Book" w:cs="Franklin Gothic Book"/>
      <w:b/>
      <w:bCs/>
      <w:i/>
      <w:iCs/>
      <w:spacing w:val="-40"/>
      <w:sz w:val="42"/>
      <w:szCs w:val="42"/>
    </w:rPr>
  </w:style>
  <w:style w:type="character" w:customStyle="1" w:styleId="FontStyle64">
    <w:name w:val="Font Style64"/>
    <w:uiPriority w:val="99"/>
    <w:rsid w:val="005D7708"/>
    <w:rPr>
      <w:rFonts w:ascii="Arial" w:hAnsi="Arial" w:cs="Arial"/>
      <w:i/>
      <w:iCs/>
      <w:sz w:val="20"/>
      <w:szCs w:val="20"/>
    </w:rPr>
  </w:style>
  <w:style w:type="character" w:customStyle="1" w:styleId="FontStyle65">
    <w:name w:val="Font Style65"/>
    <w:uiPriority w:val="99"/>
    <w:rsid w:val="005D7708"/>
    <w:rPr>
      <w:rFonts w:ascii="Arial" w:hAnsi="Arial" w:cs="Arial"/>
      <w:sz w:val="18"/>
      <w:szCs w:val="18"/>
    </w:rPr>
  </w:style>
  <w:style w:type="character" w:customStyle="1" w:styleId="FontStyle66">
    <w:name w:val="Font Style66"/>
    <w:uiPriority w:val="99"/>
    <w:rsid w:val="005D7708"/>
    <w:rPr>
      <w:rFonts w:ascii="Century Gothic" w:hAnsi="Century Gothic" w:cs="Century Gothic"/>
      <w:b/>
      <w:bCs/>
      <w:sz w:val="24"/>
      <w:szCs w:val="24"/>
    </w:rPr>
  </w:style>
  <w:style w:type="character" w:customStyle="1" w:styleId="FontStyle67">
    <w:name w:val="Font Style67"/>
    <w:uiPriority w:val="99"/>
    <w:rsid w:val="005D7708"/>
    <w:rPr>
      <w:rFonts w:ascii="Arial" w:hAnsi="Arial" w:cs="Arial"/>
      <w:i/>
      <w:iCs/>
      <w:sz w:val="16"/>
      <w:szCs w:val="16"/>
    </w:rPr>
  </w:style>
  <w:style w:type="character" w:customStyle="1" w:styleId="FontStyle68">
    <w:name w:val="Font Style68"/>
    <w:uiPriority w:val="99"/>
    <w:rsid w:val="005D7708"/>
    <w:rPr>
      <w:rFonts w:ascii="Arial" w:hAnsi="Arial" w:cs="Arial"/>
      <w:b/>
      <w:bCs/>
      <w:i/>
      <w:iCs/>
      <w:sz w:val="18"/>
      <w:szCs w:val="18"/>
    </w:rPr>
  </w:style>
  <w:style w:type="character" w:customStyle="1" w:styleId="FontStyle69">
    <w:name w:val="Font Style69"/>
    <w:uiPriority w:val="99"/>
    <w:rsid w:val="005D7708"/>
    <w:rPr>
      <w:rFonts w:ascii="Segoe UI" w:hAnsi="Segoe UI" w:cs="Segoe UI"/>
      <w:i/>
      <w:iCs/>
      <w:sz w:val="12"/>
      <w:szCs w:val="12"/>
    </w:rPr>
  </w:style>
  <w:style w:type="character" w:customStyle="1" w:styleId="FontStyle70">
    <w:name w:val="Font Style70"/>
    <w:uiPriority w:val="99"/>
    <w:rsid w:val="005D7708"/>
    <w:rPr>
      <w:rFonts w:ascii="Segoe UI" w:hAnsi="Segoe UI" w:cs="Segoe UI"/>
      <w:b/>
      <w:bCs/>
      <w:sz w:val="12"/>
      <w:szCs w:val="12"/>
    </w:rPr>
  </w:style>
  <w:style w:type="character" w:customStyle="1" w:styleId="FontStyle71">
    <w:name w:val="Font Style71"/>
    <w:uiPriority w:val="99"/>
    <w:rsid w:val="005D7708"/>
    <w:rPr>
      <w:rFonts w:ascii="Arial" w:hAnsi="Arial" w:cs="Arial"/>
      <w:b/>
      <w:bCs/>
      <w:sz w:val="12"/>
      <w:szCs w:val="12"/>
    </w:rPr>
  </w:style>
  <w:style w:type="character" w:customStyle="1" w:styleId="FontStyle72">
    <w:name w:val="Font Style72"/>
    <w:uiPriority w:val="99"/>
    <w:rsid w:val="005D7708"/>
    <w:rPr>
      <w:rFonts w:ascii="Arial" w:hAnsi="Arial" w:cs="Arial"/>
      <w:sz w:val="32"/>
      <w:szCs w:val="32"/>
    </w:rPr>
  </w:style>
  <w:style w:type="character" w:customStyle="1" w:styleId="FontStyle73">
    <w:name w:val="Font Style73"/>
    <w:uiPriority w:val="99"/>
    <w:rsid w:val="005D7708"/>
    <w:rPr>
      <w:rFonts w:ascii="Cambria" w:hAnsi="Cambria" w:cs="Cambria"/>
      <w:b/>
      <w:bCs/>
      <w:i/>
      <w:iCs/>
      <w:sz w:val="14"/>
      <w:szCs w:val="14"/>
    </w:rPr>
  </w:style>
  <w:style w:type="character" w:customStyle="1" w:styleId="FontStyle15">
    <w:name w:val="Font Style15"/>
    <w:uiPriority w:val="99"/>
    <w:rsid w:val="005D7708"/>
    <w:rPr>
      <w:rFonts w:ascii="Arial" w:hAnsi="Arial" w:cs="Arial"/>
      <w:sz w:val="20"/>
      <w:szCs w:val="20"/>
    </w:rPr>
  </w:style>
  <w:style w:type="character" w:customStyle="1" w:styleId="FontStyle16">
    <w:name w:val="Font Style16"/>
    <w:uiPriority w:val="99"/>
    <w:rsid w:val="005D7708"/>
    <w:rPr>
      <w:rFonts w:ascii="Arial" w:hAnsi="Arial" w:cs="Arial"/>
      <w:sz w:val="40"/>
      <w:szCs w:val="40"/>
    </w:rPr>
  </w:style>
  <w:style w:type="paragraph" w:styleId="ListBullet2">
    <w:name w:val="List Bullet 2"/>
    <w:basedOn w:val="Normal"/>
    <w:uiPriority w:val="99"/>
    <w:unhideWhenUsed/>
    <w:rsid w:val="00C475CE"/>
    <w:pPr>
      <w:numPr>
        <w:numId w:val="34"/>
      </w:numPr>
      <w:contextualSpacing/>
    </w:pPr>
  </w:style>
  <w:style w:type="paragraph" w:customStyle="1" w:styleId="Naslov1">
    <w:name w:val="Naslov1"/>
    <w:basedOn w:val="Header"/>
    <w:rsid w:val="00C475CE"/>
    <w:pPr>
      <w:numPr>
        <w:numId w:val="35"/>
      </w:numPr>
      <w:tabs>
        <w:tab w:val="clear" w:pos="4320"/>
        <w:tab w:val="clear" w:pos="8640"/>
      </w:tabs>
    </w:pPr>
    <w:rPr>
      <w:b/>
      <w:noProof/>
      <w:sz w:val="22"/>
      <w:szCs w:val="22"/>
      <w:lang w:val="sr-Cyrl-CS" w:eastAsia="x-none"/>
    </w:rPr>
  </w:style>
  <w:style w:type="paragraph" w:customStyle="1" w:styleId="Naslov11">
    <w:name w:val="Naslov 1.1"/>
    <w:basedOn w:val="Header"/>
    <w:rsid w:val="00C475CE"/>
    <w:pPr>
      <w:numPr>
        <w:ilvl w:val="1"/>
        <w:numId w:val="35"/>
      </w:numPr>
      <w:tabs>
        <w:tab w:val="clear" w:pos="851"/>
        <w:tab w:val="clear" w:pos="4320"/>
        <w:tab w:val="clear" w:pos="8640"/>
        <w:tab w:val="num" w:pos="360"/>
      </w:tabs>
      <w:ind w:left="0" w:firstLine="0"/>
    </w:pPr>
    <w:rPr>
      <w:rFonts w:ascii="Arial Bold" w:hAnsi="Arial Bold" w:cs="Arial"/>
      <w:b/>
      <w:caps/>
      <w:sz w:val="22"/>
      <w:szCs w:val="22"/>
      <w:lang w:val="sr-Latn-CS" w:eastAsia="en-US"/>
    </w:rPr>
  </w:style>
  <w:style w:type="paragraph" w:customStyle="1" w:styleId="Naslov111">
    <w:name w:val="Naslov 1.1.1"/>
    <w:basedOn w:val="Normal"/>
    <w:rsid w:val="00C475CE"/>
    <w:pPr>
      <w:numPr>
        <w:ilvl w:val="2"/>
        <w:numId w:val="35"/>
      </w:numPr>
      <w:tabs>
        <w:tab w:val="left" w:pos="734"/>
      </w:tabs>
      <w:autoSpaceDE w:val="0"/>
      <w:spacing w:before="0" w:line="470" w:lineRule="exact"/>
      <w:jc w:val="left"/>
    </w:pPr>
    <w:rPr>
      <w:lang w:val="sr-Cyrl-CS" w:eastAsia="ar-SA"/>
    </w:rPr>
  </w:style>
  <w:style w:type="table" w:customStyle="1" w:styleId="TableGrid10">
    <w:name w:val="Table Grid10"/>
    <w:basedOn w:val="TableNormal"/>
    <w:next w:val="TableGrid"/>
    <w:uiPriority w:val="59"/>
    <w:rsid w:val="009850BD"/>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1">
    <w:name w:val="Heading 9 Char1"/>
    <w:rsid w:val="008C1F6C"/>
    <w:rPr>
      <w:rFonts w:ascii="YuHelvetica" w:hAnsi="YuHelvetica"/>
      <w:b/>
      <w:color w:val="000080"/>
      <w:sz w:val="24"/>
      <w:lang w:val="en-AU"/>
    </w:rPr>
  </w:style>
  <w:style w:type="character" w:customStyle="1" w:styleId="CharChar6">
    <w:name w:val="Char Char6"/>
    <w:rsid w:val="008C1F6C"/>
    <w:rPr>
      <w:sz w:val="22"/>
      <w:szCs w:val="22"/>
    </w:rPr>
  </w:style>
  <w:style w:type="paragraph" w:customStyle="1" w:styleId="CharChar4CharCharCharCharCharChar2">
    <w:name w:val="Char Char4 Char Char Char Char Char Char2"/>
    <w:basedOn w:val="Normal"/>
    <w:rsid w:val="008C1F6C"/>
    <w:pPr>
      <w:spacing w:before="0" w:after="160" w:line="240" w:lineRule="exact"/>
      <w:jc w:val="left"/>
    </w:pPr>
    <w:rPr>
      <w:rFonts w:cs="Verdana"/>
      <w:sz w:val="20"/>
      <w:szCs w:val="20"/>
    </w:rPr>
  </w:style>
  <w:style w:type="character" w:customStyle="1" w:styleId="FontStyle23">
    <w:name w:val="Font Style23"/>
    <w:rsid w:val="008C1F6C"/>
    <w:rPr>
      <w:rFonts w:ascii="Arial" w:hAnsi="Arial" w:cs="Arial"/>
      <w:smallCaps/>
      <w:sz w:val="16"/>
      <w:szCs w:val="16"/>
    </w:rPr>
  </w:style>
  <w:style w:type="character" w:customStyle="1" w:styleId="FontStyle29">
    <w:name w:val="Font Style29"/>
    <w:rsid w:val="008C1F6C"/>
    <w:rPr>
      <w:rFonts w:ascii="Arial" w:hAnsi="Arial" w:cs="Arial"/>
      <w:sz w:val="16"/>
      <w:szCs w:val="16"/>
    </w:rPr>
  </w:style>
  <w:style w:type="paragraph" w:customStyle="1" w:styleId="footer002cfooter0020char0020char0020char0020char0020char0020char002cfooter0020char0020char0020char0020char0020char0020char0020char002cfooter0020char0020char0020char0020char0020char002cfooter0020ch">
    <w:name w:val="footer_002cfooter_0020char_0020char_0020char_0020char_0020char_0020char_002cfooter_0020char_0020char_0020char_0020char_0020char_0020char_0020char_002cfooter_0020char_0020char_0020char_0020char_0020char_002cfooter_0020ch"/>
    <w:basedOn w:val="Normal"/>
    <w:rsid w:val="008C1F6C"/>
    <w:pPr>
      <w:spacing w:before="100" w:beforeAutospacing="1" w:after="100" w:afterAutospacing="1"/>
      <w:jc w:val="left"/>
    </w:pPr>
    <w:rPr>
      <w:rFonts w:ascii="Times New Roman" w:hAnsi="Times New Roman"/>
      <w:sz w:val="24"/>
      <w:szCs w:val="24"/>
    </w:rPr>
  </w:style>
  <w:style w:type="character" w:customStyle="1" w:styleId="footer002cfooter0020char0020char0020char0020char0020char0020char002cfooter0020char0020char0020char0020char0020char0020char0020char002cfooter0020char0020char0020char0020char0020char002cfooter0020chchar">
    <w:name w:val="footer_002cfooter_0020char_0020char_0020char_0020char_0020char_0020char_002cfooter_0020char_0020char_0020char_0020char_0020char_0020char_0020char_002cfooter_0020char_0020char_0020char_0020char_0020char_002cfooter_0020ch__char"/>
    <w:basedOn w:val="DefaultParagraphFont"/>
    <w:rsid w:val="008C1F6C"/>
  </w:style>
  <w:style w:type="character" w:customStyle="1" w:styleId="FontStyle27">
    <w:name w:val="Font Style27"/>
    <w:rsid w:val="008C1F6C"/>
    <w:rPr>
      <w:rFonts w:ascii="Arial" w:hAnsi="Arial" w:cs="Arial"/>
      <w:sz w:val="16"/>
      <w:szCs w:val="16"/>
    </w:rPr>
  </w:style>
  <w:style w:type="paragraph" w:customStyle="1" w:styleId="CharChar14">
    <w:name w:val="Char Char14"/>
    <w:basedOn w:val="Normal"/>
    <w:rsid w:val="008C1F6C"/>
    <w:pPr>
      <w:spacing w:before="0" w:after="160" w:line="240" w:lineRule="exact"/>
      <w:jc w:val="left"/>
    </w:pPr>
    <w:rPr>
      <w:rFonts w:cs="Verdana"/>
      <w:sz w:val="20"/>
      <w:szCs w:val="20"/>
    </w:rPr>
  </w:style>
  <w:style w:type="paragraph" w:customStyle="1" w:styleId="Nabrajanje">
    <w:name w:val="Nabrajanje"/>
    <w:basedOn w:val="Normal"/>
    <w:rsid w:val="008C1F6C"/>
    <w:pPr>
      <w:numPr>
        <w:numId w:val="38"/>
      </w:numPr>
      <w:spacing w:before="0"/>
      <w:jc w:val="left"/>
    </w:pPr>
    <w:rPr>
      <w:sz w:val="24"/>
      <w:szCs w:val="24"/>
      <w:lang w:val="en-GB"/>
    </w:rPr>
  </w:style>
  <w:style w:type="character" w:customStyle="1" w:styleId="FontStyle19">
    <w:name w:val="Font Style19"/>
    <w:rsid w:val="008C1F6C"/>
    <w:rPr>
      <w:rFonts w:ascii="Arial" w:hAnsi="Arial" w:cs="Arial"/>
      <w:sz w:val="18"/>
      <w:szCs w:val="18"/>
    </w:rPr>
  </w:style>
  <w:style w:type="paragraph" w:customStyle="1" w:styleId="CharChar4">
    <w:name w:val="Char Char4"/>
    <w:basedOn w:val="Normal"/>
    <w:rsid w:val="008C1F6C"/>
    <w:pPr>
      <w:spacing w:before="0" w:after="160" w:line="240" w:lineRule="exact"/>
      <w:jc w:val="left"/>
    </w:pPr>
    <w:rPr>
      <w:rFonts w:cs="Verdana"/>
      <w:sz w:val="20"/>
      <w:szCs w:val="20"/>
    </w:rPr>
  </w:style>
  <w:style w:type="paragraph" w:customStyle="1" w:styleId="CharChar4CharCharCharCharCharCharCharCharCharCharCharCharCharChar1CharChar">
    <w:name w:val="Char Char4 Char Char Char Char Char Char Char Char Char Char Char Char Char Char1 Char Char"/>
    <w:basedOn w:val="Normal"/>
    <w:rsid w:val="008C1F6C"/>
    <w:pPr>
      <w:spacing w:before="0" w:after="160" w:line="240" w:lineRule="exact"/>
      <w:jc w:val="left"/>
    </w:pPr>
    <w:rPr>
      <w:rFonts w:cs="Arial"/>
      <w:sz w:val="20"/>
      <w:szCs w:val="20"/>
    </w:rPr>
  </w:style>
  <w:style w:type="paragraph" w:customStyle="1" w:styleId="CharChar4CharChar1">
    <w:name w:val="Char Char4 Char Char1"/>
    <w:basedOn w:val="Normal"/>
    <w:rsid w:val="008C1F6C"/>
    <w:pPr>
      <w:spacing w:before="0" w:after="160" w:line="240" w:lineRule="exact"/>
      <w:jc w:val="left"/>
    </w:pPr>
    <w:rPr>
      <w:rFonts w:cs="Verdana"/>
      <w:sz w:val="20"/>
      <w:szCs w:val="20"/>
    </w:rPr>
  </w:style>
  <w:style w:type="character" w:customStyle="1" w:styleId="FontStyle91">
    <w:name w:val="Font Style91"/>
    <w:uiPriority w:val="99"/>
    <w:rsid w:val="008C1F6C"/>
    <w:rPr>
      <w:rFonts w:ascii="Arial" w:hAnsi="Arial" w:cs="Arial"/>
      <w:b/>
      <w:bCs/>
      <w:sz w:val="26"/>
      <w:szCs w:val="26"/>
    </w:rPr>
  </w:style>
  <w:style w:type="character" w:customStyle="1" w:styleId="FontStyle92">
    <w:name w:val="Font Style92"/>
    <w:uiPriority w:val="99"/>
    <w:rsid w:val="008C1F6C"/>
    <w:rPr>
      <w:rFonts w:ascii="Arial" w:hAnsi="Arial" w:cs="Arial"/>
      <w:spacing w:val="-10"/>
      <w:sz w:val="18"/>
      <w:szCs w:val="18"/>
    </w:rPr>
  </w:style>
  <w:style w:type="paragraph" w:styleId="NormalIndent">
    <w:name w:val="Normal Indent"/>
    <w:basedOn w:val="Normal"/>
    <w:rsid w:val="008C1F6C"/>
    <w:pPr>
      <w:widowControl w:val="0"/>
      <w:autoSpaceDE w:val="0"/>
      <w:autoSpaceDN w:val="0"/>
      <w:adjustRightInd w:val="0"/>
      <w:spacing w:before="0"/>
      <w:ind w:left="708"/>
      <w:jc w:val="left"/>
    </w:pPr>
    <w:rPr>
      <w:rFonts w:cs="Arial"/>
      <w:sz w:val="24"/>
      <w:szCs w:val="24"/>
      <w:lang w:val="sr-Latn-CS" w:eastAsia="sr-Latn-CS"/>
    </w:rPr>
  </w:style>
  <w:style w:type="paragraph" w:customStyle="1" w:styleId="Contents10">
    <w:name w:val="Contents 10"/>
    <w:basedOn w:val="Normal"/>
    <w:rsid w:val="008C1F6C"/>
    <w:pPr>
      <w:widowControl w:val="0"/>
      <w:suppressLineNumbers/>
      <w:tabs>
        <w:tab w:val="right" w:leader="dot" w:pos="14731"/>
      </w:tabs>
      <w:suppressAutoHyphens/>
      <w:spacing w:before="0"/>
      <w:ind w:left="2547"/>
      <w:jc w:val="left"/>
    </w:pPr>
    <w:rPr>
      <w:rFonts w:eastAsia="Lucida Sans Unicode" w:cs="Tahoma"/>
      <w:kern w:val="1"/>
      <w:sz w:val="24"/>
      <w:szCs w:val="24"/>
      <w:lang w:eastAsia="ar-SA"/>
    </w:rPr>
  </w:style>
  <w:style w:type="character" w:customStyle="1" w:styleId="FontStyle22">
    <w:name w:val="Font Style22"/>
    <w:rsid w:val="008C1F6C"/>
    <w:rPr>
      <w:rFonts w:ascii="Arial" w:hAnsi="Arial" w:cs="Arial"/>
      <w:i/>
      <w:iCs/>
      <w:sz w:val="18"/>
      <w:szCs w:val="18"/>
    </w:rPr>
  </w:style>
  <w:style w:type="paragraph" w:customStyle="1" w:styleId="Char2">
    <w:name w:val="Char2"/>
    <w:basedOn w:val="Normal"/>
    <w:rsid w:val="008C1F6C"/>
    <w:pPr>
      <w:spacing w:before="0" w:after="160" w:line="240" w:lineRule="exact"/>
      <w:jc w:val="left"/>
    </w:pPr>
    <w:rPr>
      <w:rFonts w:cs="Verdana"/>
      <w:sz w:val="20"/>
      <w:szCs w:val="20"/>
    </w:rPr>
  </w:style>
  <w:style w:type="paragraph" w:customStyle="1" w:styleId="Nabrajanja">
    <w:name w:val="# • Nabrajanja"/>
    <w:basedOn w:val="Normal"/>
    <w:rsid w:val="008C1F6C"/>
    <w:pPr>
      <w:numPr>
        <w:numId w:val="39"/>
      </w:numPr>
      <w:tabs>
        <w:tab w:val="left" w:pos="-425"/>
        <w:tab w:val="left" w:pos="1191"/>
      </w:tabs>
      <w:spacing w:before="0" w:after="60" w:line="264" w:lineRule="auto"/>
    </w:pPr>
    <w:rPr>
      <w:rFonts w:ascii="Times New Roman" w:hAnsi="Times New Roman"/>
      <w:sz w:val="24"/>
      <w:szCs w:val="20"/>
      <w:lang w:val="sr-Cyrl-CS" w:eastAsia="sr-Latn-CS"/>
    </w:rPr>
  </w:style>
  <w:style w:type="character" w:customStyle="1" w:styleId="Heading1Char1">
    <w:name w:val="Heading 1 Char1"/>
    <w:locked/>
    <w:rsid w:val="008C1F6C"/>
    <w:rPr>
      <w:rFonts w:ascii="Arial" w:hAnsi="Arial"/>
      <w:b/>
      <w:bCs/>
      <w:iCs/>
      <w:sz w:val="28"/>
      <w:szCs w:val="24"/>
      <w:lang w:val="sr-Latn-CS"/>
    </w:rPr>
  </w:style>
  <w:style w:type="character" w:customStyle="1" w:styleId="Heading2Char1">
    <w:name w:val="Heading 2 Char1"/>
    <w:rsid w:val="008C1F6C"/>
    <w:rPr>
      <w:rFonts w:ascii="Arial" w:hAnsi="Arial"/>
      <w:b/>
      <w:bCs/>
      <w:iCs/>
      <w:sz w:val="24"/>
      <w:szCs w:val="24"/>
      <w:lang w:val="sr-Latn-CS"/>
    </w:rPr>
  </w:style>
  <w:style w:type="character" w:customStyle="1" w:styleId="SubtitleChar1">
    <w:name w:val="Subtitle Char1"/>
    <w:rsid w:val="008C1F6C"/>
    <w:rPr>
      <w:b/>
      <w:bCs/>
      <w:sz w:val="28"/>
      <w:szCs w:val="28"/>
      <w:lang w:val="fr-BE" w:eastAsia="en-US" w:bidi="ar-SA"/>
    </w:rPr>
  </w:style>
  <w:style w:type="character" w:customStyle="1" w:styleId="BodyTextIndent2Char1">
    <w:name w:val="Body Text Indent 2 Char1"/>
    <w:rsid w:val="008C1F6C"/>
    <w:rPr>
      <w:sz w:val="24"/>
      <w:szCs w:val="24"/>
      <w:lang w:val="sr-Latn-CS" w:eastAsia="sr-Latn-CS"/>
    </w:rPr>
  </w:style>
  <w:style w:type="paragraph" w:customStyle="1" w:styleId="clan">
    <w:name w:val="clan"/>
    <w:basedOn w:val="Normal"/>
    <w:rsid w:val="008C1F6C"/>
    <w:pPr>
      <w:spacing w:before="0"/>
      <w:jc w:val="center"/>
    </w:pPr>
    <w:rPr>
      <w:rFonts w:ascii="Dutch801 Rm Win95BT" w:eastAsia="Calibri" w:hAnsi="Dutch801 Rm Win95BT" w:cs="Dutch801 Rm Win95BT"/>
      <w:b/>
      <w:bCs/>
      <w:sz w:val="18"/>
      <w:szCs w:val="18"/>
      <w:lang w:val="hr-HR"/>
    </w:rPr>
  </w:style>
  <w:style w:type="paragraph" w:customStyle="1" w:styleId="CharChar4CharChar">
    <w:name w:val="Char Char4 Char Char"/>
    <w:basedOn w:val="Normal"/>
    <w:rsid w:val="008C1F6C"/>
    <w:pPr>
      <w:spacing w:before="0" w:after="160" w:line="240" w:lineRule="exact"/>
      <w:jc w:val="left"/>
    </w:pPr>
    <w:rPr>
      <w:rFonts w:cs="Verdana"/>
      <w:sz w:val="20"/>
      <w:szCs w:val="20"/>
    </w:rPr>
  </w:style>
  <w:style w:type="character" w:customStyle="1" w:styleId="Heading4Char1">
    <w:name w:val="Heading 4 Char1"/>
    <w:rsid w:val="008C1F6C"/>
    <w:rPr>
      <w:rFonts w:ascii="YuHelvetica" w:hAnsi="YuHelvetica"/>
      <w:b/>
      <w:color w:val="000080"/>
      <w:kern w:val="22"/>
    </w:rPr>
  </w:style>
  <w:style w:type="paragraph" w:customStyle="1" w:styleId="Naslov0">
    <w:name w:val="#Naslov"/>
    <w:rsid w:val="008C1F6C"/>
    <w:pPr>
      <w:jc w:val="center"/>
    </w:pPr>
    <w:rPr>
      <w:rFonts w:ascii="Times New Roman" w:hAnsi="Times New Roman"/>
      <w:b/>
      <w:noProof/>
      <w:sz w:val="32"/>
      <w:lang w:val="en-GB" w:eastAsia="en-US"/>
    </w:rPr>
  </w:style>
  <w:style w:type="paragraph" w:styleId="TOAHeading">
    <w:name w:val="toa heading"/>
    <w:basedOn w:val="Normal"/>
    <w:next w:val="Normal"/>
    <w:rsid w:val="008C1F6C"/>
    <w:pPr>
      <w:widowControl w:val="0"/>
      <w:tabs>
        <w:tab w:val="right" w:pos="9360"/>
      </w:tabs>
      <w:suppressAutoHyphens/>
      <w:spacing w:before="0"/>
      <w:jc w:val="left"/>
    </w:pPr>
    <w:rPr>
      <w:snapToGrid w:val="0"/>
      <w:sz w:val="20"/>
      <w:szCs w:val="20"/>
      <w:lang w:val="en-GB"/>
    </w:rPr>
  </w:style>
  <w:style w:type="paragraph" w:customStyle="1" w:styleId="RevTable3">
    <w:name w:val="Rev Table 3"/>
    <w:basedOn w:val="Normal"/>
    <w:rsid w:val="008C1F6C"/>
    <w:pPr>
      <w:spacing w:before="60" w:after="60"/>
      <w:jc w:val="left"/>
    </w:pPr>
    <w:rPr>
      <w:b/>
      <w:sz w:val="20"/>
      <w:szCs w:val="20"/>
      <w:lang w:val="en-GB"/>
    </w:rPr>
  </w:style>
  <w:style w:type="character" w:customStyle="1" w:styleId="FootnoteTextChar1">
    <w:name w:val="Footnote Text Char1"/>
    <w:uiPriority w:val="99"/>
    <w:rsid w:val="008C1F6C"/>
    <w:rPr>
      <w:rFonts w:ascii="Times Cirilica" w:hAnsi="Times Cirilica"/>
      <w:b/>
      <w:lang w:val="en-AU"/>
    </w:rPr>
  </w:style>
  <w:style w:type="paragraph" w:customStyle="1" w:styleId="Tabele">
    <w:name w:val="Tabele"/>
    <w:basedOn w:val="Normal"/>
    <w:rsid w:val="008C1F6C"/>
    <w:pPr>
      <w:tabs>
        <w:tab w:val="left" w:pos="397"/>
      </w:tabs>
      <w:spacing w:before="0"/>
    </w:pPr>
    <w:rPr>
      <w:sz w:val="20"/>
      <w:szCs w:val="20"/>
      <w:lang w:val="en-AU"/>
    </w:rPr>
  </w:style>
  <w:style w:type="character" w:customStyle="1" w:styleId="FooterCharChar">
    <w:name w:val="Footer Char Char"/>
    <w:aliases w:val="Footer Char1 Char Char,Footer Char Char Char Char,Footer Char Char Char Char Char Char Char1 Char Char Char,Footer Char Char Char Char Char Char Char Char Char Char Char,Footer Char Char Char Char Char Char1 Char Char Char Char"/>
    <w:rsid w:val="008C1F6C"/>
    <w:rPr>
      <w:rFonts w:ascii="Times Cirilica" w:hAnsi="Times Cirilica"/>
      <w:b/>
      <w:lang w:val="en-AU" w:eastAsia="en-US" w:bidi="ar-SA"/>
    </w:rPr>
  </w:style>
  <w:style w:type="character" w:customStyle="1" w:styleId="FooterCharChar1">
    <w:name w:val="Footer Char Char1"/>
    <w:aliases w:val="Footer Char Char Char Char Char Char Char1 Char,Footer Char Char Char Char Char Char Char Char Char,Footer Char Char Char Char Char Char1 Char,Footer Char1 Char Char Char Char Char,Footer Char Char Char,Footer Char1 Char"/>
    <w:rsid w:val="008C1F6C"/>
    <w:rPr>
      <w:rFonts w:ascii="Times Cirilica" w:hAnsi="Times Cirilica"/>
      <w:b/>
      <w:lang w:val="en-AU" w:eastAsia="en-US" w:bidi="ar-SA"/>
    </w:rPr>
  </w:style>
  <w:style w:type="character" w:customStyle="1" w:styleId="WW8Num8z0">
    <w:name w:val="WW8Num8z0"/>
    <w:rsid w:val="008C1F6C"/>
    <w:rPr>
      <w:rFonts w:ascii="Symbol" w:hAnsi="Symbol" w:cs="OpenSymbol"/>
    </w:rPr>
  </w:style>
  <w:style w:type="character" w:customStyle="1" w:styleId="DefaultParagraphFont1">
    <w:name w:val="Default Paragraph Font1"/>
    <w:rsid w:val="008C1F6C"/>
  </w:style>
  <w:style w:type="paragraph" w:customStyle="1" w:styleId="Spiegelstrich1">
    <w:name w:val="Spiegelstrich1"/>
    <w:basedOn w:val="Normal"/>
    <w:rsid w:val="008C1F6C"/>
    <w:pPr>
      <w:tabs>
        <w:tab w:val="left" w:pos="2268"/>
      </w:tabs>
      <w:spacing w:before="0"/>
      <w:ind w:left="1418" w:hanging="284"/>
    </w:pPr>
    <w:rPr>
      <w:szCs w:val="20"/>
      <w:lang w:val="en-GB"/>
    </w:rPr>
  </w:style>
  <w:style w:type="paragraph" w:customStyle="1" w:styleId="AufzhlungEBENE1">
    <w:name w:val="Aufzählung EBENE1"/>
    <w:basedOn w:val="Normal"/>
    <w:rsid w:val="008C1F6C"/>
    <w:pPr>
      <w:suppressAutoHyphens/>
      <w:spacing w:before="0" w:after="120" w:line="264" w:lineRule="auto"/>
      <w:ind w:left="284" w:hanging="284"/>
      <w:jc w:val="left"/>
    </w:pPr>
    <w:rPr>
      <w:rFonts w:ascii="Times New Roman" w:hAnsi="Times New Roman"/>
      <w:spacing w:val="-3"/>
      <w:sz w:val="24"/>
      <w:szCs w:val="20"/>
      <w:lang w:val="en-GB"/>
    </w:rPr>
  </w:style>
  <w:style w:type="paragraph" w:styleId="Salutation">
    <w:name w:val="Salutation"/>
    <w:basedOn w:val="Normal"/>
    <w:next w:val="Normal"/>
    <w:link w:val="SalutationChar1"/>
    <w:rsid w:val="008C1F6C"/>
    <w:pPr>
      <w:keepNext/>
      <w:tabs>
        <w:tab w:val="right" w:pos="9639"/>
      </w:tabs>
      <w:spacing w:after="120" w:line="280" w:lineRule="atLeast"/>
      <w:jc w:val="left"/>
    </w:pPr>
    <w:rPr>
      <w:szCs w:val="20"/>
      <w:lang w:val="de-CH"/>
    </w:rPr>
  </w:style>
  <w:style w:type="character" w:customStyle="1" w:styleId="SalutationChar">
    <w:name w:val="Salutation Char"/>
    <w:basedOn w:val="DefaultParagraphFont"/>
    <w:rsid w:val="008C1F6C"/>
    <w:rPr>
      <w:sz w:val="22"/>
      <w:szCs w:val="22"/>
      <w:lang w:val="en-US" w:eastAsia="en-US"/>
    </w:rPr>
  </w:style>
  <w:style w:type="character" w:customStyle="1" w:styleId="SalutationChar1">
    <w:name w:val="Salutation Char1"/>
    <w:link w:val="Salutation"/>
    <w:rsid w:val="008C1F6C"/>
    <w:rPr>
      <w:sz w:val="22"/>
      <w:lang w:val="de-CH" w:eastAsia="en-US"/>
    </w:rPr>
  </w:style>
  <w:style w:type="paragraph" w:customStyle="1" w:styleId="podnaslov2">
    <w:name w:val="podnaslov2"/>
    <w:basedOn w:val="Normal"/>
    <w:rsid w:val="008C1F6C"/>
    <w:pPr>
      <w:spacing w:after="40"/>
    </w:pPr>
    <w:rPr>
      <w:b/>
      <w:sz w:val="24"/>
      <w:szCs w:val="20"/>
      <w:lang w:val="sr-Latn-CS"/>
    </w:rPr>
  </w:style>
  <w:style w:type="character" w:customStyle="1" w:styleId="FooterCharCharCharCharCharCharChar1CharCharCharCharCharCharCharCharCharCharCharCharCharChar">
    <w:name w:val="Footer Char Char Char Char Char Char Char1 Char Char Char Char Char Char Char Char Char Char Char Char Char Char"/>
    <w:rsid w:val="008C1F6C"/>
    <w:rPr>
      <w:rFonts w:ascii="Times Cirilica" w:hAnsi="Times Cirilica"/>
      <w:b/>
      <w:lang w:val="en-AU" w:eastAsia="en-US" w:bidi="ar-SA"/>
    </w:rPr>
  </w:style>
  <w:style w:type="paragraph" w:customStyle="1" w:styleId="OLJACYR">
    <w:name w:val="OLJACYR"/>
    <w:basedOn w:val="Normal"/>
    <w:rsid w:val="008C1F6C"/>
    <w:pPr>
      <w:tabs>
        <w:tab w:val="left" w:pos="1134"/>
      </w:tabs>
      <w:spacing w:before="0"/>
    </w:pPr>
    <w:rPr>
      <w:rFonts w:ascii="YuCiril Times" w:hAnsi="YuCiril Times"/>
      <w:sz w:val="24"/>
      <w:szCs w:val="20"/>
    </w:rPr>
  </w:style>
  <w:style w:type="paragraph" w:customStyle="1" w:styleId="western">
    <w:name w:val="western"/>
    <w:basedOn w:val="Normal"/>
    <w:rsid w:val="008C1F6C"/>
    <w:pPr>
      <w:spacing w:before="100" w:beforeAutospacing="1"/>
      <w:jc w:val="left"/>
    </w:pPr>
    <w:rPr>
      <w:rFonts w:ascii="Times New Roman" w:eastAsia="Arial Unicode MS" w:hAnsi="Times New Roman"/>
      <w:b/>
      <w:bCs/>
      <w:sz w:val="20"/>
      <w:szCs w:val="20"/>
      <w:lang w:val="en-GB"/>
    </w:rPr>
  </w:style>
  <w:style w:type="paragraph" w:customStyle="1" w:styleId="font5">
    <w:name w:val="font5"/>
    <w:basedOn w:val="Normal"/>
    <w:rsid w:val="008C1F6C"/>
    <w:pPr>
      <w:spacing w:before="100" w:beforeAutospacing="1" w:after="100" w:afterAutospacing="1"/>
      <w:jc w:val="left"/>
    </w:pPr>
    <w:rPr>
      <w:rFonts w:ascii="Times New Roman" w:hAnsi="Times New Roman"/>
      <w:sz w:val="16"/>
      <w:szCs w:val="16"/>
      <w:lang w:val="en-GB"/>
    </w:rPr>
  </w:style>
  <w:style w:type="paragraph" w:customStyle="1" w:styleId="OSNOVNI">
    <w:name w:val="OSNOVNI"/>
    <w:rsid w:val="008C1F6C"/>
    <w:pPr>
      <w:widowControl w:val="0"/>
      <w:tabs>
        <w:tab w:val="left" w:pos="-720"/>
      </w:tabs>
      <w:suppressAutoHyphens/>
    </w:pPr>
    <w:rPr>
      <w:rFonts w:ascii="CG Times" w:hAnsi="CG Times"/>
      <w:snapToGrid w:val="0"/>
      <w:sz w:val="24"/>
      <w:lang w:val="en-US" w:eastAsia="en-US"/>
    </w:rPr>
  </w:style>
  <w:style w:type="paragraph" w:customStyle="1" w:styleId="font6">
    <w:name w:val="font6"/>
    <w:basedOn w:val="Normal"/>
    <w:rsid w:val="008C1F6C"/>
    <w:pPr>
      <w:spacing w:before="100" w:beforeAutospacing="1" w:after="100" w:afterAutospacing="1"/>
      <w:jc w:val="left"/>
    </w:pPr>
    <w:rPr>
      <w:rFonts w:ascii="Symbol" w:hAnsi="Symbol"/>
      <w:sz w:val="16"/>
      <w:szCs w:val="16"/>
      <w:lang w:val="en-GB"/>
    </w:rPr>
  </w:style>
  <w:style w:type="paragraph" w:customStyle="1" w:styleId="font7">
    <w:name w:val="font7"/>
    <w:basedOn w:val="Normal"/>
    <w:rsid w:val="008C1F6C"/>
    <w:pPr>
      <w:spacing w:before="100" w:beforeAutospacing="1" w:after="100" w:afterAutospacing="1"/>
      <w:jc w:val="left"/>
    </w:pPr>
    <w:rPr>
      <w:rFonts w:ascii="GreekS" w:hAnsi="GreekS"/>
      <w:sz w:val="16"/>
      <w:szCs w:val="16"/>
      <w:lang w:val="en-GB"/>
    </w:rPr>
  </w:style>
  <w:style w:type="paragraph" w:customStyle="1" w:styleId="xl24">
    <w:name w:val="xl24"/>
    <w:basedOn w:val="Normal"/>
    <w:rsid w:val="008C1F6C"/>
    <w:pPr>
      <w:pBdr>
        <w:left w:val="single" w:sz="4" w:space="0" w:color="auto"/>
        <w:bottom w:val="single" w:sz="4" w:space="0" w:color="auto"/>
      </w:pBdr>
      <w:spacing w:before="100" w:beforeAutospacing="1" w:after="100" w:afterAutospacing="1"/>
      <w:jc w:val="left"/>
    </w:pPr>
    <w:rPr>
      <w:rFonts w:ascii="Times New Roman" w:hAnsi="Times New Roman"/>
      <w:sz w:val="16"/>
      <w:szCs w:val="16"/>
      <w:lang w:val="en-GB"/>
    </w:rPr>
  </w:style>
  <w:style w:type="paragraph" w:customStyle="1" w:styleId="xl25">
    <w:name w:val="xl25"/>
    <w:basedOn w:val="Normal"/>
    <w:rsid w:val="008C1F6C"/>
    <w:pPr>
      <w:pBdr>
        <w:bottom w:val="single" w:sz="4" w:space="0" w:color="auto"/>
      </w:pBdr>
      <w:spacing w:before="100" w:beforeAutospacing="1" w:after="100" w:afterAutospacing="1"/>
      <w:jc w:val="left"/>
    </w:pPr>
    <w:rPr>
      <w:rFonts w:ascii="Times New Roman" w:hAnsi="Times New Roman"/>
      <w:sz w:val="16"/>
      <w:szCs w:val="16"/>
      <w:lang w:val="en-GB"/>
    </w:rPr>
  </w:style>
  <w:style w:type="paragraph" w:customStyle="1" w:styleId="xl26">
    <w:name w:val="xl26"/>
    <w:basedOn w:val="Normal"/>
    <w:rsid w:val="008C1F6C"/>
    <w:pPr>
      <w:pBdr>
        <w:bottom w:val="single" w:sz="4" w:space="0" w:color="auto"/>
      </w:pBdr>
      <w:spacing w:before="100" w:beforeAutospacing="1" w:after="100" w:afterAutospacing="1"/>
      <w:jc w:val="left"/>
    </w:pPr>
    <w:rPr>
      <w:rFonts w:ascii="Times New Roman" w:hAnsi="Times New Roman"/>
      <w:sz w:val="16"/>
      <w:szCs w:val="16"/>
      <w:lang w:val="en-GB"/>
    </w:rPr>
  </w:style>
  <w:style w:type="paragraph" w:customStyle="1" w:styleId="xl27">
    <w:name w:val="xl27"/>
    <w:basedOn w:val="Normal"/>
    <w:rsid w:val="008C1F6C"/>
    <w:pPr>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16"/>
      <w:szCs w:val="16"/>
      <w:lang w:val="en-GB"/>
    </w:rPr>
  </w:style>
  <w:style w:type="paragraph" w:customStyle="1" w:styleId="xl28">
    <w:name w:val="xl28"/>
    <w:basedOn w:val="Normal"/>
    <w:rsid w:val="008C1F6C"/>
    <w:pPr>
      <w:pBdr>
        <w:left w:val="single" w:sz="4" w:space="0" w:color="auto"/>
        <w:bottom w:val="single" w:sz="4" w:space="0" w:color="auto"/>
      </w:pBdr>
      <w:spacing w:before="100" w:beforeAutospacing="1" w:after="100" w:afterAutospacing="1"/>
      <w:jc w:val="left"/>
    </w:pPr>
    <w:rPr>
      <w:rFonts w:ascii="Arial Unicode MS" w:hAnsi="Arial Unicode MS"/>
      <w:sz w:val="24"/>
      <w:szCs w:val="24"/>
      <w:lang w:val="en-GB"/>
    </w:rPr>
  </w:style>
  <w:style w:type="paragraph" w:customStyle="1" w:styleId="xl29">
    <w:name w:val="xl29"/>
    <w:basedOn w:val="Normal"/>
    <w:rsid w:val="008C1F6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16"/>
      <w:szCs w:val="16"/>
      <w:lang w:val="en-GB"/>
    </w:rPr>
  </w:style>
  <w:style w:type="paragraph" w:customStyle="1" w:styleId="xl31">
    <w:name w:val="xl31"/>
    <w:basedOn w:val="Normal"/>
    <w:rsid w:val="008C1F6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6"/>
      <w:szCs w:val="16"/>
      <w:lang w:val="en-GB"/>
    </w:rPr>
  </w:style>
  <w:style w:type="paragraph" w:customStyle="1" w:styleId="xl32">
    <w:name w:val="xl32"/>
    <w:basedOn w:val="Normal"/>
    <w:rsid w:val="008C1F6C"/>
    <w:pPr>
      <w:pBdr>
        <w:top w:val="single" w:sz="4" w:space="0" w:color="auto"/>
        <w:left w:val="single" w:sz="4" w:space="0" w:color="auto"/>
        <w:right w:val="single" w:sz="4" w:space="0" w:color="auto"/>
      </w:pBdr>
      <w:spacing w:before="100" w:beforeAutospacing="1" w:after="100" w:afterAutospacing="1"/>
      <w:jc w:val="left"/>
    </w:pPr>
    <w:rPr>
      <w:rFonts w:ascii="Times New Roman" w:hAnsi="Times New Roman"/>
      <w:sz w:val="16"/>
      <w:szCs w:val="16"/>
      <w:lang w:val="en-GB"/>
    </w:rPr>
  </w:style>
  <w:style w:type="paragraph" w:customStyle="1" w:styleId="xl33">
    <w:name w:val="xl33"/>
    <w:basedOn w:val="Normal"/>
    <w:rsid w:val="008C1F6C"/>
    <w:pPr>
      <w:pBdr>
        <w:top w:val="single" w:sz="4" w:space="0" w:color="auto"/>
        <w:left w:val="single" w:sz="4" w:space="0" w:color="auto"/>
        <w:right w:val="single" w:sz="4" w:space="0" w:color="auto"/>
      </w:pBdr>
      <w:spacing w:before="100" w:beforeAutospacing="1" w:after="100" w:afterAutospacing="1"/>
      <w:jc w:val="right"/>
    </w:pPr>
    <w:rPr>
      <w:rFonts w:ascii="Times New Roman" w:hAnsi="Times New Roman"/>
      <w:sz w:val="16"/>
      <w:szCs w:val="16"/>
      <w:lang w:val="en-GB"/>
    </w:rPr>
  </w:style>
  <w:style w:type="paragraph" w:customStyle="1" w:styleId="xl34">
    <w:name w:val="xl34"/>
    <w:basedOn w:val="Normal"/>
    <w:rsid w:val="008C1F6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sz w:val="24"/>
      <w:szCs w:val="24"/>
      <w:lang w:val="en-GB"/>
    </w:rPr>
  </w:style>
  <w:style w:type="paragraph" w:customStyle="1" w:styleId="xl35">
    <w:name w:val="xl35"/>
    <w:basedOn w:val="Normal"/>
    <w:rsid w:val="008C1F6C"/>
    <w:pPr>
      <w:spacing w:before="100" w:beforeAutospacing="1" w:after="100" w:afterAutospacing="1"/>
      <w:jc w:val="left"/>
    </w:pPr>
    <w:rPr>
      <w:rFonts w:cs="Arial"/>
      <w:sz w:val="28"/>
      <w:szCs w:val="28"/>
      <w:lang w:val="en-GB"/>
    </w:rPr>
  </w:style>
  <w:style w:type="paragraph" w:customStyle="1" w:styleId="xl36">
    <w:name w:val="xl36"/>
    <w:basedOn w:val="Normal"/>
    <w:rsid w:val="008C1F6C"/>
    <w:pPr>
      <w:spacing w:before="100" w:beforeAutospacing="1" w:after="100" w:afterAutospacing="1"/>
      <w:jc w:val="left"/>
    </w:pPr>
    <w:rPr>
      <w:rFonts w:cs="Arial"/>
      <w:sz w:val="16"/>
      <w:szCs w:val="16"/>
      <w:lang w:val="en-GB"/>
    </w:rPr>
  </w:style>
  <w:style w:type="paragraph" w:customStyle="1" w:styleId="xl37">
    <w:name w:val="xl37"/>
    <w:basedOn w:val="Normal"/>
    <w:rsid w:val="008C1F6C"/>
    <w:pPr>
      <w:spacing w:before="100" w:beforeAutospacing="1" w:after="100" w:afterAutospacing="1"/>
      <w:jc w:val="left"/>
    </w:pPr>
    <w:rPr>
      <w:rFonts w:cs="Arial"/>
      <w:sz w:val="24"/>
      <w:szCs w:val="24"/>
      <w:lang w:val="en-GB"/>
    </w:rPr>
  </w:style>
  <w:style w:type="paragraph" w:customStyle="1" w:styleId="xl38">
    <w:name w:val="xl38"/>
    <w:basedOn w:val="Normal"/>
    <w:rsid w:val="008C1F6C"/>
    <w:pPr>
      <w:pBdr>
        <w:bottom w:val="single" w:sz="4" w:space="0" w:color="auto"/>
      </w:pBdr>
      <w:spacing w:before="100" w:beforeAutospacing="1" w:after="100" w:afterAutospacing="1"/>
      <w:jc w:val="left"/>
    </w:pPr>
    <w:rPr>
      <w:rFonts w:cs="Arial"/>
      <w:sz w:val="16"/>
      <w:szCs w:val="16"/>
      <w:lang w:val="en-GB"/>
    </w:rPr>
  </w:style>
  <w:style w:type="paragraph" w:customStyle="1" w:styleId="xl39">
    <w:name w:val="xl39"/>
    <w:basedOn w:val="Normal"/>
    <w:rsid w:val="008C1F6C"/>
    <w:pPr>
      <w:spacing w:before="100" w:beforeAutospacing="1" w:after="100" w:afterAutospacing="1"/>
      <w:jc w:val="left"/>
    </w:pPr>
    <w:rPr>
      <w:rFonts w:cs="Arial"/>
      <w:lang w:val="en-GB"/>
    </w:rPr>
  </w:style>
  <w:style w:type="paragraph" w:customStyle="1" w:styleId="xl40">
    <w:name w:val="xl40"/>
    <w:basedOn w:val="Normal"/>
    <w:rsid w:val="008C1F6C"/>
    <w:pPr>
      <w:pBdr>
        <w:top w:val="single" w:sz="4" w:space="0" w:color="auto"/>
        <w:bottom w:val="single" w:sz="4" w:space="0" w:color="auto"/>
      </w:pBdr>
      <w:spacing w:before="100" w:beforeAutospacing="1" w:after="100" w:afterAutospacing="1"/>
      <w:jc w:val="left"/>
    </w:pPr>
    <w:rPr>
      <w:rFonts w:ascii="Times New Roman" w:hAnsi="Times New Roman"/>
      <w:sz w:val="16"/>
      <w:szCs w:val="16"/>
      <w:lang w:val="en-GB"/>
    </w:rPr>
  </w:style>
  <w:style w:type="paragraph" w:customStyle="1" w:styleId="xl42">
    <w:name w:val="xl42"/>
    <w:basedOn w:val="Normal"/>
    <w:rsid w:val="008C1F6C"/>
    <w:pPr>
      <w:pBdr>
        <w:left w:val="single" w:sz="4" w:space="0" w:color="auto"/>
        <w:bottom w:val="single" w:sz="4" w:space="0" w:color="auto"/>
        <w:right w:val="single" w:sz="4" w:space="0" w:color="auto"/>
      </w:pBdr>
      <w:spacing w:before="100" w:beforeAutospacing="1" w:after="100" w:afterAutospacing="1"/>
      <w:jc w:val="left"/>
    </w:pPr>
    <w:rPr>
      <w:rFonts w:cs="Arial"/>
      <w:sz w:val="16"/>
      <w:szCs w:val="16"/>
      <w:lang w:val="en-GB"/>
    </w:rPr>
  </w:style>
  <w:style w:type="paragraph" w:customStyle="1" w:styleId="xl43">
    <w:name w:val="xl43"/>
    <w:basedOn w:val="Normal"/>
    <w:rsid w:val="008C1F6C"/>
    <w:pPr>
      <w:pBdr>
        <w:top w:val="single" w:sz="4" w:space="0" w:color="auto"/>
        <w:left w:val="single" w:sz="4" w:space="0" w:color="auto"/>
        <w:right w:val="single" w:sz="4" w:space="0" w:color="auto"/>
      </w:pBdr>
      <w:spacing w:before="100" w:beforeAutospacing="1" w:after="100" w:afterAutospacing="1"/>
      <w:jc w:val="center"/>
    </w:pPr>
    <w:rPr>
      <w:rFonts w:cs="Arial"/>
      <w:sz w:val="16"/>
      <w:szCs w:val="16"/>
      <w:lang w:val="en-GB"/>
    </w:rPr>
  </w:style>
  <w:style w:type="paragraph" w:customStyle="1" w:styleId="xl44">
    <w:name w:val="xl44"/>
    <w:basedOn w:val="Normal"/>
    <w:rsid w:val="008C1F6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Arial"/>
      <w:sz w:val="16"/>
      <w:szCs w:val="16"/>
      <w:lang w:val="en-GB"/>
    </w:rPr>
  </w:style>
  <w:style w:type="paragraph" w:customStyle="1" w:styleId="xl45">
    <w:name w:val="xl45"/>
    <w:basedOn w:val="Normal"/>
    <w:rsid w:val="008C1F6C"/>
    <w:pPr>
      <w:pBdr>
        <w:left w:val="single" w:sz="4" w:space="0" w:color="auto"/>
        <w:bottom w:val="single" w:sz="4" w:space="0" w:color="auto"/>
        <w:right w:val="single" w:sz="4" w:space="0" w:color="auto"/>
      </w:pBdr>
      <w:spacing w:before="100" w:beforeAutospacing="1" w:after="100" w:afterAutospacing="1"/>
      <w:jc w:val="left"/>
    </w:pPr>
    <w:rPr>
      <w:rFonts w:cs="Arial"/>
      <w:sz w:val="16"/>
      <w:szCs w:val="16"/>
      <w:lang w:val="en-GB"/>
    </w:rPr>
  </w:style>
  <w:style w:type="paragraph" w:customStyle="1" w:styleId="xl46">
    <w:name w:val="xl46"/>
    <w:basedOn w:val="Normal"/>
    <w:rsid w:val="008C1F6C"/>
    <w:pPr>
      <w:pBdr>
        <w:left w:val="single" w:sz="4" w:space="0" w:color="auto"/>
        <w:bottom w:val="single" w:sz="4" w:space="0" w:color="auto"/>
        <w:right w:val="single" w:sz="4" w:space="0" w:color="auto"/>
      </w:pBdr>
      <w:spacing w:before="100" w:beforeAutospacing="1" w:after="100" w:afterAutospacing="1"/>
      <w:jc w:val="center"/>
    </w:pPr>
    <w:rPr>
      <w:rFonts w:cs="Arial"/>
      <w:sz w:val="16"/>
      <w:szCs w:val="16"/>
      <w:lang w:val="en-GB"/>
    </w:rPr>
  </w:style>
  <w:style w:type="paragraph" w:customStyle="1" w:styleId="xl47">
    <w:name w:val="xl47"/>
    <w:basedOn w:val="Normal"/>
    <w:rsid w:val="008C1F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6"/>
      <w:szCs w:val="16"/>
      <w:lang w:val="en-GB"/>
    </w:rPr>
  </w:style>
  <w:style w:type="paragraph" w:customStyle="1" w:styleId="xl48">
    <w:name w:val="xl48"/>
    <w:basedOn w:val="Normal"/>
    <w:rsid w:val="008C1F6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sz w:val="16"/>
      <w:szCs w:val="16"/>
      <w:lang w:val="en-GB"/>
    </w:rPr>
  </w:style>
  <w:style w:type="paragraph" w:customStyle="1" w:styleId="xl49">
    <w:name w:val="xl49"/>
    <w:basedOn w:val="Normal"/>
    <w:rsid w:val="008C1F6C"/>
    <w:pPr>
      <w:pBdr>
        <w:left w:val="single" w:sz="4" w:space="0" w:color="auto"/>
        <w:bottom w:val="single" w:sz="4" w:space="0" w:color="auto"/>
        <w:right w:val="single" w:sz="4" w:space="0" w:color="auto"/>
      </w:pBdr>
      <w:spacing w:before="100" w:beforeAutospacing="1" w:after="100" w:afterAutospacing="1"/>
      <w:jc w:val="left"/>
    </w:pPr>
    <w:rPr>
      <w:rFonts w:cs="Arial"/>
      <w:sz w:val="16"/>
      <w:szCs w:val="16"/>
      <w:lang w:val="en-GB"/>
    </w:rPr>
  </w:style>
  <w:style w:type="paragraph" w:customStyle="1" w:styleId="xl50">
    <w:name w:val="xl50"/>
    <w:basedOn w:val="Normal"/>
    <w:rsid w:val="008C1F6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Arial"/>
      <w:sz w:val="16"/>
      <w:szCs w:val="16"/>
      <w:lang w:val="en-GB"/>
    </w:rPr>
  </w:style>
  <w:style w:type="paragraph" w:customStyle="1" w:styleId="xl51">
    <w:name w:val="xl51"/>
    <w:basedOn w:val="Normal"/>
    <w:rsid w:val="008C1F6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Arial"/>
      <w:sz w:val="16"/>
      <w:szCs w:val="16"/>
      <w:lang w:val="en-GB"/>
    </w:rPr>
  </w:style>
  <w:style w:type="paragraph" w:customStyle="1" w:styleId="xl52">
    <w:name w:val="xl52"/>
    <w:basedOn w:val="Normal"/>
    <w:rsid w:val="008C1F6C"/>
    <w:pPr>
      <w:pBdr>
        <w:left w:val="single" w:sz="4" w:space="0" w:color="auto"/>
        <w:bottom w:val="single" w:sz="4" w:space="0" w:color="auto"/>
        <w:right w:val="single" w:sz="4" w:space="0" w:color="auto"/>
      </w:pBdr>
      <w:spacing w:before="100" w:beforeAutospacing="1" w:after="100" w:afterAutospacing="1"/>
      <w:jc w:val="right"/>
    </w:pPr>
    <w:rPr>
      <w:rFonts w:cs="Arial"/>
      <w:sz w:val="16"/>
      <w:szCs w:val="16"/>
      <w:lang w:val="en-GB"/>
    </w:rPr>
  </w:style>
  <w:style w:type="paragraph" w:customStyle="1" w:styleId="xl53">
    <w:name w:val="xl53"/>
    <w:basedOn w:val="Normal"/>
    <w:rsid w:val="008C1F6C"/>
    <w:pPr>
      <w:pBdr>
        <w:bottom w:val="single" w:sz="4" w:space="0" w:color="auto"/>
      </w:pBdr>
      <w:spacing w:before="100" w:beforeAutospacing="1" w:after="100" w:afterAutospacing="1"/>
      <w:jc w:val="left"/>
    </w:pPr>
    <w:rPr>
      <w:rFonts w:cs="Arial"/>
      <w:sz w:val="16"/>
      <w:szCs w:val="16"/>
      <w:lang w:val="en-GB"/>
    </w:rPr>
  </w:style>
  <w:style w:type="paragraph" w:customStyle="1" w:styleId="xl54">
    <w:name w:val="xl54"/>
    <w:basedOn w:val="Normal"/>
    <w:rsid w:val="008C1F6C"/>
    <w:pPr>
      <w:pBdr>
        <w:top w:val="single" w:sz="4" w:space="0" w:color="auto"/>
        <w:left w:val="single" w:sz="4" w:space="0" w:color="auto"/>
      </w:pBdr>
      <w:spacing w:before="100" w:beforeAutospacing="1" w:after="100" w:afterAutospacing="1"/>
      <w:jc w:val="left"/>
    </w:pPr>
    <w:rPr>
      <w:rFonts w:ascii="Arial Unicode MS" w:hAnsi="Arial Unicode MS"/>
      <w:sz w:val="24"/>
      <w:szCs w:val="24"/>
      <w:lang w:val="en-GB"/>
    </w:rPr>
  </w:style>
  <w:style w:type="paragraph" w:customStyle="1" w:styleId="xl55">
    <w:name w:val="xl55"/>
    <w:basedOn w:val="Normal"/>
    <w:rsid w:val="008C1F6C"/>
    <w:pPr>
      <w:pBdr>
        <w:top w:val="single" w:sz="4" w:space="0" w:color="auto"/>
      </w:pBdr>
      <w:spacing w:before="100" w:beforeAutospacing="1" w:after="100" w:afterAutospacing="1"/>
      <w:jc w:val="left"/>
    </w:pPr>
    <w:rPr>
      <w:rFonts w:cs="Arial"/>
      <w:sz w:val="28"/>
      <w:szCs w:val="28"/>
      <w:lang w:val="en-GB"/>
    </w:rPr>
  </w:style>
  <w:style w:type="paragraph" w:customStyle="1" w:styleId="xl56">
    <w:name w:val="xl56"/>
    <w:basedOn w:val="Normal"/>
    <w:rsid w:val="008C1F6C"/>
    <w:pPr>
      <w:pBdr>
        <w:left w:val="single" w:sz="4" w:space="0" w:color="auto"/>
      </w:pBdr>
      <w:spacing w:before="100" w:beforeAutospacing="1" w:after="100" w:afterAutospacing="1"/>
      <w:jc w:val="left"/>
    </w:pPr>
    <w:rPr>
      <w:rFonts w:ascii="Arial Unicode MS" w:hAnsi="Arial Unicode MS"/>
      <w:sz w:val="24"/>
      <w:szCs w:val="24"/>
      <w:lang w:val="en-GB"/>
    </w:rPr>
  </w:style>
  <w:style w:type="paragraph" w:customStyle="1" w:styleId="xl57">
    <w:name w:val="xl57"/>
    <w:basedOn w:val="Normal"/>
    <w:rsid w:val="008C1F6C"/>
    <w:pPr>
      <w:spacing w:before="100" w:beforeAutospacing="1" w:after="100" w:afterAutospacing="1"/>
      <w:jc w:val="left"/>
    </w:pPr>
    <w:rPr>
      <w:rFonts w:cs="Arial"/>
      <w:lang w:val="en-GB"/>
    </w:rPr>
  </w:style>
  <w:style w:type="character" w:customStyle="1" w:styleId="DocumentMapChar1">
    <w:name w:val="Document Map Char1"/>
    <w:uiPriority w:val="99"/>
    <w:rsid w:val="008C1F6C"/>
    <w:rPr>
      <w:rFonts w:ascii="Tahoma" w:hAnsi="Tahoma"/>
      <w:b/>
      <w:shd w:val="clear" w:color="auto" w:fill="000080"/>
      <w:lang w:val="en-AU"/>
    </w:rPr>
  </w:style>
  <w:style w:type="character" w:customStyle="1" w:styleId="WW8Num8z1">
    <w:name w:val="WW8Num8z1"/>
    <w:rsid w:val="008C1F6C"/>
    <w:rPr>
      <w:rFonts w:ascii="Courier New" w:hAnsi="Courier New" w:cs="Courier New"/>
    </w:rPr>
  </w:style>
  <w:style w:type="character" w:customStyle="1" w:styleId="WW8Num8z2">
    <w:name w:val="WW8Num8z2"/>
    <w:rsid w:val="008C1F6C"/>
    <w:rPr>
      <w:rFonts w:ascii="Wingdings" w:hAnsi="Wingdings"/>
    </w:rPr>
  </w:style>
  <w:style w:type="character" w:customStyle="1" w:styleId="WW8Num8z3">
    <w:name w:val="WW8Num8z3"/>
    <w:rsid w:val="008C1F6C"/>
    <w:rPr>
      <w:rFonts w:ascii="Symbol" w:hAnsi="Symbol"/>
    </w:rPr>
  </w:style>
  <w:style w:type="character" w:customStyle="1" w:styleId="WW8Num9z0">
    <w:name w:val="WW8Num9z0"/>
    <w:rsid w:val="008C1F6C"/>
    <w:rPr>
      <w:rFonts w:ascii="Arial" w:eastAsia="Lucida Sans Unicode" w:hAnsi="Arial" w:cs="Arial"/>
    </w:rPr>
  </w:style>
  <w:style w:type="character" w:customStyle="1" w:styleId="WW8Num9z1">
    <w:name w:val="WW8Num9z1"/>
    <w:rsid w:val="008C1F6C"/>
    <w:rPr>
      <w:rFonts w:ascii="Courier New" w:hAnsi="Courier New" w:cs="Courier New"/>
    </w:rPr>
  </w:style>
  <w:style w:type="character" w:customStyle="1" w:styleId="WW8Num9z2">
    <w:name w:val="WW8Num9z2"/>
    <w:rsid w:val="008C1F6C"/>
    <w:rPr>
      <w:rFonts w:ascii="Wingdings" w:hAnsi="Wingdings"/>
    </w:rPr>
  </w:style>
  <w:style w:type="character" w:customStyle="1" w:styleId="WW8Num9z3">
    <w:name w:val="WW8Num9z3"/>
    <w:rsid w:val="008C1F6C"/>
    <w:rPr>
      <w:rFonts w:ascii="Symbol" w:hAnsi="Symbol"/>
    </w:rPr>
  </w:style>
  <w:style w:type="paragraph" w:styleId="ListBullet3">
    <w:name w:val="List Bullet 3"/>
    <w:basedOn w:val="Normal"/>
    <w:autoRedefine/>
    <w:uiPriority w:val="99"/>
    <w:rsid w:val="008C1F6C"/>
    <w:pPr>
      <w:numPr>
        <w:numId w:val="40"/>
      </w:numPr>
      <w:tabs>
        <w:tab w:val="clear" w:pos="1080"/>
        <w:tab w:val="num" w:pos="926"/>
      </w:tabs>
      <w:spacing w:before="0"/>
      <w:ind w:left="926"/>
      <w:jc w:val="left"/>
    </w:pPr>
    <w:rPr>
      <w:rFonts w:ascii="Times New Roman" w:hAnsi="Times New Roman"/>
      <w:sz w:val="24"/>
      <w:szCs w:val="24"/>
      <w:lang w:val="en-GB"/>
    </w:rPr>
  </w:style>
  <w:style w:type="paragraph" w:customStyle="1" w:styleId="Style38">
    <w:name w:val="Style38"/>
    <w:basedOn w:val="Normal"/>
    <w:rsid w:val="008C1F6C"/>
    <w:pPr>
      <w:widowControl w:val="0"/>
      <w:autoSpaceDE w:val="0"/>
      <w:autoSpaceDN w:val="0"/>
      <w:adjustRightInd w:val="0"/>
      <w:spacing w:before="0" w:line="278" w:lineRule="exact"/>
      <w:ind w:hanging="274"/>
    </w:pPr>
    <w:rPr>
      <w:sz w:val="24"/>
      <w:szCs w:val="24"/>
    </w:rPr>
  </w:style>
  <w:style w:type="paragraph" w:customStyle="1" w:styleId="Subheading">
    <w:name w:val="Subheading"/>
    <w:basedOn w:val="Normal"/>
    <w:autoRedefine/>
    <w:rsid w:val="008C1F6C"/>
    <w:pPr>
      <w:keepNext/>
      <w:ind w:left="567"/>
      <w:jc w:val="left"/>
    </w:pPr>
    <w:rPr>
      <w:i/>
      <w:sz w:val="24"/>
      <w:szCs w:val="24"/>
      <w:lang w:val="en-GB"/>
    </w:rPr>
  </w:style>
  <w:style w:type="paragraph" w:customStyle="1" w:styleId="StyleJustifiedBefore3pt">
    <w:name w:val="Style Justified Before:  3 pt"/>
    <w:basedOn w:val="Normal"/>
    <w:rsid w:val="008C1F6C"/>
    <w:pPr>
      <w:tabs>
        <w:tab w:val="num" w:pos="1440"/>
      </w:tabs>
      <w:spacing w:before="0"/>
      <w:ind w:left="1440" w:hanging="360"/>
    </w:pPr>
    <w:rPr>
      <w:szCs w:val="24"/>
      <w:lang w:val="sr-Latn-CS"/>
    </w:rPr>
  </w:style>
  <w:style w:type="paragraph" w:customStyle="1" w:styleId="Body">
    <w:name w:val="Body"/>
    <w:basedOn w:val="Normal"/>
    <w:rsid w:val="008C1F6C"/>
    <w:pPr>
      <w:tabs>
        <w:tab w:val="left" w:pos="2835"/>
        <w:tab w:val="left" w:pos="5670"/>
        <w:tab w:val="right" w:pos="8959"/>
      </w:tabs>
      <w:spacing w:before="0" w:line="0" w:lineRule="atLeast"/>
      <w:jc w:val="left"/>
    </w:pPr>
    <w:rPr>
      <w:sz w:val="20"/>
      <w:szCs w:val="20"/>
    </w:rPr>
  </w:style>
  <w:style w:type="paragraph" w:customStyle="1" w:styleId="-Nabrajanje">
    <w:name w:val="- Nabrajanje"/>
    <w:basedOn w:val="Normal"/>
    <w:rsid w:val="008C1F6C"/>
    <w:pPr>
      <w:tabs>
        <w:tab w:val="num" w:pos="284"/>
        <w:tab w:val="num" w:pos="540"/>
      </w:tabs>
      <w:spacing w:before="0"/>
      <w:ind w:left="538" w:hanging="357"/>
      <w:jc w:val="left"/>
    </w:pPr>
    <w:rPr>
      <w:sz w:val="24"/>
      <w:szCs w:val="24"/>
      <w:lang w:val="en-GB"/>
    </w:rPr>
  </w:style>
  <w:style w:type="paragraph" w:customStyle="1" w:styleId="1">
    <w:name w:val="1"/>
    <w:basedOn w:val="Normal"/>
    <w:rsid w:val="008C1F6C"/>
    <w:pPr>
      <w:spacing w:before="0"/>
      <w:jc w:val="center"/>
    </w:pPr>
    <w:rPr>
      <w:rFonts w:cs="Arial"/>
      <w:b/>
      <w:bCs/>
      <w:smallCaps/>
      <w:color w:val="333333"/>
      <w:spacing w:val="-10"/>
      <w:sz w:val="32"/>
      <w:szCs w:val="24"/>
      <w:lang w:val="en-GB"/>
    </w:rPr>
  </w:style>
  <w:style w:type="paragraph" w:customStyle="1" w:styleId="Aufzhlung">
    <w:name w:val="Aufzählung"/>
    <w:basedOn w:val="Normal"/>
    <w:rsid w:val="008C1F6C"/>
    <w:pPr>
      <w:spacing w:before="0" w:after="120"/>
      <w:jc w:val="left"/>
    </w:pPr>
    <w:rPr>
      <w:rFonts w:ascii="Times New Roman" w:hAnsi="Times New Roman"/>
      <w:sz w:val="24"/>
      <w:szCs w:val="20"/>
    </w:rPr>
  </w:style>
  <w:style w:type="paragraph" w:customStyle="1" w:styleId="Flietext">
    <w:name w:val="Fließtext"/>
    <w:rsid w:val="008C1F6C"/>
    <w:pPr>
      <w:tabs>
        <w:tab w:val="left" w:pos="1134"/>
        <w:tab w:val="left" w:pos="4536"/>
        <w:tab w:val="right" w:pos="9072"/>
      </w:tabs>
      <w:spacing w:before="120" w:after="120"/>
      <w:jc w:val="both"/>
    </w:pPr>
    <w:rPr>
      <w:color w:val="000000"/>
      <w:sz w:val="22"/>
      <w:lang w:val="en-US" w:eastAsia="en-US"/>
    </w:rPr>
  </w:style>
  <w:style w:type="paragraph" w:customStyle="1" w:styleId="TabelatekstChar">
    <w:name w:val="Tabela tekst Char"/>
    <w:basedOn w:val="Normal"/>
    <w:rsid w:val="008C1F6C"/>
    <w:pPr>
      <w:jc w:val="left"/>
    </w:pPr>
    <w:rPr>
      <w:szCs w:val="20"/>
      <w:lang w:val="en-GB" w:eastAsia="de-DE"/>
    </w:rPr>
  </w:style>
  <w:style w:type="paragraph" w:customStyle="1" w:styleId="Para0">
    <w:name w:val="Para 0"/>
    <w:basedOn w:val="Normal"/>
    <w:rsid w:val="008C1F6C"/>
    <w:pPr>
      <w:spacing w:before="0"/>
    </w:pPr>
    <w:rPr>
      <w:rFonts w:ascii="Times New Roman" w:hAnsi="Times New Roman"/>
      <w:szCs w:val="20"/>
      <w:lang w:val="en-GB"/>
    </w:rPr>
  </w:style>
  <w:style w:type="paragraph" w:customStyle="1" w:styleId="Para0bullet">
    <w:name w:val="Para 0 bullet"/>
    <w:basedOn w:val="Normal"/>
    <w:rsid w:val="008C1F6C"/>
    <w:pPr>
      <w:numPr>
        <w:numId w:val="41"/>
      </w:numPr>
      <w:tabs>
        <w:tab w:val="clear" w:pos="360"/>
        <w:tab w:val="left" w:pos="425"/>
      </w:tabs>
      <w:spacing w:before="0" w:after="120"/>
      <w:ind w:left="425" w:hanging="425"/>
    </w:pPr>
    <w:rPr>
      <w:szCs w:val="20"/>
      <w:lang w:val="en-GB"/>
    </w:rPr>
  </w:style>
  <w:style w:type="character" w:customStyle="1" w:styleId="NabrajanjeChar">
    <w:name w:val="Nabrajanje Char"/>
    <w:rsid w:val="008C1F6C"/>
    <w:rPr>
      <w:rFonts w:ascii="Arial" w:hAnsi="Arial"/>
      <w:sz w:val="24"/>
      <w:szCs w:val="24"/>
      <w:lang w:val="en-GB" w:eastAsia="en-US" w:bidi="ar-SA"/>
    </w:rPr>
  </w:style>
  <w:style w:type="paragraph" w:customStyle="1" w:styleId="CharChar4CharCharCharChar2">
    <w:name w:val="Char Char4 Char Char Char Char2"/>
    <w:basedOn w:val="Normal"/>
    <w:rsid w:val="008C1F6C"/>
    <w:pPr>
      <w:spacing w:before="0" w:after="160" w:line="240" w:lineRule="exact"/>
      <w:jc w:val="left"/>
    </w:pPr>
    <w:rPr>
      <w:rFonts w:cs="Arial"/>
      <w:sz w:val="20"/>
      <w:szCs w:val="20"/>
    </w:rPr>
  </w:style>
  <w:style w:type="character" w:customStyle="1" w:styleId="CharChar52">
    <w:name w:val="Char Char52"/>
    <w:locked/>
    <w:rsid w:val="008C1F6C"/>
    <w:rPr>
      <w:b/>
      <w:sz w:val="28"/>
      <w:lang w:val="fr-BE" w:eastAsia="en-US"/>
    </w:rPr>
  </w:style>
  <w:style w:type="character" w:customStyle="1" w:styleId="CharChar122">
    <w:name w:val="Char Char122"/>
    <w:locked/>
    <w:rsid w:val="008C1F6C"/>
    <w:rPr>
      <w:rFonts w:ascii="Arial" w:hAnsi="Arial"/>
      <w:b/>
      <w:sz w:val="24"/>
      <w:lang w:val="sr-Latn-CS" w:eastAsia="en-US"/>
    </w:rPr>
  </w:style>
  <w:style w:type="paragraph" w:customStyle="1" w:styleId="Char1">
    <w:name w:val="Char1"/>
    <w:basedOn w:val="Normal"/>
    <w:rsid w:val="008C1F6C"/>
    <w:pPr>
      <w:spacing w:before="0" w:after="160" w:line="240" w:lineRule="exact"/>
      <w:jc w:val="left"/>
    </w:pPr>
    <w:rPr>
      <w:rFonts w:cs="Arial"/>
      <w:sz w:val="20"/>
      <w:szCs w:val="20"/>
    </w:rPr>
  </w:style>
  <w:style w:type="paragraph" w:customStyle="1" w:styleId="CharChar4CharChar2">
    <w:name w:val="Char Char4 Char Char2"/>
    <w:basedOn w:val="Normal"/>
    <w:rsid w:val="008C1F6C"/>
    <w:pPr>
      <w:spacing w:before="0" w:after="160" w:line="240" w:lineRule="exact"/>
      <w:jc w:val="left"/>
    </w:pPr>
    <w:rPr>
      <w:rFonts w:cs="Arial"/>
      <w:sz w:val="20"/>
      <w:szCs w:val="20"/>
    </w:rPr>
  </w:style>
  <w:style w:type="paragraph" w:customStyle="1" w:styleId="Semazapisa">
    <w:name w:val="Sema zapisa"/>
    <w:basedOn w:val="Normal"/>
    <w:rsid w:val="008C1F6C"/>
    <w:pPr>
      <w:numPr>
        <w:numId w:val="42"/>
      </w:numPr>
      <w:spacing w:before="0"/>
      <w:jc w:val="left"/>
    </w:pPr>
    <w:rPr>
      <w:rFonts w:ascii="Yu Times" w:hAnsi="Yu Times"/>
      <w:noProof/>
      <w:sz w:val="24"/>
      <w:szCs w:val="24"/>
    </w:rPr>
  </w:style>
  <w:style w:type="paragraph" w:customStyle="1" w:styleId="msonormalcxspmiddle">
    <w:name w:val="msonormalcxspmiddle"/>
    <w:basedOn w:val="Normal"/>
    <w:rsid w:val="008C1F6C"/>
    <w:pPr>
      <w:spacing w:before="100" w:beforeAutospacing="1" w:after="100" w:afterAutospacing="1"/>
      <w:jc w:val="left"/>
    </w:pPr>
    <w:rPr>
      <w:rFonts w:ascii="Times New Roman" w:hAnsi="Times New Roman"/>
      <w:sz w:val="24"/>
      <w:szCs w:val="24"/>
    </w:rPr>
  </w:style>
  <w:style w:type="paragraph" w:styleId="List2">
    <w:name w:val="List 2"/>
    <w:basedOn w:val="Normal"/>
    <w:unhideWhenUsed/>
    <w:rsid w:val="008C1F6C"/>
    <w:pPr>
      <w:spacing w:before="0"/>
      <w:ind w:left="566" w:hanging="283"/>
      <w:contextualSpacing/>
      <w:jc w:val="left"/>
    </w:pPr>
    <w:rPr>
      <w:rFonts w:ascii="Times New Roman" w:hAnsi="Times New Roman"/>
      <w:sz w:val="24"/>
      <w:szCs w:val="24"/>
      <w:lang w:val="sr-Latn-CS" w:eastAsia="sr-Latn-CS"/>
    </w:rPr>
  </w:style>
  <w:style w:type="paragraph" w:styleId="List3">
    <w:name w:val="List 3"/>
    <w:basedOn w:val="Normal"/>
    <w:unhideWhenUsed/>
    <w:rsid w:val="008C1F6C"/>
    <w:pPr>
      <w:spacing w:before="0"/>
      <w:ind w:left="849" w:hanging="283"/>
    </w:pPr>
    <w:rPr>
      <w:szCs w:val="20"/>
      <w:lang w:val="en-GB"/>
    </w:rPr>
  </w:style>
  <w:style w:type="paragraph" w:styleId="List4">
    <w:name w:val="List 4"/>
    <w:basedOn w:val="Normal"/>
    <w:unhideWhenUsed/>
    <w:rsid w:val="008C1F6C"/>
    <w:pPr>
      <w:spacing w:before="0"/>
      <w:ind w:left="1132" w:hanging="283"/>
    </w:pPr>
    <w:rPr>
      <w:szCs w:val="20"/>
      <w:lang w:val="en-GB"/>
    </w:rPr>
  </w:style>
  <w:style w:type="paragraph" w:styleId="List5">
    <w:name w:val="List 5"/>
    <w:basedOn w:val="Normal"/>
    <w:unhideWhenUsed/>
    <w:rsid w:val="008C1F6C"/>
    <w:pPr>
      <w:spacing w:before="0"/>
      <w:ind w:left="1415" w:hanging="283"/>
    </w:pPr>
    <w:rPr>
      <w:szCs w:val="20"/>
      <w:lang w:val="en-GB"/>
    </w:rPr>
  </w:style>
  <w:style w:type="paragraph" w:styleId="ListContinue">
    <w:name w:val="List Continue"/>
    <w:basedOn w:val="Normal"/>
    <w:unhideWhenUsed/>
    <w:rsid w:val="008C1F6C"/>
    <w:pPr>
      <w:spacing w:before="0" w:after="120"/>
      <w:ind w:left="283"/>
    </w:pPr>
    <w:rPr>
      <w:szCs w:val="20"/>
      <w:lang w:val="en-GB"/>
    </w:rPr>
  </w:style>
  <w:style w:type="paragraph" w:styleId="BodyTextFirstIndent">
    <w:name w:val="Body Text First Indent"/>
    <w:basedOn w:val="BodyText"/>
    <w:link w:val="BodyTextFirstIndentChar"/>
    <w:unhideWhenUsed/>
    <w:rsid w:val="008C1F6C"/>
    <w:pPr>
      <w:spacing w:before="0" w:after="120"/>
      <w:ind w:firstLine="210"/>
    </w:pPr>
    <w:rPr>
      <w:sz w:val="22"/>
      <w:lang w:val="en-GB" w:eastAsia="en-US"/>
    </w:rPr>
  </w:style>
  <w:style w:type="character" w:customStyle="1" w:styleId="BodyTextFirstIndentChar">
    <w:name w:val="Body Text First Indent Char"/>
    <w:basedOn w:val="BodyTextChar"/>
    <w:link w:val="BodyTextFirstIndent"/>
    <w:rsid w:val="008C1F6C"/>
    <w:rPr>
      <w:sz w:val="22"/>
      <w:lang w:val="en-GB" w:eastAsia="en-US"/>
    </w:rPr>
  </w:style>
  <w:style w:type="paragraph" w:styleId="E-mailSignature">
    <w:name w:val="E-mail Signature"/>
    <w:basedOn w:val="Normal"/>
    <w:link w:val="E-mailSignatureChar"/>
    <w:unhideWhenUsed/>
    <w:rsid w:val="008C1F6C"/>
    <w:pPr>
      <w:spacing w:before="0"/>
      <w:jc w:val="left"/>
    </w:pPr>
    <w:rPr>
      <w:sz w:val="20"/>
      <w:szCs w:val="20"/>
      <w:lang w:val="fr-CA"/>
    </w:rPr>
  </w:style>
  <w:style w:type="character" w:customStyle="1" w:styleId="E-mailSignatureChar">
    <w:name w:val="E-mail Signature Char"/>
    <w:basedOn w:val="DefaultParagraphFont"/>
    <w:link w:val="E-mailSignature"/>
    <w:rsid w:val="008C1F6C"/>
    <w:rPr>
      <w:lang w:val="fr-CA" w:eastAsia="en-US"/>
    </w:rPr>
  </w:style>
  <w:style w:type="paragraph" w:customStyle="1" w:styleId="CharChar142">
    <w:name w:val="Char Char142"/>
    <w:basedOn w:val="Normal"/>
    <w:rsid w:val="008C1F6C"/>
    <w:pPr>
      <w:tabs>
        <w:tab w:val="num" w:pos="720"/>
      </w:tabs>
      <w:spacing w:before="0" w:after="160" w:line="240" w:lineRule="exact"/>
      <w:jc w:val="left"/>
    </w:pPr>
    <w:rPr>
      <w:rFonts w:cs="Verdana"/>
      <w:sz w:val="20"/>
      <w:szCs w:val="20"/>
    </w:rPr>
  </w:style>
  <w:style w:type="paragraph" w:customStyle="1" w:styleId="CharChar42">
    <w:name w:val="Char Char42"/>
    <w:basedOn w:val="Normal"/>
    <w:rsid w:val="008C1F6C"/>
    <w:pPr>
      <w:spacing w:before="0" w:after="160" w:line="240" w:lineRule="exact"/>
      <w:jc w:val="left"/>
    </w:pPr>
    <w:rPr>
      <w:rFonts w:cs="Verdana"/>
      <w:sz w:val="20"/>
      <w:szCs w:val="20"/>
    </w:rPr>
  </w:style>
  <w:style w:type="paragraph" w:customStyle="1" w:styleId="CharChar4CharCharCharCharCharCharCharCharCharCharCharCharCharChar1CharChar2">
    <w:name w:val="Char Char4 Char Char Char Char Char Char Char Char Char Char Char Char Char Char1 Char Char2"/>
    <w:basedOn w:val="Normal"/>
    <w:rsid w:val="008C1F6C"/>
    <w:pPr>
      <w:spacing w:before="0" w:after="160" w:line="240" w:lineRule="exact"/>
      <w:jc w:val="left"/>
    </w:pPr>
    <w:rPr>
      <w:rFonts w:cs="Arial"/>
      <w:sz w:val="20"/>
      <w:szCs w:val="20"/>
    </w:rPr>
  </w:style>
  <w:style w:type="paragraph" w:customStyle="1" w:styleId="CharChar4CharChar12">
    <w:name w:val="Char Char4 Char Char12"/>
    <w:basedOn w:val="Normal"/>
    <w:rsid w:val="008C1F6C"/>
    <w:pPr>
      <w:spacing w:before="0" w:after="160" w:line="240" w:lineRule="exact"/>
      <w:jc w:val="left"/>
    </w:pPr>
    <w:rPr>
      <w:rFonts w:cs="Verdana"/>
      <w:sz w:val="20"/>
      <w:szCs w:val="20"/>
    </w:rPr>
  </w:style>
  <w:style w:type="paragraph" w:customStyle="1" w:styleId="CharCharCharChar">
    <w:name w:val="Char Char Char Char"/>
    <w:basedOn w:val="Normal"/>
    <w:rsid w:val="008C1F6C"/>
    <w:pPr>
      <w:spacing w:before="0" w:after="160" w:line="240" w:lineRule="exact"/>
      <w:jc w:val="left"/>
    </w:pPr>
    <w:rPr>
      <w:rFonts w:cs="Verdana"/>
      <w:sz w:val="20"/>
      <w:szCs w:val="20"/>
    </w:rPr>
  </w:style>
  <w:style w:type="character" w:customStyle="1" w:styleId="normalChar">
    <w:name w:val="normal Char"/>
    <w:link w:val="Normal1"/>
    <w:locked/>
    <w:rsid w:val="008C1F6C"/>
    <w:rPr>
      <w:rFonts w:cs="Arial"/>
      <w:sz w:val="22"/>
      <w:szCs w:val="22"/>
      <w:lang w:val="en-US" w:eastAsia="en-US"/>
    </w:rPr>
  </w:style>
  <w:style w:type="paragraph" w:customStyle="1" w:styleId="DecimalAligned">
    <w:name w:val="Decimal Aligned"/>
    <w:basedOn w:val="Normal"/>
    <w:uiPriority w:val="40"/>
    <w:qFormat/>
    <w:rsid w:val="008C1F6C"/>
    <w:pPr>
      <w:tabs>
        <w:tab w:val="decimal" w:pos="360"/>
      </w:tabs>
      <w:spacing w:before="0" w:after="200" w:line="276" w:lineRule="auto"/>
      <w:jc w:val="left"/>
    </w:pPr>
    <w:rPr>
      <w:rFonts w:ascii="Calibri" w:eastAsia="Calibri" w:hAnsi="Calibri"/>
      <w:lang w:eastAsia="ja-JP"/>
    </w:rPr>
  </w:style>
  <w:style w:type="character" w:customStyle="1" w:styleId="ColorfulList-Accent1Char">
    <w:name w:val="Colorful List - Accent 1 Char"/>
    <w:link w:val="ColorfulList-Accent11"/>
    <w:locked/>
    <w:rsid w:val="008C1F6C"/>
    <w:rPr>
      <w:rFonts w:ascii="Calibri" w:eastAsia="Calibri" w:hAnsi="Calibri" w:cs="Calibri"/>
    </w:rPr>
  </w:style>
  <w:style w:type="paragraph" w:customStyle="1" w:styleId="ColorfulList-Accent11">
    <w:name w:val="Colorful List - Accent 11"/>
    <w:basedOn w:val="Normal"/>
    <w:link w:val="ColorfulList-Accent1Char"/>
    <w:qFormat/>
    <w:rsid w:val="008C1F6C"/>
    <w:pPr>
      <w:spacing w:before="0" w:after="200" w:line="276" w:lineRule="auto"/>
      <w:ind w:left="720"/>
      <w:contextualSpacing/>
      <w:jc w:val="left"/>
    </w:pPr>
    <w:rPr>
      <w:rFonts w:ascii="Calibri" w:eastAsia="Calibri" w:hAnsi="Calibri" w:cs="Calibri"/>
      <w:sz w:val="20"/>
      <w:szCs w:val="20"/>
      <w:lang w:val="sr-Latn-CS" w:eastAsia="sr-Latn-CS"/>
    </w:rPr>
  </w:style>
  <w:style w:type="paragraph" w:customStyle="1" w:styleId="Glava">
    <w:name w:val="Glava"/>
    <w:basedOn w:val="Normal"/>
    <w:rsid w:val="008C1F6C"/>
    <w:pPr>
      <w:keepNext/>
      <w:tabs>
        <w:tab w:val="left" w:pos="1080"/>
      </w:tabs>
      <w:spacing w:before="240"/>
      <w:ind w:left="144" w:right="144"/>
      <w:jc w:val="center"/>
    </w:pPr>
    <w:rPr>
      <w:rFonts w:cs="Arial"/>
      <w:b/>
      <w:sz w:val="24"/>
      <w:lang w:val="sr-Cyrl-CS"/>
    </w:rPr>
  </w:style>
  <w:style w:type="character" w:customStyle="1" w:styleId="Heading11">
    <w:name w:val="Heading #1"/>
    <w:link w:val="Heading110"/>
    <w:locked/>
    <w:rsid w:val="008C1F6C"/>
    <w:rPr>
      <w:rFonts w:cs="Arial"/>
      <w:b/>
      <w:bCs/>
      <w:shd w:val="clear" w:color="auto" w:fill="FFFFFF"/>
    </w:rPr>
  </w:style>
  <w:style w:type="paragraph" w:customStyle="1" w:styleId="Heading110">
    <w:name w:val="Heading #11"/>
    <w:basedOn w:val="Normal"/>
    <w:link w:val="Heading11"/>
    <w:rsid w:val="008C1F6C"/>
    <w:pPr>
      <w:shd w:val="clear" w:color="auto" w:fill="FFFFFF"/>
      <w:spacing w:before="0" w:line="259" w:lineRule="exact"/>
      <w:jc w:val="center"/>
      <w:outlineLvl w:val="0"/>
    </w:pPr>
    <w:rPr>
      <w:rFonts w:cs="Arial"/>
      <w:b/>
      <w:bCs/>
      <w:sz w:val="20"/>
      <w:szCs w:val="20"/>
      <w:lang w:val="sr-Latn-CS" w:eastAsia="sr-Latn-CS"/>
    </w:rPr>
  </w:style>
  <w:style w:type="character" w:customStyle="1" w:styleId="Heading12">
    <w:name w:val="Heading #1 (2)"/>
    <w:link w:val="Heading121"/>
    <w:locked/>
    <w:rsid w:val="008C1F6C"/>
    <w:rPr>
      <w:rFonts w:cs="Arial"/>
      <w:b/>
      <w:bCs/>
      <w:shd w:val="clear" w:color="auto" w:fill="FFFFFF"/>
    </w:rPr>
  </w:style>
  <w:style w:type="paragraph" w:customStyle="1" w:styleId="Heading121">
    <w:name w:val="Heading #1 (2)1"/>
    <w:basedOn w:val="Normal"/>
    <w:link w:val="Heading12"/>
    <w:rsid w:val="008C1F6C"/>
    <w:pPr>
      <w:shd w:val="clear" w:color="auto" w:fill="FFFFFF"/>
      <w:spacing w:before="720" w:line="518" w:lineRule="exact"/>
      <w:jc w:val="left"/>
      <w:outlineLvl w:val="0"/>
    </w:pPr>
    <w:rPr>
      <w:rFonts w:cs="Arial"/>
      <w:b/>
      <w:bCs/>
      <w:sz w:val="20"/>
      <w:szCs w:val="20"/>
      <w:lang w:val="sr-Latn-CS" w:eastAsia="sr-Latn-CS"/>
    </w:rPr>
  </w:style>
  <w:style w:type="paragraph" w:customStyle="1" w:styleId="WW-BodyText31">
    <w:name w:val="WW-Body Text 31"/>
    <w:basedOn w:val="Normal"/>
    <w:rsid w:val="008C1F6C"/>
    <w:pPr>
      <w:tabs>
        <w:tab w:val="center" w:pos="4513"/>
        <w:tab w:val="right" w:pos="8666"/>
      </w:tabs>
      <w:suppressAutoHyphens/>
      <w:spacing w:before="0"/>
    </w:pPr>
    <w:rPr>
      <w:rFonts w:ascii="Arial Narrow" w:hAnsi="Arial Narrow" w:cs="Arial"/>
      <w:color w:val="000000"/>
      <w:sz w:val="24"/>
      <w:szCs w:val="23"/>
      <w:lang w:val="sl-SI" w:eastAsia="ar-SA"/>
    </w:rPr>
  </w:style>
  <w:style w:type="paragraph" w:customStyle="1" w:styleId="Para1">
    <w:name w:val="Para 1"/>
    <w:basedOn w:val="Normal"/>
    <w:rsid w:val="008C1F6C"/>
    <w:pPr>
      <w:spacing w:before="0"/>
      <w:ind w:left="425"/>
    </w:pPr>
    <w:rPr>
      <w:rFonts w:ascii="Times New Roman" w:hAnsi="Times New Roman"/>
      <w:szCs w:val="20"/>
      <w:lang w:val="en-GB"/>
    </w:rPr>
  </w:style>
  <w:style w:type="paragraph" w:customStyle="1" w:styleId="Bullet">
    <w:name w:val="Bullet"/>
    <w:basedOn w:val="Normal"/>
    <w:rsid w:val="008C1F6C"/>
    <w:pPr>
      <w:numPr>
        <w:numId w:val="43"/>
      </w:numPr>
      <w:tabs>
        <w:tab w:val="clear" w:pos="357"/>
        <w:tab w:val="left" w:pos="567"/>
      </w:tabs>
      <w:spacing w:before="0"/>
      <w:ind w:left="567" w:hanging="567"/>
    </w:pPr>
    <w:rPr>
      <w:szCs w:val="20"/>
      <w:lang w:val="en-GB"/>
    </w:rPr>
  </w:style>
  <w:style w:type="paragraph" w:customStyle="1" w:styleId="Appendix1">
    <w:name w:val="Appendix 1"/>
    <w:basedOn w:val="Normal"/>
    <w:next w:val="Para0"/>
    <w:rsid w:val="008C1F6C"/>
    <w:pPr>
      <w:keepNext/>
      <w:pageBreakBefore/>
      <w:numPr>
        <w:numId w:val="44"/>
      </w:numPr>
      <w:spacing w:before="0" w:after="360"/>
    </w:pPr>
    <w:rPr>
      <w:sz w:val="36"/>
      <w:szCs w:val="20"/>
      <w:lang w:val="en-GB"/>
    </w:rPr>
  </w:style>
  <w:style w:type="paragraph" w:customStyle="1" w:styleId="Appendix2">
    <w:name w:val="Appendix 2"/>
    <w:basedOn w:val="Normal"/>
    <w:next w:val="Para0"/>
    <w:rsid w:val="008C1F6C"/>
    <w:pPr>
      <w:keepNext/>
      <w:numPr>
        <w:ilvl w:val="1"/>
        <w:numId w:val="44"/>
      </w:numPr>
      <w:tabs>
        <w:tab w:val="left" w:pos="851"/>
        <w:tab w:val="left" w:pos="1134"/>
      </w:tabs>
      <w:spacing w:before="0" w:after="120"/>
    </w:pPr>
    <w:rPr>
      <w:sz w:val="28"/>
      <w:szCs w:val="20"/>
      <w:lang w:val="en-GB"/>
    </w:rPr>
  </w:style>
  <w:style w:type="paragraph" w:customStyle="1" w:styleId="Appendix3">
    <w:name w:val="Appendix 3"/>
    <w:basedOn w:val="Normal"/>
    <w:next w:val="Para0"/>
    <w:rsid w:val="008C1F6C"/>
    <w:pPr>
      <w:keepNext/>
      <w:numPr>
        <w:ilvl w:val="2"/>
        <w:numId w:val="44"/>
      </w:numPr>
      <w:tabs>
        <w:tab w:val="left" w:pos="851"/>
        <w:tab w:val="left" w:pos="1134"/>
      </w:tabs>
      <w:spacing w:before="0" w:after="120"/>
    </w:pPr>
    <w:rPr>
      <w:b/>
      <w:szCs w:val="20"/>
      <w:lang w:val="en-GB"/>
    </w:rPr>
  </w:style>
  <w:style w:type="paragraph" w:customStyle="1" w:styleId="Head1manual">
    <w:name w:val="Head 1 manual"/>
    <w:basedOn w:val="Normal"/>
    <w:next w:val="Para0"/>
    <w:rsid w:val="008C1F6C"/>
    <w:pPr>
      <w:keepNext/>
      <w:pageBreakBefore/>
      <w:tabs>
        <w:tab w:val="left" w:pos="567"/>
      </w:tabs>
      <w:spacing w:before="0" w:after="240"/>
      <w:jc w:val="left"/>
    </w:pPr>
    <w:rPr>
      <w:sz w:val="36"/>
      <w:szCs w:val="20"/>
      <w:lang w:val="en-GB"/>
    </w:rPr>
  </w:style>
  <w:style w:type="paragraph" w:customStyle="1" w:styleId="Head2manual">
    <w:name w:val="Head 2 manual"/>
    <w:basedOn w:val="Normal"/>
    <w:next w:val="Para0"/>
    <w:rsid w:val="008C1F6C"/>
    <w:pPr>
      <w:keepNext/>
      <w:tabs>
        <w:tab w:val="left" w:pos="567"/>
      </w:tabs>
      <w:spacing w:before="0" w:after="120"/>
      <w:jc w:val="left"/>
    </w:pPr>
    <w:rPr>
      <w:sz w:val="28"/>
      <w:szCs w:val="20"/>
      <w:lang w:val="en-GB"/>
    </w:rPr>
  </w:style>
  <w:style w:type="paragraph" w:customStyle="1" w:styleId="Head3manual">
    <w:name w:val="Head 3 manual"/>
    <w:basedOn w:val="Normal"/>
    <w:next w:val="Para0"/>
    <w:rsid w:val="008C1F6C"/>
    <w:pPr>
      <w:keepNext/>
      <w:tabs>
        <w:tab w:val="left" w:pos="567"/>
      </w:tabs>
      <w:spacing w:before="0" w:after="120"/>
      <w:jc w:val="left"/>
    </w:pPr>
    <w:rPr>
      <w:b/>
      <w:szCs w:val="20"/>
      <w:lang w:val="en-GB"/>
    </w:rPr>
  </w:style>
  <w:style w:type="paragraph" w:customStyle="1" w:styleId="Para0dash">
    <w:name w:val="Para 0 dash"/>
    <w:basedOn w:val="Para0"/>
    <w:rsid w:val="008C1F6C"/>
    <w:pPr>
      <w:numPr>
        <w:numId w:val="45"/>
      </w:numPr>
      <w:tabs>
        <w:tab w:val="clear" w:pos="360"/>
        <w:tab w:val="left" w:pos="425"/>
      </w:tabs>
      <w:spacing w:after="120"/>
      <w:ind w:left="425" w:hanging="425"/>
    </w:pPr>
  </w:style>
  <w:style w:type="paragraph" w:customStyle="1" w:styleId="Margin">
    <w:name w:val="Margin"/>
    <w:basedOn w:val="Normal"/>
    <w:rsid w:val="008C1F6C"/>
    <w:pPr>
      <w:numPr>
        <w:numId w:val="46"/>
      </w:numPr>
      <w:tabs>
        <w:tab w:val="left" w:pos="170"/>
      </w:tabs>
      <w:spacing w:before="0"/>
      <w:jc w:val="left"/>
    </w:pPr>
    <w:rPr>
      <w:i/>
      <w:color w:val="0000FF"/>
      <w:sz w:val="20"/>
      <w:szCs w:val="20"/>
      <w:lang w:val="en-GB"/>
    </w:rPr>
  </w:style>
  <w:style w:type="paragraph" w:customStyle="1" w:styleId="Para2">
    <w:name w:val="Para 2"/>
    <w:basedOn w:val="Para1"/>
    <w:rsid w:val="008C1F6C"/>
    <w:pPr>
      <w:ind w:left="851"/>
    </w:pPr>
  </w:style>
  <w:style w:type="paragraph" w:customStyle="1" w:styleId="Para3">
    <w:name w:val="Para 3"/>
    <w:basedOn w:val="Para2"/>
    <w:rsid w:val="008C1F6C"/>
    <w:pPr>
      <w:ind w:left="1276"/>
    </w:pPr>
  </w:style>
  <w:style w:type="paragraph" w:customStyle="1" w:styleId="TableFont">
    <w:name w:val="TableFont"/>
    <w:basedOn w:val="Normal"/>
    <w:rsid w:val="008C1F6C"/>
    <w:pPr>
      <w:keepNext/>
      <w:spacing w:before="0"/>
      <w:jc w:val="center"/>
    </w:pPr>
    <w:rPr>
      <w:sz w:val="16"/>
      <w:szCs w:val="20"/>
      <w:lang w:val="en-AU"/>
    </w:rPr>
  </w:style>
  <w:style w:type="paragraph" w:customStyle="1" w:styleId="TableFontH">
    <w:name w:val="TableFontH"/>
    <w:basedOn w:val="TableFont"/>
    <w:rsid w:val="008C1F6C"/>
    <w:rPr>
      <w:b/>
    </w:rPr>
  </w:style>
  <w:style w:type="paragraph" w:customStyle="1" w:styleId="GraphicHeading">
    <w:name w:val="GraphicHeading"/>
    <w:basedOn w:val="Normal"/>
    <w:rsid w:val="008C1F6C"/>
    <w:pPr>
      <w:tabs>
        <w:tab w:val="left" w:pos="2665"/>
        <w:tab w:val="left" w:pos="2948"/>
        <w:tab w:val="left" w:pos="3232"/>
        <w:tab w:val="left" w:pos="3515"/>
      </w:tabs>
      <w:spacing w:before="0"/>
      <w:jc w:val="left"/>
    </w:pPr>
    <w:rPr>
      <w:b/>
      <w:sz w:val="16"/>
      <w:szCs w:val="20"/>
      <w:lang w:val="en-GB"/>
    </w:rPr>
  </w:style>
  <w:style w:type="paragraph" w:customStyle="1" w:styleId="Para0letter">
    <w:name w:val="Para 0 letter"/>
    <w:basedOn w:val="Para0"/>
    <w:rsid w:val="008C1F6C"/>
    <w:pPr>
      <w:numPr>
        <w:numId w:val="47"/>
      </w:numPr>
      <w:tabs>
        <w:tab w:val="clear" w:pos="360"/>
        <w:tab w:val="left" w:pos="425"/>
      </w:tabs>
      <w:spacing w:after="120"/>
      <w:ind w:left="425" w:hanging="425"/>
    </w:pPr>
  </w:style>
  <w:style w:type="paragraph" w:customStyle="1" w:styleId="Para0number">
    <w:name w:val="Para 0 number"/>
    <w:basedOn w:val="Para0"/>
    <w:rsid w:val="008C1F6C"/>
    <w:pPr>
      <w:tabs>
        <w:tab w:val="left" w:pos="425"/>
        <w:tab w:val="left" w:pos="493"/>
      </w:tabs>
      <w:spacing w:after="120"/>
    </w:pPr>
  </w:style>
  <w:style w:type="paragraph" w:customStyle="1" w:styleId="Para1bullet">
    <w:name w:val="Para 1 bullet"/>
    <w:basedOn w:val="Para1"/>
    <w:rsid w:val="008C1F6C"/>
    <w:pPr>
      <w:numPr>
        <w:numId w:val="48"/>
      </w:numPr>
      <w:tabs>
        <w:tab w:val="clear" w:pos="360"/>
        <w:tab w:val="left" w:pos="851"/>
      </w:tabs>
      <w:spacing w:after="120"/>
      <w:ind w:left="850" w:hanging="425"/>
    </w:pPr>
  </w:style>
  <w:style w:type="paragraph" w:customStyle="1" w:styleId="Para1dash">
    <w:name w:val="Para 1 dash"/>
    <w:basedOn w:val="Para1"/>
    <w:rsid w:val="008C1F6C"/>
    <w:pPr>
      <w:numPr>
        <w:numId w:val="49"/>
      </w:numPr>
      <w:tabs>
        <w:tab w:val="clear" w:pos="360"/>
        <w:tab w:val="left" w:pos="851"/>
      </w:tabs>
      <w:spacing w:after="120"/>
      <w:ind w:left="850" w:hanging="425"/>
    </w:pPr>
  </w:style>
  <w:style w:type="paragraph" w:customStyle="1" w:styleId="Para1letter">
    <w:name w:val="Para 1 letter"/>
    <w:basedOn w:val="Para1"/>
    <w:rsid w:val="008C1F6C"/>
    <w:pPr>
      <w:numPr>
        <w:numId w:val="50"/>
      </w:numPr>
      <w:tabs>
        <w:tab w:val="clear" w:pos="360"/>
        <w:tab w:val="left" w:pos="851"/>
      </w:tabs>
      <w:spacing w:after="120"/>
      <w:ind w:left="850" w:hanging="425"/>
    </w:pPr>
  </w:style>
  <w:style w:type="paragraph" w:customStyle="1" w:styleId="Para1number">
    <w:name w:val="Para 1 number"/>
    <w:basedOn w:val="Para1"/>
    <w:rsid w:val="008C1F6C"/>
    <w:pPr>
      <w:numPr>
        <w:numId w:val="51"/>
      </w:numPr>
      <w:tabs>
        <w:tab w:val="clear" w:pos="360"/>
        <w:tab w:val="left" w:pos="851"/>
      </w:tabs>
      <w:spacing w:after="120"/>
      <w:ind w:left="850" w:hanging="425"/>
    </w:pPr>
  </w:style>
  <w:style w:type="paragraph" w:customStyle="1" w:styleId="Para2bullet">
    <w:name w:val="Para 2 bullet"/>
    <w:basedOn w:val="Para2"/>
    <w:rsid w:val="008C1F6C"/>
    <w:pPr>
      <w:numPr>
        <w:numId w:val="52"/>
      </w:numPr>
      <w:tabs>
        <w:tab w:val="clear" w:pos="360"/>
        <w:tab w:val="left" w:pos="1276"/>
      </w:tabs>
      <w:spacing w:after="120"/>
      <w:ind w:left="1276" w:hanging="425"/>
    </w:pPr>
  </w:style>
  <w:style w:type="paragraph" w:customStyle="1" w:styleId="Para2dash">
    <w:name w:val="Para 2 dash"/>
    <w:basedOn w:val="Para2"/>
    <w:rsid w:val="008C1F6C"/>
    <w:pPr>
      <w:numPr>
        <w:numId w:val="53"/>
      </w:numPr>
      <w:tabs>
        <w:tab w:val="clear" w:pos="360"/>
        <w:tab w:val="left" w:pos="1276"/>
      </w:tabs>
      <w:spacing w:after="120"/>
      <w:ind w:left="1276" w:hanging="425"/>
    </w:pPr>
  </w:style>
  <w:style w:type="paragraph" w:customStyle="1" w:styleId="Para2letter">
    <w:name w:val="Para 2 letter"/>
    <w:basedOn w:val="Para2"/>
    <w:rsid w:val="008C1F6C"/>
    <w:pPr>
      <w:numPr>
        <w:numId w:val="54"/>
      </w:numPr>
      <w:tabs>
        <w:tab w:val="clear" w:pos="360"/>
        <w:tab w:val="left" w:pos="1276"/>
      </w:tabs>
      <w:spacing w:after="120"/>
      <w:ind w:left="1276" w:hanging="425"/>
    </w:pPr>
  </w:style>
  <w:style w:type="paragraph" w:customStyle="1" w:styleId="Para2number">
    <w:name w:val="Para 2 number"/>
    <w:basedOn w:val="Para2"/>
    <w:rsid w:val="008C1F6C"/>
    <w:pPr>
      <w:numPr>
        <w:numId w:val="55"/>
      </w:numPr>
      <w:tabs>
        <w:tab w:val="clear" w:pos="1134"/>
        <w:tab w:val="left" w:pos="1276"/>
      </w:tabs>
      <w:spacing w:after="120"/>
      <w:ind w:left="1276" w:hanging="425"/>
    </w:pPr>
  </w:style>
  <w:style w:type="paragraph" w:customStyle="1" w:styleId="Para3bullet">
    <w:name w:val="Para 3 bullet"/>
    <w:basedOn w:val="Para3"/>
    <w:rsid w:val="008C1F6C"/>
    <w:pPr>
      <w:numPr>
        <w:numId w:val="56"/>
      </w:numPr>
      <w:tabs>
        <w:tab w:val="clear" w:pos="360"/>
        <w:tab w:val="left" w:pos="1701"/>
      </w:tabs>
      <w:spacing w:after="120"/>
      <w:ind w:left="1701" w:hanging="425"/>
    </w:pPr>
  </w:style>
  <w:style w:type="paragraph" w:customStyle="1" w:styleId="Para3dash">
    <w:name w:val="Para 3 dash"/>
    <w:basedOn w:val="Para3"/>
    <w:rsid w:val="008C1F6C"/>
    <w:pPr>
      <w:numPr>
        <w:numId w:val="57"/>
      </w:numPr>
      <w:tabs>
        <w:tab w:val="clear" w:pos="360"/>
        <w:tab w:val="left" w:pos="1701"/>
      </w:tabs>
      <w:spacing w:after="120"/>
      <w:ind w:left="1701" w:hanging="425"/>
    </w:pPr>
  </w:style>
  <w:style w:type="paragraph" w:customStyle="1" w:styleId="Para3letter">
    <w:name w:val="Para 3 letter"/>
    <w:basedOn w:val="Para3"/>
    <w:rsid w:val="008C1F6C"/>
    <w:pPr>
      <w:numPr>
        <w:numId w:val="58"/>
      </w:numPr>
      <w:tabs>
        <w:tab w:val="clear" w:pos="360"/>
        <w:tab w:val="left" w:pos="1701"/>
      </w:tabs>
      <w:spacing w:after="120"/>
      <w:ind w:left="1701" w:hanging="425"/>
    </w:pPr>
  </w:style>
  <w:style w:type="paragraph" w:customStyle="1" w:styleId="Para3number">
    <w:name w:val="Para 3 number"/>
    <w:basedOn w:val="Para3"/>
    <w:rsid w:val="008C1F6C"/>
    <w:pPr>
      <w:numPr>
        <w:numId w:val="59"/>
      </w:numPr>
      <w:tabs>
        <w:tab w:val="clear" w:pos="1134"/>
        <w:tab w:val="left" w:pos="1701"/>
      </w:tabs>
      <w:spacing w:after="120"/>
      <w:ind w:left="1701" w:hanging="425"/>
    </w:pPr>
  </w:style>
  <w:style w:type="paragraph" w:customStyle="1" w:styleId="TextBox">
    <w:name w:val="TextBox"/>
    <w:basedOn w:val="Normal"/>
    <w:next w:val="Normal"/>
    <w:rsid w:val="008C1F6C"/>
    <w:pPr>
      <w:spacing w:before="60" w:after="60"/>
      <w:jc w:val="center"/>
    </w:pPr>
    <w:rPr>
      <w:b/>
      <w:sz w:val="12"/>
      <w:szCs w:val="20"/>
      <w:lang w:val="en-GB"/>
    </w:rPr>
  </w:style>
  <w:style w:type="paragraph" w:customStyle="1" w:styleId="SummaryHeading">
    <w:name w:val="Summary Heading"/>
    <w:basedOn w:val="Head1manual"/>
    <w:next w:val="Para0"/>
    <w:rsid w:val="008C1F6C"/>
  </w:style>
  <w:style w:type="paragraph" w:customStyle="1" w:styleId="Heading1-NoTOC">
    <w:name w:val="Heading 1 - No TOC"/>
    <w:basedOn w:val="Head1manual"/>
    <w:rsid w:val="008C1F6C"/>
    <w:pPr>
      <w:outlineLvl w:val="0"/>
    </w:pPr>
  </w:style>
  <w:style w:type="paragraph" w:customStyle="1" w:styleId="FooterLandscape">
    <w:name w:val="Footer_Landscape"/>
    <w:basedOn w:val="Footer"/>
    <w:rsid w:val="008C1F6C"/>
    <w:pPr>
      <w:pBdr>
        <w:top w:val="single" w:sz="12" w:space="1" w:color="808080"/>
      </w:pBdr>
      <w:tabs>
        <w:tab w:val="clear" w:pos="4320"/>
        <w:tab w:val="clear" w:pos="8640"/>
        <w:tab w:val="right" w:pos="12191"/>
        <w:tab w:val="right" w:pos="13183"/>
      </w:tabs>
      <w:spacing w:before="0"/>
    </w:pPr>
    <w:rPr>
      <w:sz w:val="14"/>
      <w:lang w:val="en-GB" w:eastAsia="en-US"/>
    </w:rPr>
  </w:style>
  <w:style w:type="paragraph" w:customStyle="1" w:styleId="DocumentStatus">
    <w:name w:val="DocumentStatus"/>
    <w:basedOn w:val="Normal"/>
    <w:rsid w:val="008C1F6C"/>
    <w:pPr>
      <w:spacing w:before="0"/>
    </w:pPr>
    <w:rPr>
      <w:sz w:val="20"/>
      <w:szCs w:val="20"/>
      <w:lang w:val="en-GB"/>
    </w:rPr>
  </w:style>
  <w:style w:type="paragraph" w:customStyle="1" w:styleId="Head4manual">
    <w:name w:val="Head 4 manual"/>
    <w:basedOn w:val="Normal"/>
    <w:rsid w:val="008C1F6C"/>
    <w:pPr>
      <w:spacing w:before="0" w:after="120"/>
    </w:pPr>
    <w:rPr>
      <w:b/>
      <w:sz w:val="20"/>
      <w:szCs w:val="20"/>
      <w:lang w:val="en-GB"/>
    </w:rPr>
  </w:style>
  <w:style w:type="paragraph" w:customStyle="1" w:styleId="FooterFullWidth">
    <w:name w:val="Footer_FullWidth"/>
    <w:basedOn w:val="Footer"/>
    <w:rsid w:val="008C1F6C"/>
    <w:pPr>
      <w:pBdr>
        <w:top w:val="single" w:sz="12" w:space="1" w:color="808080"/>
      </w:pBdr>
      <w:tabs>
        <w:tab w:val="clear" w:pos="4320"/>
        <w:tab w:val="clear" w:pos="8640"/>
        <w:tab w:val="right" w:pos="8789"/>
        <w:tab w:val="right" w:pos="9639"/>
      </w:tabs>
      <w:spacing w:before="0"/>
    </w:pPr>
    <w:rPr>
      <w:sz w:val="14"/>
      <w:lang w:val="en-GB" w:eastAsia="en-US"/>
    </w:rPr>
  </w:style>
  <w:style w:type="paragraph" w:customStyle="1" w:styleId="TexBox2">
    <w:name w:val="TexBox2"/>
    <w:basedOn w:val="TextBox"/>
    <w:rsid w:val="008C1F6C"/>
    <w:pPr>
      <w:spacing w:before="0" w:after="0"/>
    </w:pPr>
    <w:rPr>
      <w:b w:val="0"/>
    </w:rPr>
  </w:style>
  <w:style w:type="paragraph" w:customStyle="1" w:styleId="Textbox2">
    <w:name w:val="Textbox2"/>
    <w:basedOn w:val="TextBox"/>
    <w:rsid w:val="008C1F6C"/>
    <w:pPr>
      <w:spacing w:before="0" w:after="0"/>
    </w:pPr>
    <w:rPr>
      <w:b w:val="0"/>
    </w:rPr>
  </w:style>
  <w:style w:type="paragraph" w:customStyle="1" w:styleId="textbox20">
    <w:name w:val="textbox2"/>
    <w:basedOn w:val="TextBox"/>
    <w:rsid w:val="008C1F6C"/>
    <w:pPr>
      <w:spacing w:before="0" w:after="0"/>
    </w:pPr>
    <w:rPr>
      <w:b w:val="0"/>
    </w:rPr>
  </w:style>
  <w:style w:type="paragraph" w:customStyle="1" w:styleId="TextBoxBody">
    <w:name w:val="TextBoxBody"/>
    <w:basedOn w:val="Normal"/>
    <w:rsid w:val="008C1F6C"/>
    <w:pPr>
      <w:keepNext/>
      <w:spacing w:before="0"/>
    </w:pPr>
    <w:rPr>
      <w:sz w:val="16"/>
      <w:szCs w:val="20"/>
      <w:lang w:val="en-GB"/>
    </w:rPr>
  </w:style>
  <w:style w:type="paragraph" w:customStyle="1" w:styleId="TextboxCaption">
    <w:name w:val="TextboxCaption"/>
    <w:basedOn w:val="Normal"/>
    <w:rsid w:val="008C1F6C"/>
    <w:pPr>
      <w:spacing w:before="0"/>
      <w:jc w:val="center"/>
    </w:pPr>
    <w:rPr>
      <w:b/>
      <w:sz w:val="20"/>
      <w:szCs w:val="20"/>
      <w:lang w:val="en-GB"/>
    </w:rPr>
  </w:style>
  <w:style w:type="paragraph" w:customStyle="1" w:styleId="TextBoxCaption0">
    <w:name w:val="TextBoxCaption"/>
    <w:basedOn w:val="Normal"/>
    <w:rsid w:val="008C1F6C"/>
    <w:pPr>
      <w:spacing w:before="0"/>
      <w:jc w:val="center"/>
    </w:pPr>
    <w:rPr>
      <w:b/>
      <w:sz w:val="20"/>
      <w:szCs w:val="20"/>
      <w:lang w:val="en-GB"/>
    </w:rPr>
  </w:style>
  <w:style w:type="paragraph" w:customStyle="1" w:styleId="TextboxHeading">
    <w:name w:val="TextboxHeading"/>
    <w:basedOn w:val="Normal"/>
    <w:rsid w:val="008C1F6C"/>
    <w:pPr>
      <w:spacing w:before="0"/>
      <w:jc w:val="left"/>
    </w:pPr>
    <w:rPr>
      <w:b/>
      <w:sz w:val="16"/>
      <w:szCs w:val="20"/>
      <w:lang w:val="en-GB"/>
    </w:rPr>
  </w:style>
  <w:style w:type="paragraph" w:customStyle="1" w:styleId="TextBoxOrg">
    <w:name w:val="TextBoxOrg"/>
    <w:basedOn w:val="Normal"/>
    <w:rsid w:val="008C1F6C"/>
    <w:pPr>
      <w:spacing w:before="0"/>
      <w:jc w:val="center"/>
    </w:pPr>
    <w:rPr>
      <w:b/>
      <w:sz w:val="14"/>
      <w:szCs w:val="20"/>
      <w:lang w:val="en-GB"/>
    </w:rPr>
  </w:style>
  <w:style w:type="paragraph" w:customStyle="1" w:styleId="TextBoxOrg2">
    <w:name w:val="TextBoxOrg2"/>
    <w:basedOn w:val="TextBoxOrg"/>
    <w:rsid w:val="008C1F6C"/>
    <w:rPr>
      <w:b w:val="0"/>
    </w:rPr>
  </w:style>
  <w:style w:type="paragraph" w:customStyle="1" w:styleId="TextBoxTitle">
    <w:name w:val="TextBoxTitle"/>
    <w:basedOn w:val="Normal"/>
    <w:next w:val="TextBoxBody"/>
    <w:autoRedefine/>
    <w:rsid w:val="008C1F6C"/>
    <w:pPr>
      <w:tabs>
        <w:tab w:val="left" w:pos="3515"/>
      </w:tabs>
      <w:spacing w:before="0"/>
      <w:jc w:val="center"/>
    </w:pPr>
    <w:rPr>
      <w:b/>
      <w:sz w:val="16"/>
      <w:szCs w:val="20"/>
      <w:lang w:val="en-GB"/>
    </w:rPr>
  </w:style>
  <w:style w:type="paragraph" w:customStyle="1" w:styleId="DocumentTitle">
    <w:name w:val="DocumentTitle"/>
    <w:basedOn w:val="Normal"/>
    <w:rsid w:val="008C1F6C"/>
    <w:pPr>
      <w:spacing w:before="0"/>
      <w:jc w:val="right"/>
    </w:pPr>
    <w:rPr>
      <w:b/>
      <w:sz w:val="24"/>
      <w:szCs w:val="20"/>
      <w:lang w:val="en-GB"/>
    </w:rPr>
  </w:style>
  <w:style w:type="paragraph" w:customStyle="1" w:styleId="WiSEFooter">
    <w:name w:val="WiSE Footer"/>
    <w:rsid w:val="008C1F6C"/>
    <w:rPr>
      <w:b/>
      <w:noProof/>
      <w:sz w:val="14"/>
      <w:lang w:val="en-US" w:eastAsia="en-US"/>
    </w:rPr>
  </w:style>
  <w:style w:type="paragraph" w:customStyle="1" w:styleId="podnaslov">
    <w:name w:val="podnaslov"/>
    <w:basedOn w:val="Normal"/>
    <w:rsid w:val="008C1F6C"/>
    <w:pPr>
      <w:spacing w:before="360" w:after="20"/>
    </w:pPr>
    <w:rPr>
      <w:rFonts w:cs="Arial"/>
      <w:b/>
      <w:smallCaps/>
      <w:color w:val="333399"/>
      <w:sz w:val="26"/>
      <w:szCs w:val="24"/>
      <w:lang w:val="sr-Latn-CS"/>
    </w:rPr>
  </w:style>
  <w:style w:type="paragraph" w:customStyle="1" w:styleId="Aufzhlung2">
    <w:name w:val="Aufzählung2"/>
    <w:basedOn w:val="Normal"/>
    <w:rsid w:val="008C1F6C"/>
    <w:pPr>
      <w:tabs>
        <w:tab w:val="num" w:pos="360"/>
      </w:tabs>
      <w:spacing w:before="60" w:after="60" w:line="280" w:lineRule="atLeast"/>
      <w:ind w:left="568" w:hanging="284"/>
      <w:jc w:val="left"/>
    </w:pPr>
    <w:rPr>
      <w:spacing w:val="5"/>
      <w:szCs w:val="20"/>
    </w:rPr>
  </w:style>
  <w:style w:type="paragraph" w:customStyle="1" w:styleId="RevTable1">
    <w:name w:val="Rev Table 1"/>
    <w:basedOn w:val="Normal"/>
    <w:rsid w:val="008C1F6C"/>
    <w:pPr>
      <w:spacing w:before="60" w:after="60"/>
    </w:pPr>
    <w:rPr>
      <w:sz w:val="20"/>
      <w:szCs w:val="20"/>
      <w:lang w:val="en-GB"/>
    </w:rPr>
  </w:style>
  <w:style w:type="paragraph" w:customStyle="1" w:styleId="NormalRapport">
    <w:name w:val="Normal Rapport"/>
    <w:basedOn w:val="Normal"/>
    <w:rsid w:val="008C1F6C"/>
    <w:pPr>
      <w:tabs>
        <w:tab w:val="left" w:pos="1440"/>
        <w:tab w:val="left" w:pos="6480"/>
      </w:tabs>
      <w:snapToGrid w:val="0"/>
      <w:spacing w:before="0" w:after="120" w:line="360" w:lineRule="auto"/>
      <w:ind w:left="864"/>
    </w:pPr>
    <w:rPr>
      <w:sz w:val="23"/>
      <w:szCs w:val="20"/>
      <w:lang w:val="en-CA"/>
    </w:rPr>
  </w:style>
  <w:style w:type="paragraph" w:customStyle="1" w:styleId="No1">
    <w:name w:val="No 1"/>
    <w:basedOn w:val="Normal"/>
    <w:rsid w:val="008C1F6C"/>
    <w:pPr>
      <w:widowControl w:val="0"/>
      <w:tabs>
        <w:tab w:val="left" w:pos="-1440"/>
        <w:tab w:val="left" w:pos="-720"/>
        <w:tab w:val="left" w:pos="2880"/>
        <w:tab w:val="left" w:pos="3240"/>
        <w:tab w:val="left" w:pos="3600"/>
        <w:tab w:val="left" w:pos="3960"/>
        <w:tab w:val="left" w:pos="4320"/>
        <w:tab w:val="left" w:pos="4680"/>
        <w:tab w:val="left" w:pos="5040"/>
        <w:tab w:val="left" w:pos="5400"/>
        <w:tab w:val="left" w:pos="5760"/>
      </w:tabs>
      <w:suppressAutoHyphens/>
      <w:snapToGrid w:val="0"/>
      <w:spacing w:after="120"/>
      <w:jc w:val="left"/>
    </w:pPr>
    <w:rPr>
      <w:b/>
      <w:spacing w:val="-3"/>
      <w:sz w:val="24"/>
      <w:szCs w:val="20"/>
      <w:lang w:val="en-GB"/>
    </w:rPr>
  </w:style>
  <w:style w:type="paragraph" w:customStyle="1" w:styleId="RevTable2">
    <w:name w:val="Rev Table 2"/>
    <w:basedOn w:val="Normal"/>
    <w:rsid w:val="008C1F6C"/>
    <w:pPr>
      <w:spacing w:after="120"/>
    </w:pPr>
    <w:rPr>
      <w:i/>
      <w:sz w:val="20"/>
      <w:szCs w:val="20"/>
      <w:lang w:val="en-GB"/>
    </w:rPr>
  </w:style>
  <w:style w:type="paragraph" w:customStyle="1" w:styleId="Simple">
    <w:name w:val="Simple"/>
    <w:basedOn w:val="Normal"/>
    <w:rsid w:val="008C1F6C"/>
    <w:pPr>
      <w:keepLines/>
      <w:spacing w:before="0"/>
      <w:jc w:val="left"/>
    </w:pPr>
    <w:rPr>
      <w:b/>
      <w:sz w:val="28"/>
      <w:szCs w:val="20"/>
      <w:lang w:val="en-GB"/>
    </w:rPr>
  </w:style>
  <w:style w:type="paragraph" w:customStyle="1" w:styleId="feedbody">
    <w:name w:val="feedbody"/>
    <w:basedOn w:val="BodyText"/>
    <w:rsid w:val="008C1F6C"/>
    <w:pPr>
      <w:suppressAutoHyphens/>
      <w:spacing w:before="0"/>
      <w:ind w:left="1134"/>
    </w:pPr>
    <w:rPr>
      <w:spacing w:val="-3"/>
      <w:lang w:val="en-GB" w:eastAsia="en-US"/>
    </w:rPr>
  </w:style>
  <w:style w:type="paragraph" w:customStyle="1" w:styleId="feedcomhead">
    <w:name w:val="feedcomhead"/>
    <w:basedOn w:val="Normal"/>
    <w:rsid w:val="008C1F6C"/>
    <w:pPr>
      <w:tabs>
        <w:tab w:val="left" w:pos="1134"/>
      </w:tabs>
      <w:spacing w:before="0"/>
      <w:ind w:left="1134" w:hanging="1134"/>
      <w:jc w:val="left"/>
    </w:pPr>
    <w:rPr>
      <w:b/>
      <w:sz w:val="24"/>
      <w:szCs w:val="20"/>
    </w:rPr>
  </w:style>
  <w:style w:type="paragraph" w:customStyle="1" w:styleId="BodyText210">
    <w:name w:val="Body Text 21"/>
    <w:basedOn w:val="Normal"/>
    <w:rsid w:val="008C1F6C"/>
    <w:pPr>
      <w:widowControl w:val="0"/>
      <w:tabs>
        <w:tab w:val="left" w:pos="1134"/>
      </w:tabs>
      <w:spacing w:before="0"/>
      <w:ind w:left="1134" w:hanging="1134"/>
    </w:pPr>
    <w:rPr>
      <w:szCs w:val="20"/>
    </w:rPr>
  </w:style>
  <w:style w:type="paragraph" w:customStyle="1" w:styleId="References">
    <w:name w:val="References"/>
    <w:basedOn w:val="Normal"/>
    <w:rsid w:val="008C1F6C"/>
    <w:pPr>
      <w:widowControl w:val="0"/>
      <w:spacing w:before="0"/>
      <w:jc w:val="left"/>
    </w:pPr>
    <w:rPr>
      <w:sz w:val="20"/>
      <w:szCs w:val="20"/>
      <w:lang w:val="en-GB"/>
    </w:rPr>
  </w:style>
  <w:style w:type="paragraph" w:customStyle="1" w:styleId="naslov4">
    <w:name w:val="naslov"/>
    <w:basedOn w:val="Normal"/>
    <w:rsid w:val="008C1F6C"/>
    <w:pPr>
      <w:spacing w:before="100" w:after="240"/>
    </w:pPr>
    <w:rPr>
      <w:b/>
      <w:color w:val="000080"/>
      <w:sz w:val="28"/>
      <w:szCs w:val="20"/>
      <w:u w:val="single"/>
      <w:lang w:val="sr-Latn-CS"/>
    </w:rPr>
  </w:style>
  <w:style w:type="paragraph" w:customStyle="1" w:styleId="nor1">
    <w:name w:val="nor1"/>
    <w:basedOn w:val="Normal"/>
    <w:rsid w:val="008C1F6C"/>
    <w:pPr>
      <w:spacing w:before="0" w:line="360" w:lineRule="atLeast"/>
      <w:ind w:left="505"/>
    </w:pPr>
    <w:rPr>
      <w:rFonts w:ascii="Times New Roman" w:hAnsi="Times New Roman"/>
      <w:spacing w:val="10"/>
      <w:sz w:val="24"/>
      <w:szCs w:val="20"/>
    </w:rPr>
  </w:style>
  <w:style w:type="paragraph" w:customStyle="1" w:styleId="StyleHeaderBold">
    <w:name w:val="Style Header + Bold"/>
    <w:basedOn w:val="Header"/>
    <w:rsid w:val="008C1F6C"/>
    <w:pPr>
      <w:numPr>
        <w:numId w:val="60"/>
      </w:numPr>
      <w:tabs>
        <w:tab w:val="clear" w:pos="360"/>
        <w:tab w:val="clear" w:pos="4320"/>
        <w:tab w:val="clear" w:pos="8640"/>
        <w:tab w:val="left" w:pos="709"/>
      </w:tabs>
      <w:ind w:left="0" w:firstLine="0"/>
      <w:jc w:val="left"/>
    </w:pPr>
    <w:rPr>
      <w:b/>
      <w:bCs/>
      <w:sz w:val="22"/>
      <w:lang w:val="de-DE" w:eastAsia="de-DE"/>
    </w:rPr>
  </w:style>
  <w:style w:type="paragraph" w:customStyle="1" w:styleId="Tabelatacka">
    <w:name w:val="Tabela tacka"/>
    <w:basedOn w:val="Normal"/>
    <w:rsid w:val="008C1F6C"/>
    <w:pPr>
      <w:tabs>
        <w:tab w:val="num" w:pos="360"/>
      </w:tabs>
      <w:ind w:left="358" w:hanging="284"/>
      <w:jc w:val="left"/>
    </w:pPr>
    <w:rPr>
      <w:szCs w:val="20"/>
      <w:lang w:val="sr-Latn-CS" w:eastAsia="de-DE"/>
    </w:rPr>
  </w:style>
  <w:style w:type="paragraph" w:customStyle="1" w:styleId="671">
    <w:name w:val="671"/>
    <w:basedOn w:val="Heading3"/>
    <w:rsid w:val="008C1F6C"/>
    <w:pPr>
      <w:tabs>
        <w:tab w:val="clear" w:pos="0"/>
        <w:tab w:val="num" w:pos="1004"/>
      </w:tabs>
      <w:spacing w:before="0" w:line="360" w:lineRule="auto"/>
      <w:ind w:left="788" w:hanging="504"/>
      <w:jc w:val="left"/>
    </w:pPr>
    <w:rPr>
      <w:rFonts w:ascii="Arial" w:hAnsi="Arial"/>
      <w:b w:val="0"/>
      <w:bCs w:val="0"/>
      <w:sz w:val="28"/>
      <w:szCs w:val="28"/>
      <w:lang w:val="sr-Latn-CS" w:eastAsia="en-US"/>
    </w:rPr>
  </w:style>
  <w:style w:type="paragraph" w:customStyle="1" w:styleId="bulleted2">
    <w:name w:val="bulleted 2"/>
    <w:basedOn w:val="Normal"/>
    <w:rsid w:val="008C1F6C"/>
    <w:pPr>
      <w:numPr>
        <w:ilvl w:val="1"/>
        <w:numId w:val="61"/>
      </w:numPr>
      <w:spacing w:before="0"/>
      <w:jc w:val="left"/>
    </w:pPr>
    <w:rPr>
      <w:rFonts w:ascii="Times New Roman" w:hAnsi="Times New Roman"/>
      <w:sz w:val="24"/>
      <w:szCs w:val="24"/>
      <w:lang w:val="fr-FR" w:eastAsia="sr-Latn-CS"/>
    </w:rPr>
  </w:style>
  <w:style w:type="paragraph" w:customStyle="1" w:styleId="tekst0">
    <w:name w:val="tekst"/>
    <w:basedOn w:val="Normal"/>
    <w:rsid w:val="008C1F6C"/>
    <w:pPr>
      <w:tabs>
        <w:tab w:val="left" w:pos="454"/>
      </w:tabs>
      <w:spacing w:before="0" w:after="180"/>
    </w:pPr>
    <w:rPr>
      <w:rFonts w:ascii="Dutch" w:hAnsi="Dutch"/>
      <w:sz w:val="20"/>
      <w:szCs w:val="20"/>
      <w:lang w:eastAsia="en-GB"/>
    </w:rPr>
  </w:style>
  <w:style w:type="paragraph" w:customStyle="1" w:styleId="wyliczenie2">
    <w:name w:val="wyliczenie2"/>
    <w:basedOn w:val="Normal"/>
    <w:rsid w:val="008C1F6C"/>
    <w:pPr>
      <w:numPr>
        <w:numId w:val="62"/>
      </w:numPr>
      <w:snapToGrid w:val="0"/>
      <w:spacing w:line="360" w:lineRule="atLeast"/>
      <w:jc w:val="left"/>
    </w:pPr>
    <w:rPr>
      <w:sz w:val="24"/>
      <w:szCs w:val="20"/>
      <w:lang w:val="en-GB" w:eastAsia="pl-PL"/>
    </w:rPr>
  </w:style>
  <w:style w:type="paragraph" w:customStyle="1" w:styleId="podpunkt">
    <w:name w:val="podpunkt"/>
    <w:rsid w:val="008C1F6C"/>
    <w:pPr>
      <w:tabs>
        <w:tab w:val="left" w:pos="-720"/>
      </w:tabs>
      <w:suppressAutoHyphens/>
    </w:pPr>
    <w:rPr>
      <w:rFonts w:ascii="Times New Roman" w:hAnsi="Times New Roman"/>
      <w:sz w:val="24"/>
      <w:lang w:val="pl-PL" w:eastAsia="pl-PL"/>
    </w:rPr>
  </w:style>
  <w:style w:type="character" w:styleId="SubtleEmphasis">
    <w:name w:val="Subtle Emphasis"/>
    <w:uiPriority w:val="19"/>
    <w:qFormat/>
    <w:rsid w:val="008C1F6C"/>
    <w:rPr>
      <w:i/>
      <w:iCs/>
      <w:color w:val="7F7F7F"/>
    </w:rPr>
  </w:style>
  <w:style w:type="character" w:customStyle="1" w:styleId="CharChar2">
    <w:name w:val="Char Char2"/>
    <w:rsid w:val="008C1F6C"/>
    <w:rPr>
      <w:sz w:val="22"/>
      <w:szCs w:val="22"/>
    </w:rPr>
  </w:style>
  <w:style w:type="character" w:customStyle="1" w:styleId="FontStyle20">
    <w:name w:val="Font Style20"/>
    <w:uiPriority w:val="99"/>
    <w:rsid w:val="008C1F6C"/>
    <w:rPr>
      <w:rFonts w:ascii="Arial" w:hAnsi="Arial" w:cs="Arial" w:hint="default"/>
      <w:b/>
      <w:bCs/>
      <w:sz w:val="8"/>
      <w:szCs w:val="8"/>
    </w:rPr>
  </w:style>
  <w:style w:type="character" w:customStyle="1" w:styleId="FontStyle21">
    <w:name w:val="Font Style21"/>
    <w:uiPriority w:val="99"/>
    <w:rsid w:val="008C1F6C"/>
    <w:rPr>
      <w:rFonts w:ascii="Arial" w:hAnsi="Arial" w:cs="Arial" w:hint="default"/>
      <w:b/>
      <w:bCs/>
      <w:spacing w:val="10"/>
      <w:sz w:val="18"/>
      <w:szCs w:val="18"/>
    </w:rPr>
  </w:style>
  <w:style w:type="character" w:customStyle="1" w:styleId="FontStyle24">
    <w:name w:val="Font Style24"/>
    <w:uiPriority w:val="99"/>
    <w:rsid w:val="008C1F6C"/>
    <w:rPr>
      <w:rFonts w:ascii="Arial" w:hAnsi="Arial" w:cs="Arial" w:hint="default"/>
      <w:b/>
      <w:bCs/>
      <w:sz w:val="20"/>
      <w:szCs w:val="20"/>
    </w:rPr>
  </w:style>
  <w:style w:type="character" w:customStyle="1" w:styleId="FontStyle25">
    <w:name w:val="Font Style25"/>
    <w:uiPriority w:val="99"/>
    <w:rsid w:val="008C1F6C"/>
    <w:rPr>
      <w:rFonts w:ascii="Arial" w:hAnsi="Arial" w:cs="Arial" w:hint="default"/>
      <w:b/>
      <w:bCs/>
      <w:sz w:val="18"/>
      <w:szCs w:val="18"/>
    </w:rPr>
  </w:style>
  <w:style w:type="character" w:customStyle="1" w:styleId="FontStyle26">
    <w:name w:val="Font Style26"/>
    <w:uiPriority w:val="99"/>
    <w:rsid w:val="008C1F6C"/>
    <w:rPr>
      <w:rFonts w:ascii="Arial" w:hAnsi="Arial" w:cs="Arial" w:hint="default"/>
      <w:b/>
      <w:bCs/>
      <w:sz w:val="20"/>
      <w:szCs w:val="20"/>
    </w:rPr>
  </w:style>
  <w:style w:type="character" w:customStyle="1" w:styleId="FontStyle28">
    <w:name w:val="Font Style28"/>
    <w:uiPriority w:val="99"/>
    <w:rsid w:val="008C1F6C"/>
    <w:rPr>
      <w:rFonts w:ascii="Arial" w:hAnsi="Arial" w:cs="Arial" w:hint="default"/>
      <w:sz w:val="72"/>
      <w:szCs w:val="72"/>
    </w:rPr>
  </w:style>
  <w:style w:type="character" w:customStyle="1" w:styleId="FontStyle30">
    <w:name w:val="Font Style30"/>
    <w:uiPriority w:val="99"/>
    <w:rsid w:val="008C1F6C"/>
    <w:rPr>
      <w:rFonts w:ascii="Arial" w:hAnsi="Arial" w:cs="Arial" w:hint="default"/>
      <w:i/>
      <w:iCs/>
      <w:sz w:val="8"/>
      <w:szCs w:val="8"/>
    </w:rPr>
  </w:style>
  <w:style w:type="character" w:customStyle="1" w:styleId="FontStyle31">
    <w:name w:val="Font Style31"/>
    <w:uiPriority w:val="99"/>
    <w:rsid w:val="008C1F6C"/>
    <w:rPr>
      <w:rFonts w:ascii="Arial" w:hAnsi="Arial" w:cs="Arial" w:hint="default"/>
      <w:spacing w:val="-10"/>
      <w:sz w:val="14"/>
      <w:szCs w:val="14"/>
    </w:rPr>
  </w:style>
  <w:style w:type="character" w:customStyle="1" w:styleId="FontStyle32">
    <w:name w:val="Font Style32"/>
    <w:uiPriority w:val="99"/>
    <w:rsid w:val="008C1F6C"/>
    <w:rPr>
      <w:rFonts w:ascii="Arial" w:hAnsi="Arial" w:cs="Arial" w:hint="default"/>
      <w:sz w:val="20"/>
      <w:szCs w:val="20"/>
    </w:rPr>
  </w:style>
  <w:style w:type="character" w:customStyle="1" w:styleId="FontStyle33">
    <w:name w:val="Font Style33"/>
    <w:uiPriority w:val="99"/>
    <w:rsid w:val="008C1F6C"/>
    <w:rPr>
      <w:rFonts w:ascii="Arial" w:hAnsi="Arial" w:cs="Arial" w:hint="default"/>
      <w:b/>
      <w:bCs/>
      <w:i/>
      <w:iCs/>
      <w:sz w:val="12"/>
      <w:szCs w:val="12"/>
    </w:rPr>
  </w:style>
  <w:style w:type="character" w:customStyle="1" w:styleId="FontStyle34">
    <w:name w:val="Font Style34"/>
    <w:uiPriority w:val="99"/>
    <w:rsid w:val="008C1F6C"/>
    <w:rPr>
      <w:rFonts w:ascii="Arial" w:hAnsi="Arial" w:cs="Arial" w:hint="default"/>
      <w:sz w:val="16"/>
      <w:szCs w:val="16"/>
    </w:rPr>
  </w:style>
  <w:style w:type="character" w:customStyle="1" w:styleId="style2a">
    <w:name w:val="style2"/>
    <w:rsid w:val="008C1F6C"/>
  </w:style>
  <w:style w:type="character" w:customStyle="1" w:styleId="BodyTextIndentChar1">
    <w:name w:val="Body Text Indent Char1"/>
    <w:semiHidden/>
    <w:rsid w:val="008C1F6C"/>
    <w:rPr>
      <w:sz w:val="24"/>
      <w:szCs w:val="24"/>
      <w:lang w:val="sr-Latn-CS" w:eastAsia="sr-Latn-CS"/>
    </w:rPr>
  </w:style>
  <w:style w:type="character" w:customStyle="1" w:styleId="BodyTextIndentChar2">
    <w:name w:val="Body Text Indent Char2"/>
    <w:uiPriority w:val="99"/>
    <w:semiHidden/>
    <w:rsid w:val="008C1F6C"/>
    <w:rPr>
      <w:sz w:val="24"/>
      <w:szCs w:val="24"/>
      <w:lang w:val="sr-Latn-CS" w:eastAsia="sr-Latn-CS"/>
    </w:rPr>
  </w:style>
  <w:style w:type="paragraph" w:styleId="BodyTextFirstIndent2">
    <w:name w:val="Body Text First Indent 2"/>
    <w:basedOn w:val="BodyTextIndent"/>
    <w:link w:val="BodyTextFirstIndent2Char"/>
    <w:unhideWhenUsed/>
    <w:rsid w:val="008C1F6C"/>
    <w:pPr>
      <w:spacing w:before="0"/>
      <w:ind w:firstLine="360"/>
      <w:jc w:val="left"/>
    </w:pPr>
    <w:rPr>
      <w:rFonts w:ascii="Times New Roman" w:hAnsi="Times New Roman"/>
      <w:szCs w:val="24"/>
      <w:lang w:val="sr-Latn-CS" w:eastAsia="sr-Latn-CS"/>
    </w:rPr>
  </w:style>
  <w:style w:type="character" w:customStyle="1" w:styleId="BodyTextFirstIndent2Char">
    <w:name w:val="Body Text First Indent 2 Char"/>
    <w:basedOn w:val="BodyTextIndentChar"/>
    <w:link w:val="BodyTextFirstIndent2"/>
    <w:rsid w:val="008C1F6C"/>
    <w:rPr>
      <w:rFonts w:ascii="Times New Roman" w:hAnsi="Times New Roman"/>
      <w:sz w:val="24"/>
      <w:szCs w:val="24"/>
      <w:lang w:val="sr-Cyrl-CS" w:eastAsia="ar-SA"/>
    </w:rPr>
  </w:style>
  <w:style w:type="table" w:customStyle="1" w:styleId="LightList1">
    <w:name w:val="Light List1"/>
    <w:basedOn w:val="TableNormal"/>
    <w:uiPriority w:val="61"/>
    <w:unhideWhenUsed/>
    <w:rsid w:val="008C1F6C"/>
    <w:rPr>
      <w:rFonts w:ascii="Calibri" w:hAnsi="Calibri"/>
      <w:lang w:eastAsia="ja-JP"/>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Shading2-Accent5">
    <w:name w:val="Medium Shading 2 Accent 5"/>
    <w:basedOn w:val="TableNormal"/>
    <w:uiPriority w:val="64"/>
    <w:unhideWhenUsed/>
    <w:rsid w:val="008C1F6C"/>
    <w:rPr>
      <w:rFonts w:ascii="Calibri" w:hAnsi="Calibri"/>
      <w:lang w:eastAsia="ja-JP"/>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Autospacing="0" w:afterLines="0" w:afterAutospacing="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Heading411pt">
    <w:name w:val="Heading #4 + 11 pt"/>
    <w:aliases w:val="Scale 100% Exact"/>
    <w:basedOn w:val="Heading40"/>
    <w:uiPriority w:val="99"/>
    <w:rsid w:val="008C1F6C"/>
    <w:rPr>
      <w:rFonts w:cs="Arial"/>
      <w:b/>
      <w:bCs/>
      <w:color w:val="000000"/>
      <w:spacing w:val="0"/>
      <w:w w:val="100"/>
      <w:position w:val="0"/>
      <w:sz w:val="22"/>
      <w:szCs w:val="22"/>
      <w:shd w:val="clear" w:color="auto" w:fill="FFFFFF"/>
    </w:rPr>
  </w:style>
  <w:style w:type="character" w:customStyle="1" w:styleId="Heading40">
    <w:name w:val="Heading #4_"/>
    <w:basedOn w:val="DefaultParagraphFont"/>
    <w:link w:val="Heading41"/>
    <w:uiPriority w:val="99"/>
    <w:rsid w:val="008C1F6C"/>
    <w:rPr>
      <w:rFonts w:cs="Arial"/>
      <w:b/>
      <w:bCs/>
      <w:w w:val="60"/>
      <w:sz w:val="28"/>
      <w:szCs w:val="28"/>
      <w:shd w:val="clear" w:color="auto" w:fill="FFFFFF"/>
    </w:rPr>
  </w:style>
  <w:style w:type="paragraph" w:customStyle="1" w:styleId="Heading41">
    <w:name w:val="Heading #4"/>
    <w:basedOn w:val="Normal"/>
    <w:link w:val="Heading40"/>
    <w:uiPriority w:val="99"/>
    <w:rsid w:val="008C1F6C"/>
    <w:pPr>
      <w:widowControl w:val="0"/>
      <w:shd w:val="clear" w:color="auto" w:fill="FFFFFF"/>
      <w:spacing w:before="0" w:line="240" w:lineRule="atLeast"/>
      <w:jc w:val="left"/>
      <w:outlineLvl w:val="3"/>
    </w:pPr>
    <w:rPr>
      <w:rFonts w:cs="Arial"/>
      <w:b/>
      <w:bCs/>
      <w:w w:val="60"/>
      <w:sz w:val="28"/>
      <w:szCs w:val="28"/>
      <w:lang w:val="sr-Latn-CS" w:eastAsia="sr-Latn-CS"/>
    </w:rPr>
  </w:style>
  <w:style w:type="character" w:customStyle="1" w:styleId="Bodytext2Exact">
    <w:name w:val="Body text (2) Exact"/>
    <w:basedOn w:val="DefaultParagraphFont"/>
    <w:uiPriority w:val="99"/>
    <w:rsid w:val="008C1F6C"/>
    <w:rPr>
      <w:rFonts w:ascii="Arial" w:hAnsi="Arial" w:cs="Arial"/>
      <w:sz w:val="22"/>
      <w:szCs w:val="22"/>
      <w:u w:val="none"/>
    </w:rPr>
  </w:style>
  <w:style w:type="character" w:customStyle="1" w:styleId="Bodytext6105ptNotBoldExact">
    <w:name w:val="Body text (6) + 10;5 pt;Not Bold Exact"/>
    <w:rsid w:val="008C1F6C"/>
    <w:rPr>
      <w:rFonts w:ascii="Arial Unicode MS" w:eastAsia="Arial Unicode MS" w:hAnsi="Arial Unicode MS" w:cs="Arial Unicode MS"/>
      <w:b/>
      <w:bCs/>
      <w:i w:val="0"/>
      <w:iCs w:val="0"/>
      <w:smallCaps w:val="0"/>
      <w:strike w:val="0"/>
      <w:color w:val="000000"/>
      <w:spacing w:val="0"/>
      <w:w w:val="100"/>
      <w:position w:val="0"/>
      <w:sz w:val="21"/>
      <w:szCs w:val="21"/>
      <w:u w:val="none"/>
    </w:rPr>
  </w:style>
  <w:style w:type="character" w:customStyle="1" w:styleId="Bodytext25">
    <w:name w:val="Body text (2)_"/>
    <w:basedOn w:val="DefaultParagraphFont"/>
    <w:uiPriority w:val="99"/>
    <w:rsid w:val="008C1F6C"/>
    <w:rPr>
      <w:rFonts w:ascii="Arial" w:hAnsi="Arial" w:cs="Arial"/>
      <w:shd w:val="clear" w:color="auto" w:fill="FFFFFF"/>
    </w:rPr>
  </w:style>
  <w:style w:type="paragraph" w:customStyle="1" w:styleId="Figure">
    <w:name w:val="Figure"/>
    <w:basedOn w:val="Normal"/>
    <w:qFormat/>
    <w:rsid w:val="008C1F6C"/>
    <w:pPr>
      <w:spacing w:before="240"/>
      <w:jc w:val="center"/>
    </w:pPr>
    <w:rPr>
      <w:rFonts w:ascii="Cambria" w:eastAsia="Calibri" w:hAnsi="Cambria"/>
      <w:noProof/>
      <w:sz w:val="24"/>
      <w:szCs w:val="24"/>
    </w:rPr>
  </w:style>
  <w:style w:type="paragraph" w:customStyle="1" w:styleId="BodyStyle">
    <w:name w:val="Body Style"/>
    <w:basedOn w:val="Normal"/>
    <w:qFormat/>
    <w:rsid w:val="008C1F6C"/>
    <w:pPr>
      <w:spacing w:before="0"/>
    </w:pPr>
    <w:rPr>
      <w:rFonts w:ascii="Cambria" w:eastAsia="Calibri" w:hAnsi="Cambria"/>
      <w:sz w:val="24"/>
      <w:szCs w:val="24"/>
    </w:rPr>
  </w:style>
  <w:style w:type="character" w:customStyle="1" w:styleId="BodyTextChar1">
    <w:name w:val="Body Text Char1"/>
    <w:aliases w:val="uvlaka 3 Char1,uvlaka 2 Char1"/>
    <w:semiHidden/>
    <w:rsid w:val="008C1F6C"/>
    <w:rPr>
      <w:rFonts w:ascii="Cambria" w:eastAsia="Times New Roman" w:hAnsi="Cambria" w:cs="Arial"/>
      <w:sz w:val="24"/>
      <w:szCs w:val="22"/>
      <w:lang w:val="sr-Latn-CS" w:eastAsia="de-DE"/>
    </w:rPr>
  </w:style>
  <w:style w:type="character" w:customStyle="1" w:styleId="PlainTextChar1">
    <w:name w:val="Plain Text Char1"/>
    <w:semiHidden/>
    <w:rsid w:val="008C1F6C"/>
    <w:rPr>
      <w:rFonts w:ascii="Courier New" w:hAnsi="Courier New" w:cs="Courier New"/>
    </w:rPr>
  </w:style>
  <w:style w:type="character" w:customStyle="1" w:styleId="CommentSubjectChar1">
    <w:name w:val="Comment Subject Char1"/>
    <w:uiPriority w:val="99"/>
    <w:semiHidden/>
    <w:rsid w:val="008C1F6C"/>
    <w:rPr>
      <w:b/>
      <w:bCs/>
    </w:rPr>
  </w:style>
  <w:style w:type="paragraph" w:customStyle="1" w:styleId="Hervor2">
    <w:name w:val="Hervor2"/>
    <w:basedOn w:val="Normal"/>
    <w:rsid w:val="008C1F6C"/>
    <w:pPr>
      <w:numPr>
        <w:ilvl w:val="3"/>
        <w:numId w:val="63"/>
      </w:numPr>
      <w:tabs>
        <w:tab w:val="clear" w:pos="2880"/>
      </w:tabs>
      <w:spacing w:before="0"/>
    </w:pPr>
    <w:rPr>
      <w:b/>
      <w:sz w:val="24"/>
      <w:szCs w:val="20"/>
      <w:lang w:val="en-GB" w:eastAsia="ko-KR"/>
    </w:rPr>
  </w:style>
  <w:style w:type="paragraph" w:customStyle="1" w:styleId="jupar">
    <w:name w:val="jupar"/>
    <w:basedOn w:val="Normal"/>
    <w:rsid w:val="008C1F6C"/>
    <w:pPr>
      <w:autoSpaceDE w:val="0"/>
      <w:autoSpaceDN w:val="0"/>
      <w:spacing w:after="120" w:line="360" w:lineRule="auto"/>
    </w:pPr>
    <w:rPr>
      <w:rFonts w:ascii="YU HelveticaPlain" w:hAnsi="YU HelveticaPlain"/>
    </w:rPr>
  </w:style>
  <w:style w:type="paragraph" w:customStyle="1" w:styleId="RPIBodytext">
    <w:name w:val="RPI Body text"/>
    <w:basedOn w:val="Normal"/>
    <w:rsid w:val="008C1F6C"/>
    <w:pPr>
      <w:widowControl w:val="0"/>
      <w:tabs>
        <w:tab w:val="left" w:pos="567"/>
        <w:tab w:val="left" w:pos="1134"/>
        <w:tab w:val="left" w:pos="1701"/>
        <w:tab w:val="left" w:pos="2268"/>
        <w:tab w:val="left" w:pos="2835"/>
        <w:tab w:val="left" w:pos="3402"/>
        <w:tab w:val="left" w:pos="3969"/>
        <w:tab w:val="left" w:pos="4536"/>
        <w:tab w:val="left" w:pos="5103"/>
        <w:tab w:val="left" w:pos="5670"/>
      </w:tabs>
      <w:spacing w:before="0"/>
    </w:pPr>
    <w:rPr>
      <w:color w:val="000000"/>
      <w:szCs w:val="24"/>
      <w:lang w:val="en-GB"/>
    </w:rPr>
  </w:style>
  <w:style w:type="paragraph" w:customStyle="1" w:styleId="BodyText-Serbian">
    <w:name w:val="Body Text - Serbian"/>
    <w:basedOn w:val="BodyText"/>
    <w:rsid w:val="008C1F6C"/>
    <w:pPr>
      <w:tabs>
        <w:tab w:val="left" w:pos="360"/>
        <w:tab w:val="left" w:pos="450"/>
      </w:tabs>
      <w:autoSpaceDE w:val="0"/>
      <w:autoSpaceDN w:val="0"/>
      <w:spacing w:before="0" w:after="80"/>
      <w:ind w:firstLine="720"/>
    </w:pPr>
    <w:rPr>
      <w:color w:val="FF0000"/>
      <w:szCs w:val="24"/>
      <w:lang w:val="en-US" w:eastAsia="en-US"/>
    </w:rPr>
  </w:style>
  <w:style w:type="character" w:customStyle="1" w:styleId="mw-headline">
    <w:name w:val="mw-headline"/>
    <w:rsid w:val="008C1F6C"/>
  </w:style>
  <w:style w:type="paragraph" w:styleId="ListNumber">
    <w:name w:val="List Number"/>
    <w:basedOn w:val="Normal"/>
    <w:uiPriority w:val="99"/>
    <w:unhideWhenUsed/>
    <w:rsid w:val="008C1F6C"/>
    <w:pPr>
      <w:spacing w:before="0"/>
      <w:ind w:left="567" w:hanging="207"/>
    </w:pPr>
    <w:rPr>
      <w:rFonts w:ascii="Cambria" w:hAnsi="Cambria" w:cs="Arial"/>
      <w:sz w:val="24"/>
      <w:lang w:val="en-GB" w:eastAsia="de-DE"/>
    </w:rPr>
  </w:style>
  <w:style w:type="character" w:customStyle="1" w:styleId="HeaderPortCharChar1">
    <w:name w:val="HeaderPort Char Char1"/>
    <w:locked/>
    <w:rsid w:val="008C1F6C"/>
    <w:rPr>
      <w:rFonts w:ascii="Arial" w:hAnsi="Arial" w:cs="Arial"/>
      <w:sz w:val="22"/>
      <w:szCs w:val="22"/>
      <w:lang w:val="de-DE" w:eastAsia="de-DE" w:bidi="ar-SA"/>
    </w:rPr>
  </w:style>
  <w:style w:type="paragraph" w:customStyle="1" w:styleId="tabele0">
    <w:name w:val="tabele"/>
    <w:basedOn w:val="Normal"/>
    <w:rsid w:val="008C1F6C"/>
    <w:pPr>
      <w:overflowPunct w:val="0"/>
      <w:autoSpaceDE w:val="0"/>
      <w:autoSpaceDN w:val="0"/>
      <w:adjustRightInd w:val="0"/>
      <w:spacing w:before="20" w:after="20" w:line="300" w:lineRule="auto"/>
      <w:textAlignment w:val="baseline"/>
    </w:pPr>
    <w:rPr>
      <w:sz w:val="18"/>
      <w:szCs w:val="20"/>
    </w:rPr>
  </w:style>
  <w:style w:type="paragraph" w:customStyle="1" w:styleId="nabrajanje-2">
    <w:name w:val="nabrajanje-2"/>
    <w:basedOn w:val="Normal"/>
    <w:qFormat/>
    <w:rsid w:val="008C1F6C"/>
    <w:pPr>
      <w:spacing w:before="0" w:line="300" w:lineRule="exact"/>
      <w:ind w:left="854" w:hanging="239"/>
    </w:pPr>
    <w:rPr>
      <w:rFonts w:eastAsia="SymbolMT"/>
      <w:szCs w:val="24"/>
      <w:lang w:val="sr-Latn-CS" w:eastAsia="zh-CN"/>
    </w:rPr>
  </w:style>
  <w:style w:type="character" w:customStyle="1" w:styleId="CharChar3">
    <w:name w:val="Char Char3"/>
    <w:rsid w:val="008C1F6C"/>
    <w:rPr>
      <w:rFonts w:ascii="YU Times New Roman" w:hAnsi="YU Times New Roman"/>
      <w:b/>
      <w:spacing w:val="2"/>
      <w:position w:val="2"/>
      <w:sz w:val="24"/>
      <w:lang w:val="en-US" w:eastAsia="en-US" w:bidi="ar-SA"/>
    </w:rPr>
  </w:style>
  <w:style w:type="paragraph" w:customStyle="1" w:styleId="next">
    <w:name w:val="next"/>
    <w:basedOn w:val="Normal"/>
    <w:rsid w:val="008C1F6C"/>
    <w:pPr>
      <w:spacing w:before="100" w:beforeAutospacing="1" w:after="100" w:afterAutospacing="1"/>
    </w:pPr>
    <w:rPr>
      <w:rFonts w:ascii="Times New Roman" w:hAnsi="Times New Roman"/>
      <w:sz w:val="24"/>
      <w:szCs w:val="24"/>
    </w:rPr>
  </w:style>
  <w:style w:type="paragraph" w:customStyle="1" w:styleId="BodyText26">
    <w:name w:val="Body Text2"/>
    <w:basedOn w:val="Normal"/>
    <w:rsid w:val="008C1F6C"/>
    <w:pPr>
      <w:tabs>
        <w:tab w:val="left" w:pos="980"/>
      </w:tabs>
      <w:overflowPunct w:val="0"/>
      <w:autoSpaceDE w:val="0"/>
      <w:autoSpaceDN w:val="0"/>
      <w:adjustRightInd w:val="0"/>
      <w:spacing w:before="0" w:after="270" w:line="270" w:lineRule="exact"/>
      <w:ind w:left="454"/>
      <w:jc w:val="left"/>
      <w:textAlignment w:val="baseline"/>
    </w:pPr>
    <w:rPr>
      <w:rFonts w:ascii="Bodoni Book" w:hAnsi="Bodoni Book"/>
      <w:color w:val="000000"/>
      <w:sz w:val="20"/>
      <w:szCs w:val="20"/>
      <w:lang w:eastAsia="en-GB"/>
    </w:rPr>
  </w:style>
  <w:style w:type="character" w:customStyle="1" w:styleId="BalloonTextChar1">
    <w:name w:val="Balloon Text Char1"/>
    <w:semiHidden/>
    <w:rsid w:val="008C1F6C"/>
    <w:rPr>
      <w:rFonts w:ascii="Segoe UI" w:hAnsi="Segoe UI" w:cs="Segoe UI"/>
      <w:sz w:val="18"/>
      <w:szCs w:val="18"/>
    </w:rPr>
  </w:style>
  <w:style w:type="character" w:customStyle="1" w:styleId="CharChar24">
    <w:name w:val="Char Char24"/>
    <w:locked/>
    <w:rsid w:val="008C1F6C"/>
    <w:rPr>
      <w:rFonts w:cs="Times New Roman"/>
      <w:b/>
      <w:kern w:val="28"/>
      <w:sz w:val="28"/>
      <w:lang w:val="en-GB" w:eastAsia="ko-KR" w:bidi="ar-SA"/>
    </w:rPr>
  </w:style>
  <w:style w:type="paragraph" w:customStyle="1" w:styleId="BodyText33">
    <w:name w:val="Body Text3"/>
    <w:basedOn w:val="Normal"/>
    <w:rsid w:val="008C1F6C"/>
    <w:pPr>
      <w:tabs>
        <w:tab w:val="left" w:pos="980"/>
      </w:tabs>
      <w:overflowPunct w:val="0"/>
      <w:autoSpaceDE w:val="0"/>
      <w:autoSpaceDN w:val="0"/>
      <w:adjustRightInd w:val="0"/>
      <w:spacing w:before="0" w:after="270" w:line="270" w:lineRule="exact"/>
      <w:ind w:left="454"/>
      <w:jc w:val="left"/>
      <w:textAlignment w:val="baseline"/>
    </w:pPr>
    <w:rPr>
      <w:rFonts w:ascii="Bodoni Book" w:hAnsi="Bodoni Book"/>
      <w:color w:val="000000"/>
      <w:sz w:val="20"/>
      <w:szCs w:val="20"/>
      <w:lang w:eastAsia="en-GB"/>
    </w:rPr>
  </w:style>
  <w:style w:type="paragraph" w:customStyle="1" w:styleId="GC">
    <w:name w:val="GC"/>
    <w:basedOn w:val="Normal"/>
    <w:qFormat/>
    <w:rsid w:val="008C1F6C"/>
    <w:pPr>
      <w:tabs>
        <w:tab w:val="left" w:pos="2127"/>
      </w:tabs>
      <w:spacing w:before="0"/>
      <w:ind w:left="2127" w:hanging="1418"/>
    </w:pPr>
    <w:rPr>
      <w:rFonts w:ascii="Cambria" w:eastAsia="Calibri" w:hAnsi="Cambria" w:cs="Arial"/>
      <w:sz w:val="20"/>
      <w:szCs w:val="24"/>
      <w:lang w:val="de-DE"/>
    </w:rPr>
  </w:style>
  <w:style w:type="paragraph" w:customStyle="1" w:styleId="N1">
    <w:name w:val="N1"/>
    <w:basedOn w:val="Naslov10"/>
    <w:qFormat/>
    <w:rsid w:val="008C1F6C"/>
    <w:pPr>
      <w:spacing w:before="0" w:after="0"/>
      <w:jc w:val="left"/>
    </w:pPr>
    <w:rPr>
      <w:rFonts w:ascii="Cambria" w:hAnsi="Cambria"/>
      <w:noProof w:val="0"/>
      <w:spacing w:val="0"/>
      <w:sz w:val="24"/>
      <w:lang w:val="en-US"/>
    </w:rPr>
  </w:style>
  <w:style w:type="paragraph" w:customStyle="1" w:styleId="N2">
    <w:name w:val="N2"/>
    <w:basedOn w:val="Naslov2"/>
    <w:qFormat/>
    <w:rsid w:val="008C1F6C"/>
    <w:pPr>
      <w:keepNext w:val="0"/>
      <w:spacing w:before="0" w:after="0"/>
      <w:ind w:left="658" w:hanging="363"/>
      <w:outlineLvl w:val="9"/>
    </w:pPr>
    <w:rPr>
      <w:rFonts w:ascii="Cambria" w:hAnsi="Cambria" w:cs="Arial"/>
      <w:b w:val="0"/>
      <w:bCs w:val="0"/>
      <w:lang w:val="en-US" w:eastAsia="en-US"/>
    </w:rPr>
  </w:style>
  <w:style w:type="paragraph" w:customStyle="1" w:styleId="N3">
    <w:name w:val="N3"/>
    <w:basedOn w:val="Naslov10"/>
    <w:qFormat/>
    <w:rsid w:val="008C1F6C"/>
    <w:pPr>
      <w:spacing w:before="0" w:after="0"/>
      <w:ind w:left="728"/>
      <w:jc w:val="left"/>
    </w:pPr>
    <w:rPr>
      <w:rFonts w:ascii="Cambria" w:hAnsi="Cambria"/>
      <w:noProof w:val="0"/>
      <w:spacing w:val="0"/>
      <w:sz w:val="24"/>
      <w:lang w:val="en-US"/>
    </w:rPr>
  </w:style>
  <w:style w:type="paragraph" w:customStyle="1" w:styleId="Heading21">
    <w:name w:val="Heading 21"/>
    <w:aliases w:val="Gliederung 2"/>
    <w:basedOn w:val="Normal"/>
    <w:rsid w:val="008C1F6C"/>
    <w:pPr>
      <w:spacing w:before="0"/>
      <w:jc w:val="left"/>
    </w:pPr>
    <w:rPr>
      <w:rFonts w:ascii="Cambria" w:hAnsi="Cambria"/>
      <w:b/>
      <w:bCs/>
      <w:color w:val="4F81BD"/>
      <w:sz w:val="26"/>
      <w:szCs w:val="26"/>
      <w:lang w:val="de-DE" w:eastAsia="de-DE"/>
    </w:rPr>
  </w:style>
  <w:style w:type="character" w:customStyle="1" w:styleId="7">
    <w:name w:val="正文文本7"/>
    <w:rsid w:val="008C1F6C"/>
    <w:rPr>
      <w:rFonts w:ascii="Arial Unicode MS" w:eastAsia="Arial Unicode MS" w:hAnsi="Arial Unicode MS" w:cs="Arial Unicode MS"/>
      <w:b w:val="0"/>
      <w:bCs w:val="0"/>
      <w:i w:val="0"/>
      <w:iCs w:val="0"/>
      <w:smallCaps w:val="0"/>
      <w:strike w:val="0"/>
      <w:color w:val="000000"/>
      <w:spacing w:val="0"/>
      <w:w w:val="100"/>
      <w:position w:val="0"/>
      <w:u w:val="none"/>
      <w:shd w:val="clear" w:color="auto" w:fill="FFFFFF"/>
      <w:lang w:val="en-US"/>
    </w:rPr>
  </w:style>
  <w:style w:type="character" w:customStyle="1" w:styleId="a0">
    <w:name w:val="页眉或页脚_"/>
    <w:link w:val="a1"/>
    <w:rsid w:val="008C1F6C"/>
    <w:rPr>
      <w:rFonts w:ascii="Times New Roman" w:hAnsi="Times New Roman"/>
      <w:b/>
      <w:bCs/>
      <w:i/>
      <w:iCs/>
      <w:sz w:val="15"/>
      <w:szCs w:val="15"/>
      <w:shd w:val="clear" w:color="auto" w:fill="FFFFFF"/>
    </w:rPr>
  </w:style>
  <w:style w:type="paragraph" w:customStyle="1" w:styleId="a1">
    <w:name w:val="页眉或页脚"/>
    <w:basedOn w:val="Normal"/>
    <w:link w:val="a0"/>
    <w:rsid w:val="008C1F6C"/>
    <w:pPr>
      <w:widowControl w:val="0"/>
      <w:shd w:val="clear" w:color="auto" w:fill="FFFFFF"/>
      <w:spacing w:before="0" w:line="206" w:lineRule="exact"/>
      <w:jc w:val="left"/>
    </w:pPr>
    <w:rPr>
      <w:rFonts w:ascii="Times New Roman" w:hAnsi="Times New Roman"/>
      <w:b/>
      <w:bCs/>
      <w:i/>
      <w:iCs/>
      <w:sz w:val="15"/>
      <w:szCs w:val="15"/>
      <w:lang w:val="sr-Latn-CS" w:eastAsia="sr-Latn-CS"/>
    </w:rPr>
  </w:style>
  <w:style w:type="character" w:customStyle="1" w:styleId="ArialUnicodeMS">
    <w:name w:val="页眉或页脚 + Arial Unicode MS"/>
    <w:aliases w:val="非粗体,间距 0 pt,页眉或页脚 + MingLiU,8.5 pt"/>
    <w:rsid w:val="008C1F6C"/>
    <w:rPr>
      <w:rFonts w:ascii="Arial Unicode MS" w:eastAsia="Arial Unicode MS" w:hAnsi="Arial Unicode MS" w:cs="Arial Unicode MS"/>
      <w:b/>
      <w:bCs/>
      <w:i/>
      <w:iCs/>
      <w:color w:val="000000"/>
      <w:spacing w:val="0"/>
      <w:w w:val="100"/>
      <w:position w:val="0"/>
      <w:sz w:val="15"/>
      <w:szCs w:val="15"/>
      <w:shd w:val="clear" w:color="auto" w:fill="FFFFFF"/>
      <w:lang w:val="en-US"/>
    </w:rPr>
  </w:style>
  <w:style w:type="paragraph" w:customStyle="1" w:styleId="10">
    <w:name w:val="无间隔1"/>
    <w:uiPriority w:val="1"/>
    <w:qFormat/>
    <w:rsid w:val="008C1F6C"/>
    <w:pPr>
      <w:widowControl w:val="0"/>
      <w:jc w:val="both"/>
    </w:pPr>
    <w:rPr>
      <w:rFonts w:ascii="Calibri" w:eastAsia="SimSun" w:hAnsi="Calibri"/>
      <w:kern w:val="2"/>
      <w:sz w:val="21"/>
      <w:szCs w:val="22"/>
      <w:lang w:val="en-US" w:eastAsia="zh-CN"/>
    </w:rPr>
  </w:style>
  <w:style w:type="character" w:customStyle="1" w:styleId="TimesNewRoman">
    <w:name w:val="正文文本 + Times New Roman"/>
    <w:aliases w:val="11.5 pt,10 pt,间距 0 pt Exact,正文文本 + 9.5 pt,正文文本 (39) + MingLiU,7 pt,正文文本 (40) + 8.5 pt,正文文本 (40) + 9.5 pt"/>
    <w:rsid w:val="008C1F6C"/>
    <w:rPr>
      <w:rFonts w:ascii="Times New Roman" w:eastAsia="Times New Roman" w:hAnsi="Times New Roman" w:cs="Times New Roman"/>
      <w:color w:val="000000"/>
      <w:spacing w:val="0"/>
      <w:w w:val="100"/>
      <w:position w:val="0"/>
      <w:sz w:val="23"/>
      <w:szCs w:val="23"/>
      <w:shd w:val="clear" w:color="auto" w:fill="FFFFFF"/>
      <w:lang w:val="en-US"/>
    </w:rPr>
  </w:style>
  <w:style w:type="character" w:customStyle="1" w:styleId="13">
    <w:name w:val="正文文本 (13)"/>
    <w:rsid w:val="008C1F6C"/>
    <w:rPr>
      <w:rFonts w:ascii="Arial Unicode MS" w:eastAsia="Arial Unicode MS" w:hAnsi="Arial Unicode MS" w:cs="Arial Unicode MS"/>
      <w:b/>
      <w:bCs/>
      <w:i w:val="0"/>
      <w:iCs w:val="0"/>
      <w:smallCaps w:val="0"/>
      <w:strike w:val="0"/>
      <w:color w:val="000000"/>
      <w:spacing w:val="0"/>
      <w:w w:val="100"/>
      <w:position w:val="0"/>
      <w:sz w:val="21"/>
      <w:szCs w:val="21"/>
      <w:u w:val="none"/>
      <w:lang w:val="en-US"/>
    </w:rPr>
  </w:style>
  <w:style w:type="paragraph" w:customStyle="1" w:styleId="3">
    <w:name w:val="正文文本3"/>
    <w:basedOn w:val="Normal"/>
    <w:rsid w:val="008C1F6C"/>
    <w:pPr>
      <w:widowControl w:val="0"/>
      <w:shd w:val="clear" w:color="auto" w:fill="FFFFFF"/>
      <w:spacing w:before="240" w:line="237" w:lineRule="exact"/>
    </w:pPr>
    <w:rPr>
      <w:rFonts w:eastAsia="Arial" w:cs="Arial"/>
      <w:sz w:val="19"/>
      <w:szCs w:val="19"/>
      <w:lang w:eastAsia="zh-CN"/>
    </w:rPr>
  </w:style>
  <w:style w:type="character" w:customStyle="1" w:styleId="15">
    <w:name w:val="标题 #15_"/>
    <w:link w:val="150"/>
    <w:rsid w:val="008C1F6C"/>
    <w:rPr>
      <w:rFonts w:ascii="Arial Unicode MS" w:eastAsia="Arial Unicode MS" w:hAnsi="Arial Unicode MS" w:cs="Arial Unicode MS"/>
      <w:b/>
      <w:bCs/>
      <w:szCs w:val="21"/>
      <w:shd w:val="clear" w:color="auto" w:fill="FFFFFF"/>
    </w:rPr>
  </w:style>
  <w:style w:type="paragraph" w:customStyle="1" w:styleId="150">
    <w:name w:val="标题 #15"/>
    <w:basedOn w:val="Normal"/>
    <w:link w:val="15"/>
    <w:rsid w:val="008C1F6C"/>
    <w:pPr>
      <w:widowControl w:val="0"/>
      <w:shd w:val="clear" w:color="auto" w:fill="FFFFFF"/>
      <w:spacing w:before="180" w:after="180" w:line="0" w:lineRule="atLeast"/>
      <w:ind w:hanging="380"/>
    </w:pPr>
    <w:rPr>
      <w:rFonts w:ascii="Arial Unicode MS" w:eastAsia="Arial Unicode MS" w:hAnsi="Arial Unicode MS" w:cs="Arial Unicode MS"/>
      <w:b/>
      <w:bCs/>
      <w:sz w:val="20"/>
      <w:szCs w:val="21"/>
      <w:lang w:val="sr-Latn-CS" w:eastAsia="sr-Latn-CS"/>
    </w:rPr>
  </w:style>
  <w:style w:type="character" w:customStyle="1" w:styleId="152">
    <w:name w:val="标题 #15 (2)_"/>
    <w:link w:val="1520"/>
    <w:rsid w:val="008C1F6C"/>
    <w:rPr>
      <w:rFonts w:ascii="Arial Unicode MS" w:eastAsia="Arial Unicode MS" w:hAnsi="Arial Unicode MS" w:cs="Arial Unicode MS"/>
      <w:shd w:val="clear" w:color="auto" w:fill="FFFFFF"/>
    </w:rPr>
  </w:style>
  <w:style w:type="paragraph" w:customStyle="1" w:styleId="1520">
    <w:name w:val="标题 #15 (2)"/>
    <w:basedOn w:val="Normal"/>
    <w:link w:val="152"/>
    <w:rsid w:val="008C1F6C"/>
    <w:pPr>
      <w:widowControl w:val="0"/>
      <w:shd w:val="clear" w:color="auto" w:fill="FFFFFF"/>
      <w:spacing w:after="180" w:line="0" w:lineRule="atLeast"/>
    </w:pPr>
    <w:rPr>
      <w:rFonts w:ascii="Arial Unicode MS" w:eastAsia="Arial Unicode MS" w:hAnsi="Arial Unicode MS" w:cs="Arial Unicode MS"/>
      <w:sz w:val="20"/>
      <w:szCs w:val="20"/>
      <w:lang w:val="sr-Latn-CS" w:eastAsia="sr-Latn-CS"/>
    </w:rPr>
  </w:style>
  <w:style w:type="character" w:customStyle="1" w:styleId="61">
    <w:name w:val="正文文本 (61)_"/>
    <w:link w:val="610"/>
    <w:rsid w:val="008C1F6C"/>
    <w:rPr>
      <w:rFonts w:ascii="Arial Unicode MS" w:eastAsia="Arial Unicode MS" w:hAnsi="Arial Unicode MS" w:cs="Arial Unicode MS"/>
      <w:sz w:val="17"/>
      <w:szCs w:val="17"/>
      <w:shd w:val="clear" w:color="auto" w:fill="FFFFFF"/>
    </w:rPr>
  </w:style>
  <w:style w:type="paragraph" w:customStyle="1" w:styleId="610">
    <w:name w:val="正文文本 (61)"/>
    <w:basedOn w:val="Normal"/>
    <w:link w:val="61"/>
    <w:rsid w:val="008C1F6C"/>
    <w:pPr>
      <w:widowControl w:val="0"/>
      <w:shd w:val="clear" w:color="auto" w:fill="FFFFFF"/>
      <w:spacing w:before="0" w:line="355" w:lineRule="exact"/>
    </w:pPr>
    <w:rPr>
      <w:rFonts w:ascii="Arial Unicode MS" w:eastAsia="Arial Unicode MS" w:hAnsi="Arial Unicode MS" w:cs="Arial Unicode MS"/>
      <w:sz w:val="17"/>
      <w:szCs w:val="17"/>
      <w:lang w:val="sr-Latn-CS" w:eastAsia="sr-Latn-CS"/>
    </w:rPr>
  </w:style>
  <w:style w:type="character" w:customStyle="1" w:styleId="6">
    <w:name w:val="正文文本 (6)_"/>
    <w:link w:val="60"/>
    <w:rsid w:val="008C1F6C"/>
    <w:rPr>
      <w:rFonts w:eastAsia="Arial"/>
      <w:b/>
      <w:bCs/>
      <w:sz w:val="21"/>
      <w:szCs w:val="21"/>
      <w:shd w:val="clear" w:color="auto" w:fill="FFFFFF"/>
    </w:rPr>
  </w:style>
  <w:style w:type="paragraph" w:customStyle="1" w:styleId="60">
    <w:name w:val="正文文本 (6)"/>
    <w:basedOn w:val="Normal"/>
    <w:link w:val="6"/>
    <w:rsid w:val="008C1F6C"/>
    <w:pPr>
      <w:widowControl w:val="0"/>
      <w:shd w:val="clear" w:color="auto" w:fill="FFFFFF"/>
      <w:spacing w:before="240" w:after="240" w:line="0" w:lineRule="atLeast"/>
    </w:pPr>
    <w:rPr>
      <w:rFonts w:eastAsia="Arial"/>
      <w:b/>
      <w:bCs/>
      <w:sz w:val="21"/>
      <w:szCs w:val="21"/>
      <w:shd w:val="clear" w:color="auto" w:fill="FFFFFF"/>
      <w:lang w:val="sr-Latn-CS" w:eastAsia="sr-Latn-CS"/>
    </w:rPr>
  </w:style>
  <w:style w:type="paragraph" w:customStyle="1" w:styleId="Children">
    <w:name w:val="Children"/>
    <w:basedOn w:val="Normal"/>
    <w:rsid w:val="008C1F6C"/>
    <w:pPr>
      <w:tabs>
        <w:tab w:val="num" w:pos="720"/>
      </w:tabs>
      <w:spacing w:before="0" w:after="120"/>
      <w:ind w:left="720" w:hanging="360"/>
      <w:jc w:val="left"/>
    </w:pPr>
    <w:rPr>
      <w:rFonts w:ascii="Times New Roman" w:hAnsi="Times New Roman"/>
      <w:sz w:val="24"/>
      <w:szCs w:val="20"/>
      <w:lang w:val="en-GB" w:eastAsia="de-DE"/>
    </w:rPr>
  </w:style>
  <w:style w:type="character" w:customStyle="1" w:styleId="BBPHdl01Char">
    <w:name w:val="BBP_Hdl01 Char"/>
    <w:aliases w:val="Überschrift 12 Char,Überschrift 1a Char Char"/>
    <w:rsid w:val="008C1F6C"/>
    <w:rPr>
      <w:rFonts w:ascii="Arial" w:hAnsi="Arial" w:cs="Arial"/>
      <w:b/>
      <w:caps/>
      <w:noProof/>
      <w:sz w:val="28"/>
      <w:szCs w:val="24"/>
      <w:lang w:val="en-GB" w:eastAsia="zh-CN"/>
    </w:rPr>
  </w:style>
  <w:style w:type="paragraph" w:customStyle="1" w:styleId="Aufzhlung1">
    <w:name w:val="Aufzählung1"/>
    <w:basedOn w:val="Normal"/>
    <w:rsid w:val="008C1F6C"/>
    <w:pPr>
      <w:tabs>
        <w:tab w:val="left" w:pos="-1701"/>
        <w:tab w:val="num" w:pos="435"/>
        <w:tab w:val="left" w:pos="567"/>
      </w:tabs>
      <w:spacing w:before="0"/>
      <w:ind w:left="435" w:hanging="360"/>
    </w:pPr>
    <w:rPr>
      <w:rFonts w:ascii="Times New Roman" w:hAnsi="Times New Roman"/>
      <w:sz w:val="24"/>
      <w:szCs w:val="20"/>
      <w:lang w:val="en-GB" w:eastAsia="de-DE"/>
    </w:rPr>
  </w:style>
  <w:style w:type="paragraph" w:customStyle="1" w:styleId="Aufzhlung3">
    <w:name w:val="Aufzählung3"/>
    <w:basedOn w:val="Normal"/>
    <w:rsid w:val="008C1F6C"/>
    <w:pPr>
      <w:tabs>
        <w:tab w:val="left" w:pos="-1701"/>
        <w:tab w:val="left" w:pos="567"/>
        <w:tab w:val="num" w:pos="1335"/>
      </w:tabs>
      <w:spacing w:before="0"/>
      <w:ind w:left="1335" w:hanging="420"/>
    </w:pPr>
    <w:rPr>
      <w:rFonts w:ascii="Times New Roman" w:hAnsi="Times New Roman"/>
      <w:sz w:val="24"/>
      <w:szCs w:val="20"/>
      <w:lang w:val="en-GB" w:eastAsia="de-DE"/>
    </w:rPr>
  </w:style>
  <w:style w:type="paragraph" w:customStyle="1" w:styleId="Aufzhlung4">
    <w:name w:val="Aufzählung4"/>
    <w:basedOn w:val="Normal"/>
    <w:rsid w:val="008C1F6C"/>
    <w:pPr>
      <w:tabs>
        <w:tab w:val="left" w:pos="-1701"/>
        <w:tab w:val="left" w:pos="567"/>
        <w:tab w:val="num" w:pos="851"/>
        <w:tab w:val="num" w:pos="1755"/>
      </w:tabs>
      <w:spacing w:before="0"/>
      <w:ind w:left="1755" w:hanging="420"/>
    </w:pPr>
    <w:rPr>
      <w:rFonts w:ascii="Times New Roman" w:hAnsi="Times New Roman"/>
      <w:sz w:val="24"/>
      <w:szCs w:val="20"/>
      <w:lang w:val="en-GB" w:eastAsia="de-DE"/>
    </w:rPr>
  </w:style>
  <w:style w:type="character" w:customStyle="1" w:styleId="apple-style-span">
    <w:name w:val="apple-style-span"/>
    <w:rsid w:val="008C1F6C"/>
  </w:style>
  <w:style w:type="paragraph" w:customStyle="1" w:styleId="CM482">
    <w:name w:val="CM482"/>
    <w:basedOn w:val="Normal"/>
    <w:next w:val="Normal"/>
    <w:rsid w:val="008C1F6C"/>
    <w:pPr>
      <w:widowControl w:val="0"/>
      <w:autoSpaceDE w:val="0"/>
      <w:autoSpaceDN w:val="0"/>
      <w:adjustRightInd w:val="0"/>
      <w:spacing w:before="0" w:after="108"/>
      <w:jc w:val="left"/>
    </w:pPr>
    <w:rPr>
      <w:rFonts w:ascii="Times New Roman" w:hAnsi="Times New Roman"/>
      <w:sz w:val="24"/>
      <w:szCs w:val="24"/>
    </w:rPr>
  </w:style>
  <w:style w:type="paragraph" w:customStyle="1" w:styleId="CM474">
    <w:name w:val="CM474"/>
    <w:basedOn w:val="Normal"/>
    <w:next w:val="Normal"/>
    <w:rsid w:val="008C1F6C"/>
    <w:pPr>
      <w:widowControl w:val="0"/>
      <w:autoSpaceDE w:val="0"/>
      <w:autoSpaceDN w:val="0"/>
      <w:adjustRightInd w:val="0"/>
      <w:spacing w:before="0" w:after="250"/>
      <w:jc w:val="left"/>
    </w:pPr>
    <w:rPr>
      <w:rFonts w:ascii="Times New Roman" w:hAnsi="Times New Roman"/>
      <w:sz w:val="24"/>
      <w:szCs w:val="24"/>
    </w:rPr>
  </w:style>
  <w:style w:type="paragraph" w:customStyle="1" w:styleId="CM483">
    <w:name w:val="CM483"/>
    <w:basedOn w:val="Normal"/>
    <w:next w:val="Normal"/>
    <w:rsid w:val="008C1F6C"/>
    <w:pPr>
      <w:widowControl w:val="0"/>
      <w:autoSpaceDE w:val="0"/>
      <w:autoSpaceDN w:val="0"/>
      <w:adjustRightInd w:val="0"/>
      <w:spacing w:before="0" w:after="178"/>
      <w:jc w:val="left"/>
    </w:pPr>
    <w:rPr>
      <w:rFonts w:ascii="Times New Roman" w:hAnsi="Times New Roman"/>
      <w:sz w:val="24"/>
      <w:szCs w:val="24"/>
    </w:rPr>
  </w:style>
  <w:style w:type="paragraph" w:customStyle="1" w:styleId="CM481">
    <w:name w:val="CM481"/>
    <w:basedOn w:val="Normal"/>
    <w:next w:val="Normal"/>
    <w:rsid w:val="008C1F6C"/>
    <w:pPr>
      <w:widowControl w:val="0"/>
      <w:autoSpaceDE w:val="0"/>
      <w:autoSpaceDN w:val="0"/>
      <w:adjustRightInd w:val="0"/>
      <w:spacing w:before="0" w:after="353"/>
      <w:jc w:val="left"/>
    </w:pPr>
    <w:rPr>
      <w:rFonts w:ascii="Times New Roman" w:hAnsi="Times New Roman"/>
      <w:sz w:val="24"/>
      <w:szCs w:val="24"/>
    </w:rPr>
  </w:style>
  <w:style w:type="character" w:customStyle="1" w:styleId="BBPHdl03CharChar">
    <w:name w:val="BBP_Hdl03 Char Char"/>
    <w:locked/>
    <w:rsid w:val="008C1F6C"/>
    <w:rPr>
      <w:rFonts w:ascii="Arial" w:hAnsi="Arial" w:cs="Arial"/>
      <w:b/>
      <w:caps/>
      <w:smallCaps/>
      <w:sz w:val="22"/>
      <w:szCs w:val="24"/>
      <w:lang w:val="sr-Latn-CS" w:eastAsia="de-DE"/>
    </w:rPr>
  </w:style>
  <w:style w:type="paragraph" w:customStyle="1" w:styleId="CM493">
    <w:name w:val="CM493"/>
    <w:basedOn w:val="Normal"/>
    <w:next w:val="Normal"/>
    <w:rsid w:val="008C1F6C"/>
    <w:pPr>
      <w:widowControl w:val="0"/>
      <w:autoSpaceDE w:val="0"/>
      <w:autoSpaceDN w:val="0"/>
      <w:adjustRightInd w:val="0"/>
      <w:spacing w:before="0" w:after="578"/>
      <w:jc w:val="left"/>
    </w:pPr>
    <w:rPr>
      <w:rFonts w:ascii="Times New Roman" w:hAnsi="Times New Roman"/>
      <w:sz w:val="24"/>
      <w:szCs w:val="24"/>
    </w:rPr>
  </w:style>
  <w:style w:type="character" w:customStyle="1" w:styleId="BBPHdl04CharChar">
    <w:name w:val="BBP_Hdl04 Char Char"/>
    <w:rsid w:val="008C1F6C"/>
    <w:rPr>
      <w:rFonts w:ascii="Arial Bold" w:hAnsi="Arial Bold" w:cs="Arial"/>
      <w:b/>
      <w:sz w:val="22"/>
      <w:szCs w:val="24"/>
      <w:lang w:val="it-IT" w:eastAsia="de-DE"/>
    </w:rPr>
  </w:style>
  <w:style w:type="character" w:customStyle="1" w:styleId="Char0">
    <w:name w:val="正文文本 Char"/>
    <w:uiPriority w:val="99"/>
    <w:semiHidden/>
    <w:rsid w:val="008C1F6C"/>
    <w:rPr>
      <w:kern w:val="2"/>
      <w:sz w:val="21"/>
      <w:szCs w:val="22"/>
    </w:rPr>
  </w:style>
  <w:style w:type="character" w:customStyle="1" w:styleId="a2">
    <w:name w:val="正文文本_"/>
    <w:link w:val="151"/>
    <w:rsid w:val="008C1F6C"/>
    <w:rPr>
      <w:rFonts w:ascii="Arial Unicode MS" w:eastAsia="Arial Unicode MS" w:hAnsi="Arial Unicode MS" w:cs="Arial Unicode MS"/>
      <w:shd w:val="clear" w:color="auto" w:fill="FFFFFF"/>
    </w:rPr>
  </w:style>
  <w:style w:type="paragraph" w:customStyle="1" w:styleId="151">
    <w:name w:val="正文文本15"/>
    <w:basedOn w:val="Normal"/>
    <w:link w:val="a2"/>
    <w:rsid w:val="008C1F6C"/>
    <w:pPr>
      <w:widowControl w:val="0"/>
      <w:shd w:val="clear" w:color="auto" w:fill="FFFFFF"/>
      <w:spacing w:before="0" w:after="720" w:line="0" w:lineRule="atLeast"/>
      <w:ind w:hanging="400"/>
      <w:jc w:val="center"/>
    </w:pPr>
    <w:rPr>
      <w:rFonts w:ascii="Arial Unicode MS" w:eastAsia="Arial Unicode MS" w:hAnsi="Arial Unicode MS" w:cs="Arial Unicode MS"/>
      <w:sz w:val="20"/>
      <w:szCs w:val="20"/>
      <w:lang w:val="sr-Latn-CS" w:eastAsia="sr-Latn-CS"/>
    </w:rPr>
  </w:style>
  <w:style w:type="paragraph" w:customStyle="1" w:styleId="130">
    <w:name w:val="正文文本13"/>
    <w:basedOn w:val="Normal"/>
    <w:rsid w:val="008C1F6C"/>
    <w:pPr>
      <w:widowControl w:val="0"/>
      <w:shd w:val="clear" w:color="auto" w:fill="FFFFFF"/>
      <w:spacing w:before="0" w:after="720" w:line="0" w:lineRule="atLeast"/>
      <w:ind w:hanging="400"/>
      <w:jc w:val="center"/>
    </w:pPr>
    <w:rPr>
      <w:rFonts w:ascii="Arial Unicode MS" w:eastAsia="Arial Unicode MS" w:hAnsi="Arial Unicode MS" w:cs="Arial Unicode MS"/>
      <w:kern w:val="2"/>
      <w:sz w:val="20"/>
      <w:szCs w:val="20"/>
      <w:lang w:eastAsia="zh-CN"/>
    </w:rPr>
  </w:style>
  <w:style w:type="character" w:customStyle="1" w:styleId="12">
    <w:name w:val="正文文本 (12)"/>
    <w:rsid w:val="008C1F6C"/>
    <w:rPr>
      <w:rFonts w:ascii="Arial Unicode MS" w:eastAsia="Arial Unicode MS" w:hAnsi="Arial Unicode MS" w:cs="Arial Unicode MS"/>
      <w:b/>
      <w:bCs/>
      <w:i w:val="0"/>
      <w:iCs w:val="0"/>
      <w:smallCaps w:val="0"/>
      <w:strike w:val="0"/>
      <w:color w:val="000000"/>
      <w:spacing w:val="0"/>
      <w:w w:val="100"/>
      <w:position w:val="0"/>
      <w:sz w:val="21"/>
      <w:szCs w:val="21"/>
      <w:u w:val="none"/>
      <w:lang w:val="en-US"/>
    </w:rPr>
  </w:style>
  <w:style w:type="character" w:customStyle="1" w:styleId="Char3">
    <w:name w:val="纯文本 Char"/>
    <w:uiPriority w:val="99"/>
    <w:semiHidden/>
    <w:rsid w:val="008C1F6C"/>
    <w:rPr>
      <w:rFonts w:ascii="SimSun" w:hAnsi="Courier New" w:cs="Courier New"/>
      <w:kern w:val="2"/>
      <w:sz w:val="21"/>
      <w:szCs w:val="21"/>
    </w:rPr>
  </w:style>
  <w:style w:type="paragraph" w:customStyle="1" w:styleId="CM39">
    <w:name w:val="CM39"/>
    <w:basedOn w:val="Default"/>
    <w:next w:val="Default"/>
    <w:rsid w:val="008C1F6C"/>
    <w:pPr>
      <w:spacing w:before="0" w:line="238" w:lineRule="atLeast"/>
      <w:jc w:val="left"/>
    </w:pPr>
    <w:rPr>
      <w:rFonts w:ascii="Times New Roman" w:hAnsi="Times New Roman"/>
      <w:color w:val="auto"/>
    </w:rPr>
  </w:style>
  <w:style w:type="paragraph" w:customStyle="1" w:styleId="CM56">
    <w:name w:val="CM56"/>
    <w:basedOn w:val="Default"/>
    <w:next w:val="Default"/>
    <w:rsid w:val="008C1F6C"/>
    <w:pPr>
      <w:spacing w:before="0" w:line="260" w:lineRule="atLeast"/>
      <w:jc w:val="left"/>
    </w:pPr>
    <w:rPr>
      <w:rFonts w:ascii="Times New Roman" w:hAnsi="Times New Roman"/>
      <w:color w:val="auto"/>
    </w:rPr>
  </w:style>
  <w:style w:type="paragraph" w:customStyle="1" w:styleId="TableTitle">
    <w:name w:val="Table Title"/>
    <w:basedOn w:val="Normal"/>
    <w:qFormat/>
    <w:rsid w:val="008C1F6C"/>
    <w:pPr>
      <w:spacing w:before="0" w:after="60"/>
      <w:jc w:val="right"/>
    </w:pPr>
    <w:rPr>
      <w:rFonts w:ascii="Cambria" w:eastAsia="Calibri" w:hAnsi="Cambria"/>
      <w:i/>
      <w:sz w:val="24"/>
      <w:szCs w:val="24"/>
    </w:rPr>
  </w:style>
  <w:style w:type="character" w:customStyle="1" w:styleId="4">
    <w:name w:val="正文文本4"/>
    <w:rsid w:val="008C1F6C"/>
    <w:rPr>
      <w:rFonts w:ascii="Arial Unicode MS" w:eastAsia="Arial Unicode MS" w:hAnsi="Arial Unicode MS" w:cs="Arial Unicode MS"/>
      <w:color w:val="000000"/>
      <w:spacing w:val="0"/>
      <w:w w:val="100"/>
      <w:position w:val="0"/>
      <w:shd w:val="clear" w:color="auto" w:fill="FFFFFF"/>
      <w:lang w:val="en-US"/>
    </w:rPr>
  </w:style>
  <w:style w:type="paragraph" w:customStyle="1" w:styleId="11">
    <w:name w:val="列出段落1"/>
    <w:basedOn w:val="Normal"/>
    <w:uiPriority w:val="34"/>
    <w:qFormat/>
    <w:rsid w:val="008C1F6C"/>
    <w:pPr>
      <w:widowControl w:val="0"/>
      <w:spacing w:before="0"/>
      <w:ind w:firstLineChars="200" w:firstLine="420"/>
    </w:pPr>
    <w:rPr>
      <w:rFonts w:ascii="Calibri" w:eastAsia="SimSun" w:hAnsi="Calibri"/>
      <w:kern w:val="2"/>
      <w:sz w:val="21"/>
      <w:lang w:eastAsia="zh-CN"/>
    </w:rPr>
  </w:style>
  <w:style w:type="paragraph" w:customStyle="1" w:styleId="TOC10">
    <w:name w:val="TOC 标题1"/>
    <w:basedOn w:val="Heading10"/>
    <w:next w:val="Normal"/>
    <w:uiPriority w:val="39"/>
    <w:semiHidden/>
    <w:unhideWhenUsed/>
    <w:qFormat/>
    <w:rsid w:val="008C1F6C"/>
    <w:pPr>
      <w:pageBreakBefore/>
      <w:tabs>
        <w:tab w:val="left" w:pos="426"/>
      </w:tabs>
      <w:spacing w:before="480" w:line="276" w:lineRule="auto"/>
      <w:ind w:left="432" w:hanging="432"/>
      <w:outlineLvl w:val="9"/>
    </w:pPr>
    <w:rPr>
      <w:rFonts w:ascii="Cambria" w:eastAsia="SimSun" w:hAnsi="Cambria"/>
      <w:bCs/>
      <w:caps/>
      <w:color w:val="365F91"/>
      <w:sz w:val="28"/>
      <w:szCs w:val="28"/>
      <w:lang w:val="en-US" w:eastAsia="zh-CN"/>
    </w:rPr>
  </w:style>
  <w:style w:type="paragraph" w:styleId="TableofFigures">
    <w:name w:val="table of figures"/>
    <w:basedOn w:val="Normal"/>
    <w:next w:val="Normal"/>
    <w:semiHidden/>
    <w:rsid w:val="008C1F6C"/>
    <w:pPr>
      <w:spacing w:before="0"/>
      <w:ind w:left="400" w:hanging="400"/>
      <w:jc w:val="left"/>
    </w:pPr>
    <w:rPr>
      <w:rFonts w:ascii="Times New Roman" w:hAnsi="Times New Roman"/>
      <w:bCs/>
      <w:szCs w:val="20"/>
      <w:lang w:val="en-GB" w:eastAsia="de-DE"/>
    </w:rPr>
  </w:style>
  <w:style w:type="table" w:customStyle="1" w:styleId="SBSSimple1">
    <w:name w:val="SBS Simple1"/>
    <w:basedOn w:val="TableNormal"/>
    <w:next w:val="TableGrid"/>
    <w:uiPriority w:val="59"/>
    <w:rsid w:val="008C1F6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51">
    <w:name w:val="Char Char51"/>
    <w:locked/>
    <w:rsid w:val="008C1F6C"/>
    <w:rPr>
      <w:rFonts w:cs="Times New Roman"/>
      <w:b/>
      <w:bCs/>
      <w:sz w:val="28"/>
      <w:szCs w:val="28"/>
      <w:lang w:val="fr-BE" w:eastAsia="en-US" w:bidi="ar-SA"/>
    </w:rPr>
  </w:style>
  <w:style w:type="character" w:customStyle="1" w:styleId="CharChar121">
    <w:name w:val="Char Char121"/>
    <w:locked/>
    <w:rsid w:val="008C1F6C"/>
    <w:rPr>
      <w:rFonts w:ascii="Arial" w:hAnsi="Arial"/>
      <w:b/>
      <w:bCs/>
      <w:iCs/>
      <w:sz w:val="24"/>
      <w:szCs w:val="24"/>
      <w:lang w:val="sr-Latn-CS" w:eastAsia="en-US" w:bidi="ar-SA"/>
    </w:rPr>
  </w:style>
  <w:style w:type="character" w:customStyle="1" w:styleId="BodyText40">
    <w:name w:val="Body Text4"/>
    <w:locked/>
    <w:rsid w:val="008C1F6C"/>
    <w:rPr>
      <w:rFonts w:ascii="Lucida Sans Unicode" w:hAnsi="Lucida Sans Unicode"/>
      <w:shd w:val="clear" w:color="auto" w:fill="FFFFFF"/>
    </w:rPr>
  </w:style>
  <w:style w:type="paragraph" w:customStyle="1" w:styleId="CharChar4CharCharCharChar1">
    <w:name w:val="Char Char4 Char Char Char Char1"/>
    <w:basedOn w:val="Normal"/>
    <w:rsid w:val="008C1F6C"/>
    <w:pPr>
      <w:spacing w:before="0" w:after="160" w:line="240" w:lineRule="exact"/>
      <w:jc w:val="left"/>
    </w:pPr>
    <w:rPr>
      <w:rFonts w:cs="Verdana"/>
      <w:sz w:val="20"/>
      <w:szCs w:val="20"/>
    </w:rPr>
  </w:style>
  <w:style w:type="paragraph" w:customStyle="1" w:styleId="CharChar4CharCharCharCharCharChar1">
    <w:name w:val="Char Char4 Char Char Char Char Char Char1"/>
    <w:basedOn w:val="Normal"/>
    <w:rsid w:val="008C1F6C"/>
    <w:pPr>
      <w:spacing w:before="0" w:after="160" w:line="240" w:lineRule="exact"/>
      <w:jc w:val="left"/>
    </w:pPr>
    <w:rPr>
      <w:rFonts w:cs="Verdana"/>
      <w:sz w:val="20"/>
      <w:szCs w:val="20"/>
    </w:rPr>
  </w:style>
  <w:style w:type="numbering" w:customStyle="1" w:styleId="NoList11">
    <w:name w:val="No List11"/>
    <w:next w:val="NoList"/>
    <w:uiPriority w:val="99"/>
    <w:semiHidden/>
    <w:unhideWhenUsed/>
    <w:rsid w:val="008C1F6C"/>
  </w:style>
  <w:style w:type="paragraph" w:customStyle="1" w:styleId="CharChar141">
    <w:name w:val="Char Char141"/>
    <w:basedOn w:val="Normal"/>
    <w:rsid w:val="008C1F6C"/>
    <w:pPr>
      <w:spacing w:before="0" w:after="160" w:line="240" w:lineRule="exact"/>
      <w:jc w:val="left"/>
    </w:pPr>
    <w:rPr>
      <w:rFonts w:cs="Verdana"/>
      <w:sz w:val="20"/>
      <w:szCs w:val="20"/>
    </w:rPr>
  </w:style>
  <w:style w:type="paragraph" w:customStyle="1" w:styleId="CharChar41">
    <w:name w:val="Char Char41"/>
    <w:basedOn w:val="Normal"/>
    <w:rsid w:val="008C1F6C"/>
    <w:pPr>
      <w:spacing w:before="0" w:after="160" w:line="240" w:lineRule="exact"/>
      <w:jc w:val="left"/>
    </w:pPr>
    <w:rPr>
      <w:rFonts w:cs="Verdana"/>
      <w:sz w:val="20"/>
      <w:szCs w:val="20"/>
    </w:rPr>
  </w:style>
  <w:style w:type="paragraph" w:customStyle="1" w:styleId="CharChar4CharCharCharCharCharCharCharCharCharCharCharCharCharChar1CharChar1">
    <w:name w:val="Char Char4 Char Char Char Char Char Char Char Char Char Char Char Char Char Char1 Char Char1"/>
    <w:basedOn w:val="Normal"/>
    <w:rsid w:val="008C1F6C"/>
    <w:pPr>
      <w:spacing w:before="0" w:after="160" w:line="240" w:lineRule="exact"/>
      <w:jc w:val="left"/>
    </w:pPr>
    <w:rPr>
      <w:rFonts w:cs="Arial"/>
      <w:sz w:val="20"/>
      <w:szCs w:val="20"/>
    </w:rPr>
  </w:style>
  <w:style w:type="paragraph" w:customStyle="1" w:styleId="CharChar4CharChar11">
    <w:name w:val="Char Char4 Char Char11"/>
    <w:basedOn w:val="Normal"/>
    <w:rsid w:val="008C1F6C"/>
    <w:pPr>
      <w:spacing w:before="0" w:after="160" w:line="240" w:lineRule="exact"/>
      <w:jc w:val="left"/>
    </w:pPr>
    <w:rPr>
      <w:rFonts w:cs="Verdana"/>
      <w:sz w:val="20"/>
      <w:szCs w:val="20"/>
    </w:rPr>
  </w:style>
  <w:style w:type="character" w:customStyle="1" w:styleId="BodyText410">
    <w:name w:val="Body Text41"/>
    <w:locked/>
    <w:rsid w:val="008C1F6C"/>
    <w:rPr>
      <w:rFonts w:ascii="Lucida Sans Unicode" w:hAnsi="Lucida Sans Unicode"/>
      <w:shd w:val="clear" w:color="auto" w:fill="FFFFFF"/>
    </w:rPr>
  </w:style>
  <w:style w:type="table" w:customStyle="1" w:styleId="SBSSimple2">
    <w:name w:val="SBS Simple2"/>
    <w:basedOn w:val="TableNormal"/>
    <w:next w:val="TableGrid"/>
    <w:uiPriority w:val="59"/>
    <w:rsid w:val="009A6B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1">
    <w:name w:val="Light Shading11"/>
    <w:basedOn w:val="TableNormal"/>
    <w:uiPriority w:val="60"/>
    <w:rsid w:val="009A6BBF"/>
    <w:rPr>
      <w:rFonts w:eastAsia="Batang"/>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rsid w:val="009A6BBF"/>
  </w:style>
  <w:style w:type="table" w:customStyle="1" w:styleId="TableGrid11">
    <w:name w:val="Table Grid11"/>
    <w:basedOn w:val="TableNormal"/>
    <w:next w:val="TableGrid"/>
    <w:rsid w:val="009A6BBF"/>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rsid w:val="009A6BBF"/>
  </w:style>
  <w:style w:type="table" w:customStyle="1" w:styleId="TableGrid21">
    <w:name w:val="Table Grid21"/>
    <w:basedOn w:val="TableNormal"/>
    <w:next w:val="TableGrid"/>
    <w:rsid w:val="009A6BBF"/>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9A6BBF"/>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9A6BBF"/>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rsid w:val="009A6BBF"/>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rsid w:val="009A6BBF"/>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9A6BBF"/>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9A6BBF"/>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rsid w:val="009A6BBF"/>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9A6BBF"/>
  </w:style>
  <w:style w:type="table" w:customStyle="1" w:styleId="LightList11">
    <w:name w:val="Light List11"/>
    <w:basedOn w:val="TableNormal"/>
    <w:uiPriority w:val="61"/>
    <w:unhideWhenUsed/>
    <w:rsid w:val="009A6BBF"/>
    <w:rPr>
      <w:rFonts w:ascii="Calibri" w:hAnsi="Calibri"/>
      <w:lang w:eastAsia="ja-JP"/>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2-Accent51">
    <w:name w:val="Medium Shading 2 - Accent 51"/>
    <w:basedOn w:val="TableNormal"/>
    <w:next w:val="MediumShading2-Accent5"/>
    <w:uiPriority w:val="64"/>
    <w:unhideWhenUsed/>
    <w:locked/>
    <w:rsid w:val="009A6BBF"/>
    <w:rPr>
      <w:rFonts w:ascii="Calibri" w:hAnsi="Calibri"/>
      <w:lang w:eastAsia="ja-JP"/>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Autospacing="0" w:afterLines="0" w:afterAutospacing="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BSSimple11">
    <w:name w:val="SBS Simple11"/>
    <w:basedOn w:val="TableNormal"/>
    <w:next w:val="TableGrid"/>
    <w:uiPriority w:val="59"/>
    <w:rsid w:val="009A6BB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9A6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13326936">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
    <w:div w:id="143666120">
      <w:bodyDiv w:val="1"/>
      <w:marLeft w:val="0"/>
      <w:marRight w:val="0"/>
      <w:marTop w:val="0"/>
      <w:marBottom w:val="0"/>
      <w:divBdr>
        <w:top w:val="none" w:sz="0" w:space="0" w:color="auto"/>
        <w:left w:val="none" w:sz="0" w:space="0" w:color="auto"/>
        <w:bottom w:val="none" w:sz="0" w:space="0" w:color="auto"/>
        <w:right w:val="none" w:sz="0" w:space="0" w:color="auto"/>
      </w:divBdr>
    </w:div>
    <w:div w:id="165171480">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168256923">
      <w:bodyDiv w:val="1"/>
      <w:marLeft w:val="0"/>
      <w:marRight w:val="0"/>
      <w:marTop w:val="0"/>
      <w:marBottom w:val="0"/>
      <w:divBdr>
        <w:top w:val="none" w:sz="0" w:space="0" w:color="auto"/>
        <w:left w:val="none" w:sz="0" w:space="0" w:color="auto"/>
        <w:bottom w:val="none" w:sz="0" w:space="0" w:color="auto"/>
        <w:right w:val="none" w:sz="0" w:space="0" w:color="auto"/>
      </w:divBdr>
    </w:div>
    <w:div w:id="174611383">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1502365">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2185864">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78999586">
      <w:bodyDiv w:val="1"/>
      <w:marLeft w:val="0"/>
      <w:marRight w:val="0"/>
      <w:marTop w:val="0"/>
      <w:marBottom w:val="0"/>
      <w:divBdr>
        <w:top w:val="none" w:sz="0" w:space="0" w:color="auto"/>
        <w:left w:val="none" w:sz="0" w:space="0" w:color="auto"/>
        <w:bottom w:val="none" w:sz="0" w:space="0" w:color="auto"/>
        <w:right w:val="none" w:sz="0" w:space="0" w:color="auto"/>
      </w:divBdr>
    </w:div>
    <w:div w:id="286396190">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02002221">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62637035">
      <w:bodyDiv w:val="1"/>
      <w:marLeft w:val="0"/>
      <w:marRight w:val="0"/>
      <w:marTop w:val="0"/>
      <w:marBottom w:val="0"/>
      <w:divBdr>
        <w:top w:val="none" w:sz="0" w:space="0" w:color="auto"/>
        <w:left w:val="none" w:sz="0" w:space="0" w:color="auto"/>
        <w:bottom w:val="none" w:sz="0" w:space="0" w:color="auto"/>
        <w:right w:val="none" w:sz="0" w:space="0" w:color="auto"/>
      </w:divBdr>
    </w:div>
    <w:div w:id="371268493">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13940644">
      <w:bodyDiv w:val="1"/>
      <w:marLeft w:val="0"/>
      <w:marRight w:val="0"/>
      <w:marTop w:val="0"/>
      <w:marBottom w:val="0"/>
      <w:divBdr>
        <w:top w:val="none" w:sz="0" w:space="0" w:color="auto"/>
        <w:left w:val="none" w:sz="0" w:space="0" w:color="auto"/>
        <w:bottom w:val="none" w:sz="0" w:space="0" w:color="auto"/>
        <w:right w:val="none" w:sz="0" w:space="0" w:color="auto"/>
      </w:divBdr>
    </w:div>
    <w:div w:id="439835570">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53327453">
      <w:bodyDiv w:val="1"/>
      <w:marLeft w:val="0"/>
      <w:marRight w:val="0"/>
      <w:marTop w:val="0"/>
      <w:marBottom w:val="0"/>
      <w:divBdr>
        <w:top w:val="none" w:sz="0" w:space="0" w:color="auto"/>
        <w:left w:val="none" w:sz="0" w:space="0" w:color="auto"/>
        <w:bottom w:val="none" w:sz="0" w:space="0" w:color="auto"/>
        <w:right w:val="none" w:sz="0" w:space="0" w:color="auto"/>
      </w:divBdr>
    </w:div>
    <w:div w:id="454105297">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500854067">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06946223">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35972700">
      <w:bodyDiv w:val="1"/>
      <w:marLeft w:val="0"/>
      <w:marRight w:val="0"/>
      <w:marTop w:val="0"/>
      <w:marBottom w:val="0"/>
      <w:divBdr>
        <w:top w:val="none" w:sz="0" w:space="0" w:color="auto"/>
        <w:left w:val="none" w:sz="0" w:space="0" w:color="auto"/>
        <w:bottom w:val="none" w:sz="0" w:space="0" w:color="auto"/>
        <w:right w:val="none" w:sz="0" w:space="0" w:color="auto"/>
      </w:divBdr>
    </w:div>
    <w:div w:id="543831621">
      <w:bodyDiv w:val="1"/>
      <w:marLeft w:val="0"/>
      <w:marRight w:val="0"/>
      <w:marTop w:val="0"/>
      <w:marBottom w:val="0"/>
      <w:divBdr>
        <w:top w:val="none" w:sz="0" w:space="0" w:color="auto"/>
        <w:left w:val="none" w:sz="0" w:space="0" w:color="auto"/>
        <w:bottom w:val="none" w:sz="0" w:space="0" w:color="auto"/>
        <w:right w:val="none" w:sz="0" w:space="0" w:color="auto"/>
      </w:divBdr>
    </w:div>
    <w:div w:id="574825471">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15529828">
      <w:bodyDiv w:val="1"/>
      <w:marLeft w:val="0"/>
      <w:marRight w:val="0"/>
      <w:marTop w:val="0"/>
      <w:marBottom w:val="0"/>
      <w:divBdr>
        <w:top w:val="none" w:sz="0" w:space="0" w:color="auto"/>
        <w:left w:val="none" w:sz="0" w:space="0" w:color="auto"/>
        <w:bottom w:val="none" w:sz="0" w:space="0" w:color="auto"/>
        <w:right w:val="none" w:sz="0" w:space="0" w:color="auto"/>
      </w:divBdr>
    </w:div>
    <w:div w:id="621110332">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22486686">
      <w:bodyDiv w:val="1"/>
      <w:marLeft w:val="0"/>
      <w:marRight w:val="0"/>
      <w:marTop w:val="0"/>
      <w:marBottom w:val="0"/>
      <w:divBdr>
        <w:top w:val="none" w:sz="0" w:space="0" w:color="auto"/>
        <w:left w:val="none" w:sz="0" w:space="0" w:color="auto"/>
        <w:bottom w:val="none" w:sz="0" w:space="0" w:color="auto"/>
        <w:right w:val="none" w:sz="0" w:space="0" w:color="auto"/>
      </w:divBdr>
    </w:div>
    <w:div w:id="728766126">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43187189">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770665213">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21388170">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51595207">
      <w:bodyDiv w:val="1"/>
      <w:marLeft w:val="0"/>
      <w:marRight w:val="0"/>
      <w:marTop w:val="0"/>
      <w:marBottom w:val="0"/>
      <w:divBdr>
        <w:top w:val="none" w:sz="0" w:space="0" w:color="auto"/>
        <w:left w:val="none" w:sz="0" w:space="0" w:color="auto"/>
        <w:bottom w:val="none" w:sz="0" w:space="0" w:color="auto"/>
        <w:right w:val="none" w:sz="0" w:space="0" w:color="auto"/>
      </w:divBdr>
    </w:div>
    <w:div w:id="979723935">
      <w:bodyDiv w:val="1"/>
      <w:marLeft w:val="0"/>
      <w:marRight w:val="0"/>
      <w:marTop w:val="0"/>
      <w:marBottom w:val="0"/>
      <w:divBdr>
        <w:top w:val="none" w:sz="0" w:space="0" w:color="auto"/>
        <w:left w:val="none" w:sz="0" w:space="0" w:color="auto"/>
        <w:bottom w:val="none" w:sz="0" w:space="0" w:color="auto"/>
        <w:right w:val="none" w:sz="0" w:space="0" w:color="auto"/>
      </w:divBdr>
    </w:div>
    <w:div w:id="987898108">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07171904">
      <w:bodyDiv w:val="1"/>
      <w:marLeft w:val="0"/>
      <w:marRight w:val="0"/>
      <w:marTop w:val="0"/>
      <w:marBottom w:val="0"/>
      <w:divBdr>
        <w:top w:val="none" w:sz="0" w:space="0" w:color="auto"/>
        <w:left w:val="none" w:sz="0" w:space="0" w:color="auto"/>
        <w:bottom w:val="none" w:sz="0" w:space="0" w:color="auto"/>
        <w:right w:val="none" w:sz="0" w:space="0" w:color="auto"/>
      </w:divBdr>
    </w:div>
    <w:div w:id="1045257559">
      <w:bodyDiv w:val="1"/>
      <w:marLeft w:val="0"/>
      <w:marRight w:val="0"/>
      <w:marTop w:val="0"/>
      <w:marBottom w:val="0"/>
      <w:divBdr>
        <w:top w:val="none" w:sz="0" w:space="0" w:color="auto"/>
        <w:left w:val="none" w:sz="0" w:space="0" w:color="auto"/>
        <w:bottom w:val="none" w:sz="0" w:space="0" w:color="auto"/>
        <w:right w:val="none" w:sz="0" w:space="0" w:color="auto"/>
      </w:divBdr>
    </w:div>
    <w:div w:id="1049574410">
      <w:bodyDiv w:val="1"/>
      <w:marLeft w:val="0"/>
      <w:marRight w:val="0"/>
      <w:marTop w:val="0"/>
      <w:marBottom w:val="0"/>
      <w:divBdr>
        <w:top w:val="none" w:sz="0" w:space="0" w:color="auto"/>
        <w:left w:val="none" w:sz="0" w:space="0" w:color="auto"/>
        <w:bottom w:val="none" w:sz="0" w:space="0" w:color="auto"/>
        <w:right w:val="none" w:sz="0" w:space="0" w:color="auto"/>
      </w:divBdr>
    </w:div>
    <w:div w:id="1052802390">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125385799">
      <w:bodyDiv w:val="1"/>
      <w:marLeft w:val="0"/>
      <w:marRight w:val="0"/>
      <w:marTop w:val="0"/>
      <w:marBottom w:val="0"/>
      <w:divBdr>
        <w:top w:val="none" w:sz="0" w:space="0" w:color="auto"/>
        <w:left w:val="none" w:sz="0" w:space="0" w:color="auto"/>
        <w:bottom w:val="none" w:sz="0" w:space="0" w:color="auto"/>
        <w:right w:val="none" w:sz="0" w:space="0" w:color="auto"/>
      </w:divBdr>
    </w:div>
    <w:div w:id="1134979964">
      <w:bodyDiv w:val="1"/>
      <w:marLeft w:val="0"/>
      <w:marRight w:val="0"/>
      <w:marTop w:val="0"/>
      <w:marBottom w:val="0"/>
      <w:divBdr>
        <w:top w:val="none" w:sz="0" w:space="0" w:color="auto"/>
        <w:left w:val="none" w:sz="0" w:space="0" w:color="auto"/>
        <w:bottom w:val="none" w:sz="0" w:space="0" w:color="auto"/>
        <w:right w:val="none" w:sz="0" w:space="0" w:color="auto"/>
      </w:divBdr>
    </w:div>
    <w:div w:id="1136531907">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51559415">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218399930">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19109670">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42515385">
      <w:bodyDiv w:val="1"/>
      <w:marLeft w:val="0"/>
      <w:marRight w:val="0"/>
      <w:marTop w:val="0"/>
      <w:marBottom w:val="0"/>
      <w:divBdr>
        <w:top w:val="none" w:sz="0" w:space="0" w:color="auto"/>
        <w:left w:val="none" w:sz="0" w:space="0" w:color="auto"/>
        <w:bottom w:val="none" w:sz="0" w:space="0" w:color="auto"/>
        <w:right w:val="none" w:sz="0" w:space="0" w:color="auto"/>
      </w:divBdr>
    </w:div>
    <w:div w:id="1347556092">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65600521">
      <w:bodyDiv w:val="1"/>
      <w:marLeft w:val="0"/>
      <w:marRight w:val="0"/>
      <w:marTop w:val="0"/>
      <w:marBottom w:val="0"/>
      <w:divBdr>
        <w:top w:val="none" w:sz="0" w:space="0" w:color="auto"/>
        <w:left w:val="none" w:sz="0" w:space="0" w:color="auto"/>
        <w:bottom w:val="none" w:sz="0" w:space="0" w:color="auto"/>
        <w:right w:val="none" w:sz="0" w:space="0" w:color="auto"/>
      </w:divBdr>
    </w:div>
    <w:div w:id="1378555064">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16586826">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24454599">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3517589">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89802819">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18827734">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48825592">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51858292">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685746237">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696492550">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7413929">
      <w:bodyDiv w:val="1"/>
      <w:marLeft w:val="0"/>
      <w:marRight w:val="0"/>
      <w:marTop w:val="0"/>
      <w:marBottom w:val="0"/>
      <w:divBdr>
        <w:top w:val="none" w:sz="0" w:space="0" w:color="auto"/>
        <w:left w:val="none" w:sz="0" w:space="0" w:color="auto"/>
        <w:bottom w:val="none" w:sz="0" w:space="0" w:color="auto"/>
        <w:right w:val="none" w:sz="0" w:space="0" w:color="auto"/>
      </w:divBdr>
    </w:div>
    <w:div w:id="1708334649">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7511548">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56366584">
      <w:bodyDiv w:val="1"/>
      <w:marLeft w:val="0"/>
      <w:marRight w:val="0"/>
      <w:marTop w:val="0"/>
      <w:marBottom w:val="0"/>
      <w:divBdr>
        <w:top w:val="none" w:sz="0" w:space="0" w:color="auto"/>
        <w:left w:val="none" w:sz="0" w:space="0" w:color="auto"/>
        <w:bottom w:val="none" w:sz="0" w:space="0" w:color="auto"/>
        <w:right w:val="none" w:sz="0" w:space="0" w:color="auto"/>
      </w:divBdr>
    </w:div>
    <w:div w:id="1767458321">
      <w:bodyDiv w:val="1"/>
      <w:marLeft w:val="0"/>
      <w:marRight w:val="0"/>
      <w:marTop w:val="0"/>
      <w:marBottom w:val="0"/>
      <w:divBdr>
        <w:top w:val="none" w:sz="0" w:space="0" w:color="auto"/>
        <w:left w:val="none" w:sz="0" w:space="0" w:color="auto"/>
        <w:bottom w:val="none" w:sz="0" w:space="0" w:color="auto"/>
        <w:right w:val="none" w:sz="0" w:space="0" w:color="auto"/>
      </w:divBdr>
    </w:div>
    <w:div w:id="1770193478">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784416988">
      <w:bodyDiv w:val="1"/>
      <w:marLeft w:val="0"/>
      <w:marRight w:val="0"/>
      <w:marTop w:val="0"/>
      <w:marBottom w:val="0"/>
      <w:divBdr>
        <w:top w:val="none" w:sz="0" w:space="0" w:color="auto"/>
        <w:left w:val="none" w:sz="0" w:space="0" w:color="auto"/>
        <w:bottom w:val="none" w:sz="0" w:space="0" w:color="auto"/>
        <w:right w:val="none" w:sz="0" w:space="0" w:color="auto"/>
      </w:divBdr>
    </w:div>
    <w:div w:id="1789350757">
      <w:bodyDiv w:val="1"/>
      <w:marLeft w:val="0"/>
      <w:marRight w:val="0"/>
      <w:marTop w:val="0"/>
      <w:marBottom w:val="0"/>
      <w:divBdr>
        <w:top w:val="none" w:sz="0" w:space="0" w:color="auto"/>
        <w:left w:val="none" w:sz="0" w:space="0" w:color="auto"/>
        <w:bottom w:val="none" w:sz="0" w:space="0" w:color="auto"/>
        <w:right w:val="none" w:sz="0" w:space="0" w:color="auto"/>
      </w:divBdr>
    </w:div>
    <w:div w:id="1796677432">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2910089">
      <w:bodyDiv w:val="1"/>
      <w:marLeft w:val="0"/>
      <w:marRight w:val="0"/>
      <w:marTop w:val="0"/>
      <w:marBottom w:val="0"/>
      <w:divBdr>
        <w:top w:val="none" w:sz="0" w:space="0" w:color="auto"/>
        <w:left w:val="none" w:sz="0" w:space="0" w:color="auto"/>
        <w:bottom w:val="none" w:sz="0" w:space="0" w:color="auto"/>
        <w:right w:val="none" w:sz="0" w:space="0" w:color="auto"/>
      </w:divBdr>
    </w:div>
    <w:div w:id="1878659100">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901282814">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26569472">
      <w:bodyDiv w:val="1"/>
      <w:marLeft w:val="0"/>
      <w:marRight w:val="0"/>
      <w:marTop w:val="0"/>
      <w:marBottom w:val="0"/>
      <w:divBdr>
        <w:top w:val="none" w:sz="0" w:space="0" w:color="auto"/>
        <w:left w:val="none" w:sz="0" w:space="0" w:color="auto"/>
        <w:bottom w:val="none" w:sz="0" w:space="0" w:color="auto"/>
        <w:right w:val="none" w:sz="0" w:space="0" w:color="auto"/>
      </w:divBdr>
    </w:div>
    <w:div w:id="1943801138">
      <w:bodyDiv w:val="1"/>
      <w:marLeft w:val="0"/>
      <w:marRight w:val="0"/>
      <w:marTop w:val="0"/>
      <w:marBottom w:val="0"/>
      <w:divBdr>
        <w:top w:val="none" w:sz="0" w:space="0" w:color="auto"/>
        <w:left w:val="none" w:sz="0" w:space="0" w:color="auto"/>
        <w:bottom w:val="none" w:sz="0" w:space="0" w:color="auto"/>
        <w:right w:val="none" w:sz="0" w:space="0" w:color="auto"/>
      </w:divBdr>
    </w:div>
    <w:div w:id="1953856226">
      <w:bodyDiv w:val="1"/>
      <w:marLeft w:val="0"/>
      <w:marRight w:val="0"/>
      <w:marTop w:val="0"/>
      <w:marBottom w:val="0"/>
      <w:divBdr>
        <w:top w:val="none" w:sz="0" w:space="0" w:color="auto"/>
        <w:left w:val="none" w:sz="0" w:space="0" w:color="auto"/>
        <w:bottom w:val="none" w:sz="0" w:space="0" w:color="auto"/>
        <w:right w:val="none" w:sz="0" w:space="0" w:color="auto"/>
      </w:divBdr>
    </w:div>
    <w:div w:id="1955674742">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04696223">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3896089">
      <w:bodyDiv w:val="1"/>
      <w:marLeft w:val="0"/>
      <w:marRight w:val="0"/>
      <w:marTop w:val="0"/>
      <w:marBottom w:val="0"/>
      <w:divBdr>
        <w:top w:val="none" w:sz="0" w:space="0" w:color="auto"/>
        <w:left w:val="none" w:sz="0" w:space="0" w:color="auto"/>
        <w:bottom w:val="none" w:sz="0" w:space="0" w:color="auto"/>
        <w:right w:val="none" w:sz="0" w:space="0" w:color="auto"/>
      </w:divBdr>
    </w:div>
    <w:div w:id="2043942769">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 w:id="206131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styles" Target="styles.xml"/><Relationship Id="rId170" Type="http://schemas.openxmlformats.org/officeDocument/2006/relationships/hyperlink" Target="http://www.apr.gov.rs" TargetMode="Externa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settings" Target="settings.xml"/><Relationship Id="rId181" Type="http://schemas.openxmlformats.org/officeDocument/2006/relationships/fontTable" Target="fontTable.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hyperlink" Target="http://www.nbs.rs" TargetMode="Externa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webSettings" Target="webSettings.xml"/><Relationship Id="rId182" Type="http://schemas.openxmlformats.org/officeDocument/2006/relationships/theme" Target="theme/theme1.xml"/><Relationship Id="rId6" Type="http://schemas.openxmlformats.org/officeDocument/2006/relationships/customXml" Target="../customXml/item6.xml"/><Relationship Id="rId23" Type="http://schemas.openxmlformats.org/officeDocument/2006/relationships/customXml" Target="../customXml/item23.xml"/><Relationship Id="rId119" Type="http://schemas.openxmlformats.org/officeDocument/2006/relationships/customXml" Target="../customXml/item119.xml"/><Relationship Id="rId44" Type="http://schemas.openxmlformats.org/officeDocument/2006/relationships/customXml" Target="../customXml/item44.xml"/><Relationship Id="rId65" Type="http://schemas.openxmlformats.org/officeDocument/2006/relationships/customXml" Target="../customXml/item65.xml"/><Relationship Id="rId86" Type="http://schemas.openxmlformats.org/officeDocument/2006/relationships/customXml" Target="../customXml/item86.xml"/><Relationship Id="rId130" Type="http://schemas.openxmlformats.org/officeDocument/2006/relationships/customXml" Target="../customXml/item130.xml"/><Relationship Id="rId151" Type="http://schemas.openxmlformats.org/officeDocument/2006/relationships/customXml" Target="../customXml/item151.xml"/><Relationship Id="rId172" Type="http://schemas.openxmlformats.org/officeDocument/2006/relationships/hyperlink" Target="mailto:marina.volic@" TargetMode="Externa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hyperlink" Target="mailto:marina.volic@" TargetMode="Externa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footnotes" Target="footnotes.xml"/><Relationship Id="rId183" Type="http://schemas.openxmlformats.org/officeDocument/2006/relationships/customXml" Target="../customXml/item158.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footer" Target="footer2.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hyperlink" Target="http://www.&#1082;jn.gov.rs" TargetMode="Externa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hyperlink" Target="http://www.bg.vi.sud.rs/lt/articles/o-visem-sudu/obavestenje-ke-za-pravna-lica.html"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endnotes" Target="endnotes.xml"/><Relationship Id="rId184" Type="http://schemas.openxmlformats.org/officeDocument/2006/relationships/customXml" Target="../customXml/item159.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numbering" Target="numbering.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hyperlink" Target="mailto:marina.volic@" TargetMode="External"/><Relationship Id="rId179" Type="http://schemas.openxmlformats.org/officeDocument/2006/relationships/header" Target="header2.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image" Target="media/image1.png"/><Relationship Id="rId169" Type="http://schemas.openxmlformats.org/officeDocument/2006/relationships/hyperlink" Target="http://www.apr.gov.rs" TargetMode="External"/><Relationship Id="rId185" Type="http://schemas.openxmlformats.org/officeDocument/2006/relationships/customXml" Target="../customXml/item160.xm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footer" Target="footer3.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hyperlink" Target="http://www.kjn.gov.rs/ci/uputstvo-o-uplati-republicke-administrativne-takse.html" TargetMode="Externa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hyperlink" Target="http://www.eps.rs/" TargetMode="Externa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header" Target="header1.xm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hyperlink" Target="http://www.epsdistribucija.rs" TargetMode="External"/><Relationship Id="rId1" Type="http://schemas.openxmlformats.org/officeDocument/2006/relationships/customXml" Target="../customXml/item1.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60" Type="http://schemas.openxmlformats.org/officeDocument/2006/relationships/customXml" Target="../customXml/item60.xml"/><Relationship Id="rId81" Type="http://schemas.openxmlformats.org/officeDocument/2006/relationships/customXml" Target="../customXml/item81.xml"/><Relationship Id="rId135" Type="http://schemas.openxmlformats.org/officeDocument/2006/relationships/customXml" Target="../customXml/item135.xml"/><Relationship Id="rId156" Type="http://schemas.openxmlformats.org/officeDocument/2006/relationships/customXml" Target="../customXml/item156.xm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b:Sources xmlns:b="http://schemas.openxmlformats.org/officeDocument/2006/bibliography" xmlns="http://schemas.openxmlformats.org/officeDocument/2006/bibliography" SelectedStyle="\APA.XSL" StyleName="AP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b:Sources xmlns:b="http://schemas.openxmlformats.org/officeDocument/2006/bibliography" xmlns="http://schemas.openxmlformats.org/officeDocument/2006/bibliography" SelectedStyle="\APA.XSL" StyleName="APA"/>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ct:contentTypeSchema xmlns:ct="http://schemas.microsoft.com/office/2006/metadata/contentType" xmlns:ma="http://schemas.microsoft.com/office/2006/metadata/properties/metaAttributes" ct:_="" ma:_="" ma:contentTypeName="JN Dokument" ma:contentTypeID="0x0101006DB0F8F7738EDF4DA0E2E14EA69F41B700DED9D96DB146AC42979196389B1F1943" ma:contentTypeVersion="13" ma:contentTypeDescription="" ma:contentTypeScope="" ma:versionID="31f3e914e17b36a8d753af9f4f797ded">
  <xsd:schema xmlns:xsd="http://www.w3.org/2001/XMLSchema" xmlns:xs="http://www.w3.org/2001/XMLSchema" xmlns:p="http://schemas.microsoft.com/office/2006/metadata/properties" xmlns:ns2="0f37ee01-0781-405a-a340-6acb344575b7" targetNamespace="http://schemas.microsoft.com/office/2006/metadata/properties" ma:root="true" ma:fieldsID="d98f741d068890905263febff0f08500"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p:properties xmlns:p="http://schemas.microsoft.com/office/2006/metadata/properties" xmlns:xsi="http://www.w3.org/2001/XMLSchema-instance" xmlns:pc="http://schemas.microsoft.com/office/infopath/2007/PartnerControls">
  <documentManagement/>
</p:properties>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CoverPageProperties xmlns="http://schemas.microsoft.com/office/2006/coverPageProps">
  <PublishDate>2013-06-03T00:00:00</PublishDate>
  <Abstract/>
  <CompanyAddress/>
  <CompanyPhone/>
  <CompanyFax/>
  <CompanyEmail/>
</CoverPageProperties>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58DD8-A361-418E-B7D2-FA7F0F02B858}"/>
</file>

<file path=customXml/itemProps10.xml><?xml version="1.0" encoding="utf-8"?>
<ds:datastoreItem xmlns:ds="http://schemas.openxmlformats.org/officeDocument/2006/customXml" ds:itemID="{E777C0F6-7B0F-430E-B833-F349B4AAB2ED}"/>
</file>

<file path=customXml/itemProps100.xml><?xml version="1.0" encoding="utf-8"?>
<ds:datastoreItem xmlns:ds="http://schemas.openxmlformats.org/officeDocument/2006/customXml" ds:itemID="{09B77604-22BD-482C-AD39-CB9D9D1DA12F}"/>
</file>

<file path=customXml/itemProps101.xml><?xml version="1.0" encoding="utf-8"?>
<ds:datastoreItem xmlns:ds="http://schemas.openxmlformats.org/officeDocument/2006/customXml" ds:itemID="{6641E944-23E2-47A8-8837-FD6997935BCA}"/>
</file>

<file path=customXml/itemProps102.xml><?xml version="1.0" encoding="utf-8"?>
<ds:datastoreItem xmlns:ds="http://schemas.openxmlformats.org/officeDocument/2006/customXml" ds:itemID="{21CB29CD-3529-40B9-9D30-E654BA6A2515}"/>
</file>

<file path=customXml/itemProps103.xml><?xml version="1.0" encoding="utf-8"?>
<ds:datastoreItem xmlns:ds="http://schemas.openxmlformats.org/officeDocument/2006/customXml" ds:itemID="{F7F04579-26A4-4AB1-A6D3-50664BE53820}"/>
</file>

<file path=customXml/itemProps104.xml><?xml version="1.0" encoding="utf-8"?>
<ds:datastoreItem xmlns:ds="http://schemas.openxmlformats.org/officeDocument/2006/customXml" ds:itemID="{5885AE43-E7E4-4F11-95AD-700F41498887}"/>
</file>

<file path=customXml/itemProps105.xml><?xml version="1.0" encoding="utf-8"?>
<ds:datastoreItem xmlns:ds="http://schemas.openxmlformats.org/officeDocument/2006/customXml" ds:itemID="{3FB2B351-0420-4BBD-96BB-456B4732E232}"/>
</file>

<file path=customXml/itemProps106.xml><?xml version="1.0" encoding="utf-8"?>
<ds:datastoreItem xmlns:ds="http://schemas.openxmlformats.org/officeDocument/2006/customXml" ds:itemID="{CD557530-8AE4-467A-A118-89C7F8E831B3}"/>
</file>

<file path=customXml/itemProps107.xml><?xml version="1.0" encoding="utf-8"?>
<ds:datastoreItem xmlns:ds="http://schemas.openxmlformats.org/officeDocument/2006/customXml" ds:itemID="{BAEFC300-D0BC-463D-990A-32059D5CC06C}"/>
</file>

<file path=customXml/itemProps108.xml><?xml version="1.0" encoding="utf-8"?>
<ds:datastoreItem xmlns:ds="http://schemas.openxmlformats.org/officeDocument/2006/customXml" ds:itemID="{AF2DB90C-BF38-4276-8E07-7E933518539D}"/>
</file>

<file path=customXml/itemProps109.xml><?xml version="1.0" encoding="utf-8"?>
<ds:datastoreItem xmlns:ds="http://schemas.openxmlformats.org/officeDocument/2006/customXml" ds:itemID="{3FC2D869-A0DF-48B8-B5F9-E6F3BC5A00D8}"/>
</file>

<file path=customXml/itemProps11.xml><?xml version="1.0" encoding="utf-8"?>
<ds:datastoreItem xmlns:ds="http://schemas.openxmlformats.org/officeDocument/2006/customXml" ds:itemID="{11E74F72-7E76-4198-A6DA-65B8E8809CEC}"/>
</file>

<file path=customXml/itemProps110.xml><?xml version="1.0" encoding="utf-8"?>
<ds:datastoreItem xmlns:ds="http://schemas.openxmlformats.org/officeDocument/2006/customXml" ds:itemID="{661640CD-CDE1-45DF-9B60-78830661ED48}"/>
</file>

<file path=customXml/itemProps111.xml><?xml version="1.0" encoding="utf-8"?>
<ds:datastoreItem xmlns:ds="http://schemas.openxmlformats.org/officeDocument/2006/customXml" ds:itemID="{45C80590-A815-42B8-8AC5-C8FBBA5074AA}"/>
</file>

<file path=customXml/itemProps112.xml><?xml version="1.0" encoding="utf-8"?>
<ds:datastoreItem xmlns:ds="http://schemas.openxmlformats.org/officeDocument/2006/customXml" ds:itemID="{E26DEA3A-FD6D-43D1-9649-C5655F173C6C}"/>
</file>

<file path=customXml/itemProps113.xml><?xml version="1.0" encoding="utf-8"?>
<ds:datastoreItem xmlns:ds="http://schemas.openxmlformats.org/officeDocument/2006/customXml" ds:itemID="{777331F0-A2F0-4EBD-B7E1-A416E9E8B2A0}"/>
</file>

<file path=customXml/itemProps114.xml><?xml version="1.0" encoding="utf-8"?>
<ds:datastoreItem xmlns:ds="http://schemas.openxmlformats.org/officeDocument/2006/customXml" ds:itemID="{C382A562-5882-4678-83B0-2870C3F19A00}"/>
</file>

<file path=customXml/itemProps115.xml><?xml version="1.0" encoding="utf-8"?>
<ds:datastoreItem xmlns:ds="http://schemas.openxmlformats.org/officeDocument/2006/customXml" ds:itemID="{96B39A4F-E539-4431-837F-9918915CE5E6}"/>
</file>

<file path=customXml/itemProps116.xml><?xml version="1.0" encoding="utf-8"?>
<ds:datastoreItem xmlns:ds="http://schemas.openxmlformats.org/officeDocument/2006/customXml" ds:itemID="{19A5D192-DAF8-4721-B860-17EF56FC4A91}"/>
</file>

<file path=customXml/itemProps117.xml><?xml version="1.0" encoding="utf-8"?>
<ds:datastoreItem xmlns:ds="http://schemas.openxmlformats.org/officeDocument/2006/customXml" ds:itemID="{0BA33462-4FF4-40E9-8BFC-3D0057B6CD59}"/>
</file>

<file path=customXml/itemProps118.xml><?xml version="1.0" encoding="utf-8"?>
<ds:datastoreItem xmlns:ds="http://schemas.openxmlformats.org/officeDocument/2006/customXml" ds:itemID="{81B1F3BE-7BAC-43A6-8C8B-70E334D74BB8}"/>
</file>

<file path=customXml/itemProps119.xml><?xml version="1.0" encoding="utf-8"?>
<ds:datastoreItem xmlns:ds="http://schemas.openxmlformats.org/officeDocument/2006/customXml" ds:itemID="{62813707-5E6F-4FBD-B4BC-CC45B818FBED}"/>
</file>

<file path=customXml/itemProps12.xml><?xml version="1.0" encoding="utf-8"?>
<ds:datastoreItem xmlns:ds="http://schemas.openxmlformats.org/officeDocument/2006/customXml" ds:itemID="{8FE9B00C-67E3-48FF-A7BC-8E8345CE1DF0}"/>
</file>

<file path=customXml/itemProps120.xml><?xml version="1.0" encoding="utf-8"?>
<ds:datastoreItem xmlns:ds="http://schemas.openxmlformats.org/officeDocument/2006/customXml" ds:itemID="{231E8D06-BA64-4E02-A9FD-AA4B4C5B2B49}"/>
</file>

<file path=customXml/itemProps121.xml><?xml version="1.0" encoding="utf-8"?>
<ds:datastoreItem xmlns:ds="http://schemas.openxmlformats.org/officeDocument/2006/customXml" ds:itemID="{6B441E83-12B8-4D12-A480-BEBB1DA8B9FE}"/>
</file>

<file path=customXml/itemProps122.xml><?xml version="1.0" encoding="utf-8"?>
<ds:datastoreItem xmlns:ds="http://schemas.openxmlformats.org/officeDocument/2006/customXml" ds:itemID="{C8DFA6B3-683D-4C12-BEC3-F4D27CC4B5CB}"/>
</file>

<file path=customXml/itemProps123.xml><?xml version="1.0" encoding="utf-8"?>
<ds:datastoreItem xmlns:ds="http://schemas.openxmlformats.org/officeDocument/2006/customXml" ds:itemID="{90531B2E-ED31-498E-B873-C8472584A14A}"/>
</file>

<file path=customXml/itemProps124.xml><?xml version="1.0" encoding="utf-8"?>
<ds:datastoreItem xmlns:ds="http://schemas.openxmlformats.org/officeDocument/2006/customXml" ds:itemID="{1FD97C93-630D-4DFE-AEDF-38D2540EAD13}"/>
</file>

<file path=customXml/itemProps125.xml><?xml version="1.0" encoding="utf-8"?>
<ds:datastoreItem xmlns:ds="http://schemas.openxmlformats.org/officeDocument/2006/customXml" ds:itemID="{68541671-46C1-4B74-8339-ABA2C7E7CD56}"/>
</file>

<file path=customXml/itemProps126.xml><?xml version="1.0" encoding="utf-8"?>
<ds:datastoreItem xmlns:ds="http://schemas.openxmlformats.org/officeDocument/2006/customXml" ds:itemID="{9862C0A0-59B6-4CDF-B250-C4966DEB626F}"/>
</file>

<file path=customXml/itemProps127.xml><?xml version="1.0" encoding="utf-8"?>
<ds:datastoreItem xmlns:ds="http://schemas.openxmlformats.org/officeDocument/2006/customXml" ds:itemID="{F40584FA-15A9-46EF-BEDF-823FF29272ED}"/>
</file>

<file path=customXml/itemProps128.xml><?xml version="1.0" encoding="utf-8"?>
<ds:datastoreItem xmlns:ds="http://schemas.openxmlformats.org/officeDocument/2006/customXml" ds:itemID="{D0CA0F01-D0AD-46DA-AD48-A82ACACC5218}"/>
</file>

<file path=customXml/itemProps129.xml><?xml version="1.0" encoding="utf-8"?>
<ds:datastoreItem xmlns:ds="http://schemas.openxmlformats.org/officeDocument/2006/customXml" ds:itemID="{407A48C6-CFCB-4539-9904-C8F9BC8A9568}"/>
</file>

<file path=customXml/itemProps13.xml><?xml version="1.0" encoding="utf-8"?>
<ds:datastoreItem xmlns:ds="http://schemas.openxmlformats.org/officeDocument/2006/customXml" ds:itemID="{04142FAA-0A58-416D-AEE1-6194CBA650CE}"/>
</file>

<file path=customXml/itemProps130.xml><?xml version="1.0" encoding="utf-8"?>
<ds:datastoreItem xmlns:ds="http://schemas.openxmlformats.org/officeDocument/2006/customXml" ds:itemID="{1A9F19E3-9ABC-4557-AF1A-43EDF16AF3D4}"/>
</file>

<file path=customXml/itemProps131.xml><?xml version="1.0" encoding="utf-8"?>
<ds:datastoreItem xmlns:ds="http://schemas.openxmlformats.org/officeDocument/2006/customXml" ds:itemID="{E64F293B-8DBD-4F73-B563-9DACB6292317}"/>
</file>

<file path=customXml/itemProps132.xml><?xml version="1.0" encoding="utf-8"?>
<ds:datastoreItem xmlns:ds="http://schemas.openxmlformats.org/officeDocument/2006/customXml" ds:itemID="{4AF0E5D9-EDE3-4BAF-856D-61A5C8DD9888}"/>
</file>

<file path=customXml/itemProps133.xml><?xml version="1.0" encoding="utf-8"?>
<ds:datastoreItem xmlns:ds="http://schemas.openxmlformats.org/officeDocument/2006/customXml" ds:itemID="{A94F623A-E7E7-4988-A255-5A00A01F4BD9}"/>
</file>

<file path=customXml/itemProps134.xml><?xml version="1.0" encoding="utf-8"?>
<ds:datastoreItem xmlns:ds="http://schemas.openxmlformats.org/officeDocument/2006/customXml" ds:itemID="{E917AB6E-FB60-4514-AA62-824BB147E7C2}"/>
</file>

<file path=customXml/itemProps135.xml><?xml version="1.0" encoding="utf-8"?>
<ds:datastoreItem xmlns:ds="http://schemas.openxmlformats.org/officeDocument/2006/customXml" ds:itemID="{B7FDB33C-BCEC-4892-9522-385A9F9FDCDC}"/>
</file>

<file path=customXml/itemProps136.xml><?xml version="1.0" encoding="utf-8"?>
<ds:datastoreItem xmlns:ds="http://schemas.openxmlformats.org/officeDocument/2006/customXml" ds:itemID="{1A993450-95E3-440E-8DCD-B4D4768EB063}"/>
</file>

<file path=customXml/itemProps137.xml><?xml version="1.0" encoding="utf-8"?>
<ds:datastoreItem xmlns:ds="http://schemas.openxmlformats.org/officeDocument/2006/customXml" ds:itemID="{E50958F8-51D8-4AD9-B8B7-6D6B5DFB3877}"/>
</file>

<file path=customXml/itemProps138.xml><?xml version="1.0" encoding="utf-8"?>
<ds:datastoreItem xmlns:ds="http://schemas.openxmlformats.org/officeDocument/2006/customXml" ds:itemID="{E36CE29A-BF59-485E-B5F1-E3A9551A3472}"/>
</file>

<file path=customXml/itemProps139.xml><?xml version="1.0" encoding="utf-8"?>
<ds:datastoreItem xmlns:ds="http://schemas.openxmlformats.org/officeDocument/2006/customXml" ds:itemID="{12B9748F-16B2-4173-B7C5-493C2E3E70F2}"/>
</file>

<file path=customXml/itemProps14.xml><?xml version="1.0" encoding="utf-8"?>
<ds:datastoreItem xmlns:ds="http://schemas.openxmlformats.org/officeDocument/2006/customXml" ds:itemID="{1EE45F34-A1D5-40B3-BF8C-A9F8CB111785}"/>
</file>

<file path=customXml/itemProps140.xml><?xml version="1.0" encoding="utf-8"?>
<ds:datastoreItem xmlns:ds="http://schemas.openxmlformats.org/officeDocument/2006/customXml" ds:itemID="{4F4CD749-FE9D-4B3C-B689-F70D1048B5F8}"/>
</file>

<file path=customXml/itemProps141.xml><?xml version="1.0" encoding="utf-8"?>
<ds:datastoreItem xmlns:ds="http://schemas.openxmlformats.org/officeDocument/2006/customXml" ds:itemID="{766CC813-9F9B-48F4-BC2E-49490CFF8A20}"/>
</file>

<file path=customXml/itemProps142.xml><?xml version="1.0" encoding="utf-8"?>
<ds:datastoreItem xmlns:ds="http://schemas.openxmlformats.org/officeDocument/2006/customXml" ds:itemID="{2D9B685A-2302-4548-861D-7F07740E3C1C}"/>
</file>

<file path=customXml/itemProps143.xml><?xml version="1.0" encoding="utf-8"?>
<ds:datastoreItem xmlns:ds="http://schemas.openxmlformats.org/officeDocument/2006/customXml" ds:itemID="{E54C41BF-417B-4F9D-B9B1-AAA13A967044}"/>
</file>

<file path=customXml/itemProps144.xml><?xml version="1.0" encoding="utf-8"?>
<ds:datastoreItem xmlns:ds="http://schemas.openxmlformats.org/officeDocument/2006/customXml" ds:itemID="{21BAAD66-29D9-4992-B7E6-B9CF61D54B6B}"/>
</file>

<file path=customXml/itemProps145.xml><?xml version="1.0" encoding="utf-8"?>
<ds:datastoreItem xmlns:ds="http://schemas.openxmlformats.org/officeDocument/2006/customXml" ds:itemID="{5672641C-299D-45CD-97BA-555AF8E7B729}"/>
</file>

<file path=customXml/itemProps146.xml><?xml version="1.0" encoding="utf-8"?>
<ds:datastoreItem xmlns:ds="http://schemas.openxmlformats.org/officeDocument/2006/customXml" ds:itemID="{BE8DDBF9-D3C8-4C8D-B638-098E868BBD3B}"/>
</file>

<file path=customXml/itemProps147.xml><?xml version="1.0" encoding="utf-8"?>
<ds:datastoreItem xmlns:ds="http://schemas.openxmlformats.org/officeDocument/2006/customXml" ds:itemID="{D57029A7-B7DC-4037-AB22-37EFA6FA88D5}"/>
</file>

<file path=customXml/itemProps148.xml><?xml version="1.0" encoding="utf-8"?>
<ds:datastoreItem xmlns:ds="http://schemas.openxmlformats.org/officeDocument/2006/customXml" ds:itemID="{2B47A816-C8A4-46F9-85C5-79AAC78F7274}"/>
</file>

<file path=customXml/itemProps149.xml><?xml version="1.0" encoding="utf-8"?>
<ds:datastoreItem xmlns:ds="http://schemas.openxmlformats.org/officeDocument/2006/customXml" ds:itemID="{F9FEF0F9-B811-4EF4-A201-61CB9FDFCDC4}"/>
</file>

<file path=customXml/itemProps15.xml><?xml version="1.0" encoding="utf-8"?>
<ds:datastoreItem xmlns:ds="http://schemas.openxmlformats.org/officeDocument/2006/customXml" ds:itemID="{224AFF23-DFA7-4AA8-B8CF-2D9D6E1D0F1D}"/>
</file>

<file path=customXml/itemProps150.xml><?xml version="1.0" encoding="utf-8"?>
<ds:datastoreItem xmlns:ds="http://schemas.openxmlformats.org/officeDocument/2006/customXml" ds:itemID="{3D1D7E31-C96D-4B68-AAA2-A58E2BCA23D4}"/>
</file>

<file path=customXml/itemProps151.xml><?xml version="1.0" encoding="utf-8"?>
<ds:datastoreItem xmlns:ds="http://schemas.openxmlformats.org/officeDocument/2006/customXml" ds:itemID="{AE4D0D45-262C-4381-9365-7EF975405112}"/>
</file>

<file path=customXml/itemProps152.xml><?xml version="1.0" encoding="utf-8"?>
<ds:datastoreItem xmlns:ds="http://schemas.openxmlformats.org/officeDocument/2006/customXml" ds:itemID="{EA54C571-4342-437A-B340-EED0843C8A41}"/>
</file>

<file path=customXml/itemProps153.xml><?xml version="1.0" encoding="utf-8"?>
<ds:datastoreItem xmlns:ds="http://schemas.openxmlformats.org/officeDocument/2006/customXml" ds:itemID="{B39322F8-AD71-4747-BBD0-11D4E6B96D02}"/>
</file>

<file path=customXml/itemProps154.xml><?xml version="1.0" encoding="utf-8"?>
<ds:datastoreItem xmlns:ds="http://schemas.openxmlformats.org/officeDocument/2006/customXml" ds:itemID="{68444C95-92C2-4C6A-BD6C-23B4B7DC129F}"/>
</file>

<file path=customXml/itemProps155.xml><?xml version="1.0" encoding="utf-8"?>
<ds:datastoreItem xmlns:ds="http://schemas.openxmlformats.org/officeDocument/2006/customXml" ds:itemID="{7726F099-7B00-4741-805A-018236B6D700}"/>
</file>

<file path=customXml/itemProps156.xml><?xml version="1.0" encoding="utf-8"?>
<ds:datastoreItem xmlns:ds="http://schemas.openxmlformats.org/officeDocument/2006/customXml" ds:itemID="{5E940FF9-F889-485C-8E39-6AC23D457B37}"/>
</file>

<file path=customXml/itemProps157.xml><?xml version="1.0" encoding="utf-8"?>
<ds:datastoreItem xmlns:ds="http://schemas.openxmlformats.org/officeDocument/2006/customXml" ds:itemID="{3AC5C064-797E-4AC4-8DCC-DA3B2626111D}"/>
</file>

<file path=customXml/itemProps158.xml><?xml version="1.0" encoding="utf-8"?>
<ds:datastoreItem xmlns:ds="http://schemas.openxmlformats.org/officeDocument/2006/customXml" ds:itemID="{3E4F5B2D-ED5F-4F55-86D6-16874849BC23}"/>
</file>

<file path=customXml/itemProps159.xml><?xml version="1.0" encoding="utf-8"?>
<ds:datastoreItem xmlns:ds="http://schemas.openxmlformats.org/officeDocument/2006/customXml" ds:itemID="{B09B327A-F70B-4030-A1B9-D5B97607FD1A}"/>
</file>

<file path=customXml/itemProps16.xml><?xml version="1.0" encoding="utf-8"?>
<ds:datastoreItem xmlns:ds="http://schemas.openxmlformats.org/officeDocument/2006/customXml" ds:itemID="{6D34DDE1-A4C7-45DE-BF2D-D6555FBABD0B}"/>
</file>

<file path=customXml/itemProps160.xml><?xml version="1.0" encoding="utf-8"?>
<ds:datastoreItem xmlns:ds="http://schemas.openxmlformats.org/officeDocument/2006/customXml" ds:itemID="{959CC848-DA44-453E-A1B3-1CCFD9B40E62}"/>
</file>

<file path=customXml/itemProps17.xml><?xml version="1.0" encoding="utf-8"?>
<ds:datastoreItem xmlns:ds="http://schemas.openxmlformats.org/officeDocument/2006/customXml" ds:itemID="{6BF5450A-4210-4A1D-890D-FB82D012BE86}"/>
</file>

<file path=customXml/itemProps18.xml><?xml version="1.0" encoding="utf-8"?>
<ds:datastoreItem xmlns:ds="http://schemas.openxmlformats.org/officeDocument/2006/customXml" ds:itemID="{EC2B39D8-7005-4ED4-A47B-7409935CB653}"/>
</file>

<file path=customXml/itemProps19.xml><?xml version="1.0" encoding="utf-8"?>
<ds:datastoreItem xmlns:ds="http://schemas.openxmlformats.org/officeDocument/2006/customXml" ds:itemID="{EC93375D-3706-41D5-9280-283DDC6655A3}"/>
</file>

<file path=customXml/itemProps2.xml><?xml version="1.0" encoding="utf-8"?>
<ds:datastoreItem xmlns:ds="http://schemas.openxmlformats.org/officeDocument/2006/customXml" ds:itemID="{9DD733A9-B37E-48F2-AAF7-C208C662E4F0}"/>
</file>

<file path=customXml/itemProps20.xml><?xml version="1.0" encoding="utf-8"?>
<ds:datastoreItem xmlns:ds="http://schemas.openxmlformats.org/officeDocument/2006/customXml" ds:itemID="{21EC3EAC-FAAE-4ABF-8E7D-A56443378882}"/>
</file>

<file path=customXml/itemProps21.xml><?xml version="1.0" encoding="utf-8"?>
<ds:datastoreItem xmlns:ds="http://schemas.openxmlformats.org/officeDocument/2006/customXml" ds:itemID="{546D7454-321C-40B4-94FF-2B2847FFA853}"/>
</file>

<file path=customXml/itemProps22.xml><?xml version="1.0" encoding="utf-8"?>
<ds:datastoreItem xmlns:ds="http://schemas.openxmlformats.org/officeDocument/2006/customXml" ds:itemID="{AB490BA5-7969-42B3-BEDB-F5435A673BF5}"/>
</file>

<file path=customXml/itemProps23.xml><?xml version="1.0" encoding="utf-8"?>
<ds:datastoreItem xmlns:ds="http://schemas.openxmlformats.org/officeDocument/2006/customXml" ds:itemID="{B54B55F7-33A5-4C71-A191-1E1261B1058B}"/>
</file>

<file path=customXml/itemProps24.xml><?xml version="1.0" encoding="utf-8"?>
<ds:datastoreItem xmlns:ds="http://schemas.openxmlformats.org/officeDocument/2006/customXml" ds:itemID="{75DB8808-45BA-4FAC-AC9C-56543C6D8ECD}"/>
</file>

<file path=customXml/itemProps25.xml><?xml version="1.0" encoding="utf-8"?>
<ds:datastoreItem xmlns:ds="http://schemas.openxmlformats.org/officeDocument/2006/customXml" ds:itemID="{0FE7CA60-8ABB-4760-B30A-C469EBE848F2}"/>
</file>

<file path=customXml/itemProps26.xml><?xml version="1.0" encoding="utf-8"?>
<ds:datastoreItem xmlns:ds="http://schemas.openxmlformats.org/officeDocument/2006/customXml" ds:itemID="{1DEFB775-C89C-459C-A44D-B447C3F8B5D9}"/>
</file>

<file path=customXml/itemProps27.xml><?xml version="1.0" encoding="utf-8"?>
<ds:datastoreItem xmlns:ds="http://schemas.openxmlformats.org/officeDocument/2006/customXml" ds:itemID="{BD0F8C20-9208-4C24-9A7C-EFA4B921672E}"/>
</file>

<file path=customXml/itemProps28.xml><?xml version="1.0" encoding="utf-8"?>
<ds:datastoreItem xmlns:ds="http://schemas.openxmlformats.org/officeDocument/2006/customXml" ds:itemID="{D434761F-126F-4954-880B-4B8F8F8E24DF}"/>
</file>

<file path=customXml/itemProps29.xml><?xml version="1.0" encoding="utf-8"?>
<ds:datastoreItem xmlns:ds="http://schemas.openxmlformats.org/officeDocument/2006/customXml" ds:itemID="{34E11927-56F8-4327-9C4C-D733F9392DD3}"/>
</file>

<file path=customXml/itemProps3.xml><?xml version="1.0" encoding="utf-8"?>
<ds:datastoreItem xmlns:ds="http://schemas.openxmlformats.org/officeDocument/2006/customXml" ds:itemID="{53661F62-DCF1-490B-B0DE-E49649C4E205}"/>
</file>

<file path=customXml/itemProps30.xml><?xml version="1.0" encoding="utf-8"?>
<ds:datastoreItem xmlns:ds="http://schemas.openxmlformats.org/officeDocument/2006/customXml" ds:itemID="{8AAD816C-E21D-48B9-8E9C-8A84FB315648}"/>
</file>

<file path=customXml/itemProps31.xml><?xml version="1.0" encoding="utf-8"?>
<ds:datastoreItem xmlns:ds="http://schemas.openxmlformats.org/officeDocument/2006/customXml" ds:itemID="{FF66A3A0-EB69-445E-9486-7CD2CE748AFF}"/>
</file>

<file path=customXml/itemProps32.xml><?xml version="1.0" encoding="utf-8"?>
<ds:datastoreItem xmlns:ds="http://schemas.openxmlformats.org/officeDocument/2006/customXml" ds:itemID="{B3B4E220-76CA-417F-8D6A-3985043F5F34}"/>
</file>

<file path=customXml/itemProps33.xml><?xml version="1.0" encoding="utf-8"?>
<ds:datastoreItem xmlns:ds="http://schemas.openxmlformats.org/officeDocument/2006/customXml" ds:itemID="{70E5A14D-B4A3-49AA-9688-28B7CCE70B41}"/>
</file>

<file path=customXml/itemProps34.xml><?xml version="1.0" encoding="utf-8"?>
<ds:datastoreItem xmlns:ds="http://schemas.openxmlformats.org/officeDocument/2006/customXml" ds:itemID="{ED2EB0E0-459A-4A6C-A1F1-5962DB37B104}"/>
</file>

<file path=customXml/itemProps35.xml><?xml version="1.0" encoding="utf-8"?>
<ds:datastoreItem xmlns:ds="http://schemas.openxmlformats.org/officeDocument/2006/customXml" ds:itemID="{05672A62-C603-4BFE-8674-9E46264A45B8}"/>
</file>

<file path=customXml/itemProps36.xml><?xml version="1.0" encoding="utf-8"?>
<ds:datastoreItem xmlns:ds="http://schemas.openxmlformats.org/officeDocument/2006/customXml" ds:itemID="{FFA30899-149E-496F-B880-423D3F81AC15}"/>
</file>

<file path=customXml/itemProps37.xml><?xml version="1.0" encoding="utf-8"?>
<ds:datastoreItem xmlns:ds="http://schemas.openxmlformats.org/officeDocument/2006/customXml" ds:itemID="{45FB6279-5EF3-4AB6-B2CE-5C21777EFA08}"/>
</file>

<file path=customXml/itemProps38.xml><?xml version="1.0" encoding="utf-8"?>
<ds:datastoreItem xmlns:ds="http://schemas.openxmlformats.org/officeDocument/2006/customXml" ds:itemID="{3D91C1B5-88D4-40FB-92E6-3260051D302E}"/>
</file>

<file path=customXml/itemProps39.xml><?xml version="1.0" encoding="utf-8"?>
<ds:datastoreItem xmlns:ds="http://schemas.openxmlformats.org/officeDocument/2006/customXml" ds:itemID="{5646E875-02EF-43E4-9616-4C5B6A521D1B}"/>
</file>

<file path=customXml/itemProps4.xml><?xml version="1.0" encoding="utf-8"?>
<ds:datastoreItem xmlns:ds="http://schemas.openxmlformats.org/officeDocument/2006/customXml" ds:itemID="{447A0231-60F6-4E27-A5F0-C89E09420FBB}"/>
</file>

<file path=customXml/itemProps40.xml><?xml version="1.0" encoding="utf-8"?>
<ds:datastoreItem xmlns:ds="http://schemas.openxmlformats.org/officeDocument/2006/customXml" ds:itemID="{E66A47FA-9701-4F71-B82B-E8A744E49505}"/>
</file>

<file path=customXml/itemProps41.xml><?xml version="1.0" encoding="utf-8"?>
<ds:datastoreItem xmlns:ds="http://schemas.openxmlformats.org/officeDocument/2006/customXml" ds:itemID="{C4FC5122-4C50-4602-BD77-E3A87BBA11BA}"/>
</file>

<file path=customXml/itemProps42.xml><?xml version="1.0" encoding="utf-8"?>
<ds:datastoreItem xmlns:ds="http://schemas.openxmlformats.org/officeDocument/2006/customXml" ds:itemID="{3B841C25-9266-4279-8BDE-94DC08FD639F}"/>
</file>

<file path=customXml/itemProps43.xml><?xml version="1.0" encoding="utf-8"?>
<ds:datastoreItem xmlns:ds="http://schemas.openxmlformats.org/officeDocument/2006/customXml" ds:itemID="{7CE8BB67-3810-4FE6-86BC-5EA43F000A2E}"/>
</file>

<file path=customXml/itemProps44.xml><?xml version="1.0" encoding="utf-8"?>
<ds:datastoreItem xmlns:ds="http://schemas.openxmlformats.org/officeDocument/2006/customXml" ds:itemID="{3E08F487-E0F4-42B8-97FB-EA0F73521443}"/>
</file>

<file path=customXml/itemProps45.xml><?xml version="1.0" encoding="utf-8"?>
<ds:datastoreItem xmlns:ds="http://schemas.openxmlformats.org/officeDocument/2006/customXml" ds:itemID="{374644A2-F6EA-4D0D-87EB-A06BB1EE9B7E}"/>
</file>

<file path=customXml/itemProps46.xml><?xml version="1.0" encoding="utf-8"?>
<ds:datastoreItem xmlns:ds="http://schemas.openxmlformats.org/officeDocument/2006/customXml" ds:itemID="{4DF216C5-870B-4729-959C-DD64D7D0C1C0}"/>
</file>

<file path=customXml/itemProps47.xml><?xml version="1.0" encoding="utf-8"?>
<ds:datastoreItem xmlns:ds="http://schemas.openxmlformats.org/officeDocument/2006/customXml" ds:itemID="{8FE4F1AC-E4B6-49C9-BFA5-B3569EE92DFF}"/>
</file>

<file path=customXml/itemProps48.xml><?xml version="1.0" encoding="utf-8"?>
<ds:datastoreItem xmlns:ds="http://schemas.openxmlformats.org/officeDocument/2006/customXml" ds:itemID="{16DC40ED-A69F-4053-A79E-39A3A6D7D84D}"/>
</file>

<file path=customXml/itemProps49.xml><?xml version="1.0" encoding="utf-8"?>
<ds:datastoreItem xmlns:ds="http://schemas.openxmlformats.org/officeDocument/2006/customXml" ds:itemID="{823FE0F9-0C14-46C5-9E0B-8FA7187D0B3A}"/>
</file>

<file path=customXml/itemProps5.xml><?xml version="1.0" encoding="utf-8"?>
<ds:datastoreItem xmlns:ds="http://schemas.openxmlformats.org/officeDocument/2006/customXml" ds:itemID="{1A7046BB-B5BE-4120-BC8A-856ADA20599E}"/>
</file>

<file path=customXml/itemProps50.xml><?xml version="1.0" encoding="utf-8"?>
<ds:datastoreItem xmlns:ds="http://schemas.openxmlformats.org/officeDocument/2006/customXml" ds:itemID="{D27E9FC1-27FA-4175-9AF6-8A2D81467391}"/>
</file>

<file path=customXml/itemProps51.xml><?xml version="1.0" encoding="utf-8"?>
<ds:datastoreItem xmlns:ds="http://schemas.openxmlformats.org/officeDocument/2006/customXml" ds:itemID="{8D3FA758-4479-4BCE-AB47-AE965EDCA729}"/>
</file>

<file path=customXml/itemProps52.xml><?xml version="1.0" encoding="utf-8"?>
<ds:datastoreItem xmlns:ds="http://schemas.openxmlformats.org/officeDocument/2006/customXml" ds:itemID="{F674F46B-FA4D-4479-9AD1-ACB5A3836587}"/>
</file>

<file path=customXml/itemProps53.xml><?xml version="1.0" encoding="utf-8"?>
<ds:datastoreItem xmlns:ds="http://schemas.openxmlformats.org/officeDocument/2006/customXml" ds:itemID="{7C708291-34D5-49FB-B1B3-E32DB162FB6B}"/>
</file>

<file path=customXml/itemProps54.xml><?xml version="1.0" encoding="utf-8"?>
<ds:datastoreItem xmlns:ds="http://schemas.openxmlformats.org/officeDocument/2006/customXml" ds:itemID="{605FA0AA-48CB-4FB9-BD74-C6BFA176B169}"/>
</file>

<file path=customXml/itemProps55.xml><?xml version="1.0" encoding="utf-8"?>
<ds:datastoreItem xmlns:ds="http://schemas.openxmlformats.org/officeDocument/2006/customXml" ds:itemID="{87B7B9C7-3AD9-43B2-8CA1-EE4A5D660877}"/>
</file>

<file path=customXml/itemProps56.xml><?xml version="1.0" encoding="utf-8"?>
<ds:datastoreItem xmlns:ds="http://schemas.openxmlformats.org/officeDocument/2006/customXml" ds:itemID="{66AF0F64-5D36-4404-BC22-5F236600C287}"/>
</file>

<file path=customXml/itemProps57.xml><?xml version="1.0" encoding="utf-8"?>
<ds:datastoreItem xmlns:ds="http://schemas.openxmlformats.org/officeDocument/2006/customXml" ds:itemID="{69631380-477F-4EC4-A3DE-3A3818796438}"/>
</file>

<file path=customXml/itemProps58.xml><?xml version="1.0" encoding="utf-8"?>
<ds:datastoreItem xmlns:ds="http://schemas.openxmlformats.org/officeDocument/2006/customXml" ds:itemID="{460B7610-CABA-44E2-B72B-51EFD0A902CC}"/>
</file>

<file path=customXml/itemProps59.xml><?xml version="1.0" encoding="utf-8"?>
<ds:datastoreItem xmlns:ds="http://schemas.openxmlformats.org/officeDocument/2006/customXml" ds:itemID="{327EC559-C01F-44EE-B839-20B66B5A6372}"/>
</file>

<file path=customXml/itemProps6.xml><?xml version="1.0" encoding="utf-8"?>
<ds:datastoreItem xmlns:ds="http://schemas.openxmlformats.org/officeDocument/2006/customXml" ds:itemID="{05F87E95-9756-4FD5-B38B-A5AF3210DC8F}"/>
</file>

<file path=customXml/itemProps60.xml><?xml version="1.0" encoding="utf-8"?>
<ds:datastoreItem xmlns:ds="http://schemas.openxmlformats.org/officeDocument/2006/customXml" ds:itemID="{2AF58ED2-8219-467B-9F0A-41DEBC5AC6EE}"/>
</file>

<file path=customXml/itemProps61.xml><?xml version="1.0" encoding="utf-8"?>
<ds:datastoreItem xmlns:ds="http://schemas.openxmlformats.org/officeDocument/2006/customXml" ds:itemID="{68808DA0-5538-4198-9A8F-1CF1AFA02A4D}"/>
</file>

<file path=customXml/itemProps62.xml><?xml version="1.0" encoding="utf-8"?>
<ds:datastoreItem xmlns:ds="http://schemas.openxmlformats.org/officeDocument/2006/customXml" ds:itemID="{97A90074-0F3E-472F-88EB-64C92696C40A}"/>
</file>

<file path=customXml/itemProps63.xml><?xml version="1.0" encoding="utf-8"?>
<ds:datastoreItem xmlns:ds="http://schemas.openxmlformats.org/officeDocument/2006/customXml" ds:itemID="{0DB4138D-287B-4E73-B231-02159185B848}"/>
</file>

<file path=customXml/itemProps64.xml><?xml version="1.0" encoding="utf-8"?>
<ds:datastoreItem xmlns:ds="http://schemas.openxmlformats.org/officeDocument/2006/customXml" ds:itemID="{EAF91F57-233D-471C-B36F-5DEEB21FB533}"/>
</file>

<file path=customXml/itemProps65.xml><?xml version="1.0" encoding="utf-8"?>
<ds:datastoreItem xmlns:ds="http://schemas.openxmlformats.org/officeDocument/2006/customXml" ds:itemID="{64CDD948-A00D-49D5-9946-CC96BFE42FE2}"/>
</file>

<file path=customXml/itemProps66.xml><?xml version="1.0" encoding="utf-8"?>
<ds:datastoreItem xmlns:ds="http://schemas.openxmlformats.org/officeDocument/2006/customXml" ds:itemID="{C72E2FCD-BA02-4ADC-91CB-968F92DBD444}"/>
</file>

<file path=customXml/itemProps67.xml><?xml version="1.0" encoding="utf-8"?>
<ds:datastoreItem xmlns:ds="http://schemas.openxmlformats.org/officeDocument/2006/customXml" ds:itemID="{56D88B7F-44CE-477D-B0E4-FD1B01473ADB}"/>
</file>

<file path=customXml/itemProps68.xml><?xml version="1.0" encoding="utf-8"?>
<ds:datastoreItem xmlns:ds="http://schemas.openxmlformats.org/officeDocument/2006/customXml" ds:itemID="{C6ACB4D8-710F-4C94-AD88-0F4E16E6C42A}"/>
</file>

<file path=customXml/itemProps69.xml><?xml version="1.0" encoding="utf-8"?>
<ds:datastoreItem xmlns:ds="http://schemas.openxmlformats.org/officeDocument/2006/customXml" ds:itemID="{D9980775-8852-473B-94B7-B97F2552949E}"/>
</file>

<file path=customXml/itemProps7.xml><?xml version="1.0" encoding="utf-8"?>
<ds:datastoreItem xmlns:ds="http://schemas.openxmlformats.org/officeDocument/2006/customXml" ds:itemID="{8A964A1E-709C-4BB3-9F21-8419EAA24707}"/>
</file>

<file path=customXml/itemProps70.xml><?xml version="1.0" encoding="utf-8"?>
<ds:datastoreItem xmlns:ds="http://schemas.openxmlformats.org/officeDocument/2006/customXml" ds:itemID="{960ADE8E-0CF1-4DFE-BCF3-D6A281321D75}"/>
</file>

<file path=customXml/itemProps71.xml><?xml version="1.0" encoding="utf-8"?>
<ds:datastoreItem xmlns:ds="http://schemas.openxmlformats.org/officeDocument/2006/customXml" ds:itemID="{C102EA17-E773-4F8C-96AF-2159E29081E2}"/>
</file>

<file path=customXml/itemProps72.xml><?xml version="1.0" encoding="utf-8"?>
<ds:datastoreItem xmlns:ds="http://schemas.openxmlformats.org/officeDocument/2006/customXml" ds:itemID="{8CCC0204-29B4-46C2-9924-3244C572AE7D}"/>
</file>

<file path=customXml/itemProps73.xml><?xml version="1.0" encoding="utf-8"?>
<ds:datastoreItem xmlns:ds="http://schemas.openxmlformats.org/officeDocument/2006/customXml" ds:itemID="{1B746A66-3E66-448F-A256-86867E013D94}"/>
</file>

<file path=customXml/itemProps74.xml><?xml version="1.0" encoding="utf-8"?>
<ds:datastoreItem xmlns:ds="http://schemas.openxmlformats.org/officeDocument/2006/customXml" ds:itemID="{6E1065CC-6841-410E-AAC6-849E75A64E38}"/>
</file>

<file path=customXml/itemProps75.xml><?xml version="1.0" encoding="utf-8"?>
<ds:datastoreItem xmlns:ds="http://schemas.openxmlformats.org/officeDocument/2006/customXml" ds:itemID="{B0109359-1AA2-4797-BDD1-24B12437BFC9}"/>
</file>

<file path=customXml/itemProps76.xml><?xml version="1.0" encoding="utf-8"?>
<ds:datastoreItem xmlns:ds="http://schemas.openxmlformats.org/officeDocument/2006/customXml" ds:itemID="{283ACEC1-FCF2-470C-BC98-BE3EFC9F2EB2}"/>
</file>

<file path=customXml/itemProps77.xml><?xml version="1.0" encoding="utf-8"?>
<ds:datastoreItem xmlns:ds="http://schemas.openxmlformats.org/officeDocument/2006/customXml" ds:itemID="{ACFBECB7-C62F-43F7-B96F-17EC63568402}"/>
</file>

<file path=customXml/itemProps78.xml><?xml version="1.0" encoding="utf-8"?>
<ds:datastoreItem xmlns:ds="http://schemas.openxmlformats.org/officeDocument/2006/customXml" ds:itemID="{414248FB-07D1-4856-AF8B-CEEFF2B0E77E}"/>
</file>

<file path=customXml/itemProps79.xml><?xml version="1.0" encoding="utf-8"?>
<ds:datastoreItem xmlns:ds="http://schemas.openxmlformats.org/officeDocument/2006/customXml" ds:itemID="{5CE9134F-91F9-4B1B-9279-9390273EFF7D}"/>
</file>

<file path=customXml/itemProps8.xml><?xml version="1.0" encoding="utf-8"?>
<ds:datastoreItem xmlns:ds="http://schemas.openxmlformats.org/officeDocument/2006/customXml" ds:itemID="{9E6EC9D7-5AD0-4A02-9D89-A1D03239C932}"/>
</file>

<file path=customXml/itemProps80.xml><?xml version="1.0" encoding="utf-8"?>
<ds:datastoreItem xmlns:ds="http://schemas.openxmlformats.org/officeDocument/2006/customXml" ds:itemID="{A48E1AB2-F5F8-4F8D-9BF8-4761CB00F114}"/>
</file>

<file path=customXml/itemProps81.xml><?xml version="1.0" encoding="utf-8"?>
<ds:datastoreItem xmlns:ds="http://schemas.openxmlformats.org/officeDocument/2006/customXml" ds:itemID="{DC21FCA5-B4F8-43F8-A611-F084BF53005E}"/>
</file>

<file path=customXml/itemProps82.xml><?xml version="1.0" encoding="utf-8"?>
<ds:datastoreItem xmlns:ds="http://schemas.openxmlformats.org/officeDocument/2006/customXml" ds:itemID="{1A78D7DB-E7DB-4FC3-BDAF-5A4B8B7611A7}"/>
</file>

<file path=customXml/itemProps83.xml><?xml version="1.0" encoding="utf-8"?>
<ds:datastoreItem xmlns:ds="http://schemas.openxmlformats.org/officeDocument/2006/customXml" ds:itemID="{E1BFE859-69EB-4C12-83AD-8C4F1CFC5FEC}"/>
</file>

<file path=customXml/itemProps84.xml><?xml version="1.0" encoding="utf-8"?>
<ds:datastoreItem xmlns:ds="http://schemas.openxmlformats.org/officeDocument/2006/customXml" ds:itemID="{59587C3E-F445-49E5-8611-246CD2795307}"/>
</file>

<file path=customXml/itemProps85.xml><?xml version="1.0" encoding="utf-8"?>
<ds:datastoreItem xmlns:ds="http://schemas.openxmlformats.org/officeDocument/2006/customXml" ds:itemID="{CC6E3FA5-B3C6-4CDB-A5F4-43BFCD47B478}"/>
</file>

<file path=customXml/itemProps86.xml><?xml version="1.0" encoding="utf-8"?>
<ds:datastoreItem xmlns:ds="http://schemas.openxmlformats.org/officeDocument/2006/customXml" ds:itemID="{732C4672-60D6-4288-9924-99F25B52FE81}"/>
</file>

<file path=customXml/itemProps87.xml><?xml version="1.0" encoding="utf-8"?>
<ds:datastoreItem xmlns:ds="http://schemas.openxmlformats.org/officeDocument/2006/customXml" ds:itemID="{5FA4EA83-9E97-4DFE-B010-0CEF97EA1DB0}"/>
</file>

<file path=customXml/itemProps88.xml><?xml version="1.0" encoding="utf-8"?>
<ds:datastoreItem xmlns:ds="http://schemas.openxmlformats.org/officeDocument/2006/customXml" ds:itemID="{7A623F3C-35B8-440C-9086-5F7A69FF542B}"/>
</file>

<file path=customXml/itemProps89.xml><?xml version="1.0" encoding="utf-8"?>
<ds:datastoreItem xmlns:ds="http://schemas.openxmlformats.org/officeDocument/2006/customXml" ds:itemID="{F2B618BF-57D5-4BE0-A55A-8BFAF1DCEF82}"/>
</file>

<file path=customXml/itemProps9.xml><?xml version="1.0" encoding="utf-8"?>
<ds:datastoreItem xmlns:ds="http://schemas.openxmlformats.org/officeDocument/2006/customXml" ds:itemID="{ADFDF616-5299-4AF1-8621-57A87249C1CA}"/>
</file>

<file path=customXml/itemProps90.xml><?xml version="1.0" encoding="utf-8"?>
<ds:datastoreItem xmlns:ds="http://schemas.openxmlformats.org/officeDocument/2006/customXml" ds:itemID="{8116DA21-7F0A-439B-A705-375A43ABB2C6}"/>
</file>

<file path=customXml/itemProps91.xml><?xml version="1.0" encoding="utf-8"?>
<ds:datastoreItem xmlns:ds="http://schemas.openxmlformats.org/officeDocument/2006/customXml" ds:itemID="{55AF091B-3C7A-41E3-B477-F2FDAA23CFDA}"/>
</file>

<file path=customXml/itemProps92.xml><?xml version="1.0" encoding="utf-8"?>
<ds:datastoreItem xmlns:ds="http://schemas.openxmlformats.org/officeDocument/2006/customXml" ds:itemID="{CFA0CC94-AD8B-404A-8CD2-AEEE618E2F1B}"/>
</file>

<file path=customXml/itemProps93.xml><?xml version="1.0" encoding="utf-8"?>
<ds:datastoreItem xmlns:ds="http://schemas.openxmlformats.org/officeDocument/2006/customXml" ds:itemID="{99F964E5-E18F-4D24-B301-A4A6E27E746E}"/>
</file>

<file path=customXml/itemProps94.xml><?xml version="1.0" encoding="utf-8"?>
<ds:datastoreItem xmlns:ds="http://schemas.openxmlformats.org/officeDocument/2006/customXml" ds:itemID="{D7DD135A-FF5D-4D8D-A0EC-5C4455FBC9ED}"/>
</file>

<file path=customXml/itemProps95.xml><?xml version="1.0" encoding="utf-8"?>
<ds:datastoreItem xmlns:ds="http://schemas.openxmlformats.org/officeDocument/2006/customXml" ds:itemID="{C737AEF1-2105-428A-8127-EF6FB77D4ED8}"/>
</file>

<file path=customXml/itemProps96.xml><?xml version="1.0" encoding="utf-8"?>
<ds:datastoreItem xmlns:ds="http://schemas.openxmlformats.org/officeDocument/2006/customXml" ds:itemID="{7FF2D447-2325-4646-8D75-4E6CF0AEBA6E}"/>
</file>

<file path=customXml/itemProps97.xml><?xml version="1.0" encoding="utf-8"?>
<ds:datastoreItem xmlns:ds="http://schemas.openxmlformats.org/officeDocument/2006/customXml" ds:itemID="{A37DE39C-2597-44D8-81AF-8BE56CABD44B}"/>
</file>

<file path=customXml/itemProps98.xml><?xml version="1.0" encoding="utf-8"?>
<ds:datastoreItem xmlns:ds="http://schemas.openxmlformats.org/officeDocument/2006/customXml" ds:itemID="{357DB84F-1A11-49F6-BA6A-14C1CB2F47D7}"/>
</file>

<file path=customXml/itemProps99.xml><?xml version="1.0" encoding="utf-8"?>
<ds:datastoreItem xmlns:ds="http://schemas.openxmlformats.org/officeDocument/2006/customXml" ds:itemID="{974A8996-D5F4-4248-ACDF-94A558D2CD97}"/>
</file>

<file path=docProps/app.xml><?xml version="1.0" encoding="utf-8"?>
<Properties xmlns="http://schemas.openxmlformats.org/officeDocument/2006/extended-properties" xmlns:vt="http://schemas.openxmlformats.org/officeDocument/2006/docPropsVTypes">
  <Template>Normal</Template>
  <TotalTime>1198</TotalTime>
  <Pages>61</Pages>
  <Words>18747</Words>
  <Characters>106859</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KD 08/15 SS</vt:lpstr>
    </vt:vector>
  </TitlesOfParts>
  <Company>HP</Company>
  <LinksUpToDate>false</LinksUpToDate>
  <CharactersWithSpaces>125356</CharactersWithSpaces>
  <SharedDoc>false</SharedDoc>
  <HLinks>
    <vt:vector size="528" baseType="variant">
      <vt:variant>
        <vt:i4>4587611</vt:i4>
      </vt:variant>
      <vt:variant>
        <vt:i4>510</vt:i4>
      </vt:variant>
      <vt:variant>
        <vt:i4>0</vt:i4>
      </vt:variant>
      <vt:variant>
        <vt:i4>5</vt:i4>
      </vt:variant>
      <vt:variant>
        <vt:lpwstr>http://www.kjn.gov.rs/ci/uputstvo-o-uplati-republicke-administrativne-takse.html</vt:lpwstr>
      </vt:variant>
      <vt:variant>
        <vt:lpwstr/>
      </vt:variant>
      <vt:variant>
        <vt:i4>5242993</vt:i4>
      </vt:variant>
      <vt:variant>
        <vt:i4>507</vt:i4>
      </vt:variant>
      <vt:variant>
        <vt:i4>0</vt:i4>
      </vt:variant>
      <vt:variant>
        <vt:i4>5</vt:i4>
      </vt:variant>
      <vt:variant>
        <vt:lpwstr>mailto:__________@eps.rs</vt:lpwstr>
      </vt:variant>
      <vt:variant>
        <vt:lpwstr/>
      </vt:variant>
      <vt:variant>
        <vt:i4>8126502</vt:i4>
      </vt:variant>
      <vt:variant>
        <vt:i4>501</vt:i4>
      </vt:variant>
      <vt:variant>
        <vt:i4>0</vt:i4>
      </vt:variant>
      <vt:variant>
        <vt:i4>5</vt:i4>
      </vt:variant>
      <vt:variant>
        <vt:lpwstr>http://www.ujn.gov.rs/</vt:lpwstr>
      </vt:variant>
      <vt:variant>
        <vt:lpwstr/>
      </vt:variant>
      <vt:variant>
        <vt:i4>7602236</vt:i4>
      </vt:variant>
      <vt:variant>
        <vt:i4>495</vt:i4>
      </vt:variant>
      <vt:variant>
        <vt:i4>0</vt:i4>
      </vt:variant>
      <vt:variant>
        <vt:i4>5</vt:i4>
      </vt:variant>
      <vt:variant>
        <vt:lpwstr>http://www.apr.gov.rs/</vt:lpwstr>
      </vt:variant>
      <vt:variant>
        <vt:lpwstr/>
      </vt:variant>
      <vt:variant>
        <vt:i4>7602236</vt:i4>
      </vt:variant>
      <vt:variant>
        <vt:i4>492</vt:i4>
      </vt:variant>
      <vt:variant>
        <vt:i4>0</vt:i4>
      </vt:variant>
      <vt:variant>
        <vt:i4>5</vt:i4>
      </vt:variant>
      <vt:variant>
        <vt:lpwstr>http://www.apr.gov.rs/</vt:lpwstr>
      </vt:variant>
      <vt:variant>
        <vt:lpwstr/>
      </vt:variant>
      <vt:variant>
        <vt:i4>7078008</vt:i4>
      </vt:variant>
      <vt:variant>
        <vt:i4>489</vt:i4>
      </vt:variant>
      <vt:variant>
        <vt:i4>0</vt:i4>
      </vt:variant>
      <vt:variant>
        <vt:i4>5</vt:i4>
      </vt:variant>
      <vt:variant>
        <vt:lpwstr>http://www.bg.vi.sud.rs/lt/articles/o-visem-sudu/obavestenje-ke-za-pravna-lica.html</vt:lpwstr>
      </vt:variant>
      <vt:variant>
        <vt:lpwstr/>
      </vt:variant>
      <vt:variant>
        <vt:i4>983086</vt:i4>
      </vt:variant>
      <vt:variant>
        <vt:i4>486</vt:i4>
      </vt:variant>
      <vt:variant>
        <vt:i4>0</vt:i4>
      </vt:variant>
      <vt:variant>
        <vt:i4>5</vt:i4>
      </vt:variant>
      <vt:variant>
        <vt:lpwstr>mailto:........................@eps.rs</vt:lpwstr>
      </vt:variant>
      <vt:variant>
        <vt:lpwstr/>
      </vt:variant>
      <vt:variant>
        <vt:i4>6291581</vt:i4>
      </vt:variant>
      <vt:variant>
        <vt:i4>483</vt:i4>
      </vt:variant>
      <vt:variant>
        <vt:i4>0</vt:i4>
      </vt:variant>
      <vt:variant>
        <vt:i4>5</vt:i4>
      </vt:variant>
      <vt:variant>
        <vt:lpwstr>http://www.eps.rs/</vt:lpwstr>
      </vt:variant>
      <vt:variant>
        <vt:lpwstr/>
      </vt:variant>
      <vt:variant>
        <vt:i4>1245234</vt:i4>
      </vt:variant>
      <vt:variant>
        <vt:i4>476</vt:i4>
      </vt:variant>
      <vt:variant>
        <vt:i4>0</vt:i4>
      </vt:variant>
      <vt:variant>
        <vt:i4>5</vt:i4>
      </vt:variant>
      <vt:variant>
        <vt:lpwstr/>
      </vt:variant>
      <vt:variant>
        <vt:lpwstr>_Toc441215675</vt:lpwstr>
      </vt:variant>
      <vt:variant>
        <vt:i4>1245234</vt:i4>
      </vt:variant>
      <vt:variant>
        <vt:i4>470</vt:i4>
      </vt:variant>
      <vt:variant>
        <vt:i4>0</vt:i4>
      </vt:variant>
      <vt:variant>
        <vt:i4>5</vt:i4>
      </vt:variant>
      <vt:variant>
        <vt:lpwstr/>
      </vt:variant>
      <vt:variant>
        <vt:lpwstr>_Toc441215674</vt:lpwstr>
      </vt:variant>
      <vt:variant>
        <vt:i4>1245234</vt:i4>
      </vt:variant>
      <vt:variant>
        <vt:i4>464</vt:i4>
      </vt:variant>
      <vt:variant>
        <vt:i4>0</vt:i4>
      </vt:variant>
      <vt:variant>
        <vt:i4>5</vt:i4>
      </vt:variant>
      <vt:variant>
        <vt:lpwstr/>
      </vt:variant>
      <vt:variant>
        <vt:lpwstr>_Toc441215673</vt:lpwstr>
      </vt:variant>
      <vt:variant>
        <vt:i4>1245234</vt:i4>
      </vt:variant>
      <vt:variant>
        <vt:i4>458</vt:i4>
      </vt:variant>
      <vt:variant>
        <vt:i4>0</vt:i4>
      </vt:variant>
      <vt:variant>
        <vt:i4>5</vt:i4>
      </vt:variant>
      <vt:variant>
        <vt:lpwstr/>
      </vt:variant>
      <vt:variant>
        <vt:lpwstr>_Toc441215672</vt:lpwstr>
      </vt:variant>
      <vt:variant>
        <vt:i4>1245234</vt:i4>
      </vt:variant>
      <vt:variant>
        <vt:i4>452</vt:i4>
      </vt:variant>
      <vt:variant>
        <vt:i4>0</vt:i4>
      </vt:variant>
      <vt:variant>
        <vt:i4>5</vt:i4>
      </vt:variant>
      <vt:variant>
        <vt:lpwstr/>
      </vt:variant>
      <vt:variant>
        <vt:lpwstr>_Toc441215671</vt:lpwstr>
      </vt:variant>
      <vt:variant>
        <vt:i4>1245234</vt:i4>
      </vt:variant>
      <vt:variant>
        <vt:i4>446</vt:i4>
      </vt:variant>
      <vt:variant>
        <vt:i4>0</vt:i4>
      </vt:variant>
      <vt:variant>
        <vt:i4>5</vt:i4>
      </vt:variant>
      <vt:variant>
        <vt:lpwstr/>
      </vt:variant>
      <vt:variant>
        <vt:lpwstr>_Toc441215670</vt:lpwstr>
      </vt:variant>
      <vt:variant>
        <vt:i4>1179698</vt:i4>
      </vt:variant>
      <vt:variant>
        <vt:i4>440</vt:i4>
      </vt:variant>
      <vt:variant>
        <vt:i4>0</vt:i4>
      </vt:variant>
      <vt:variant>
        <vt:i4>5</vt:i4>
      </vt:variant>
      <vt:variant>
        <vt:lpwstr/>
      </vt:variant>
      <vt:variant>
        <vt:lpwstr>_Toc441215669</vt:lpwstr>
      </vt:variant>
      <vt:variant>
        <vt:i4>1179698</vt:i4>
      </vt:variant>
      <vt:variant>
        <vt:i4>434</vt:i4>
      </vt:variant>
      <vt:variant>
        <vt:i4>0</vt:i4>
      </vt:variant>
      <vt:variant>
        <vt:i4>5</vt:i4>
      </vt:variant>
      <vt:variant>
        <vt:lpwstr/>
      </vt:variant>
      <vt:variant>
        <vt:lpwstr>_Toc441215668</vt:lpwstr>
      </vt:variant>
      <vt:variant>
        <vt:i4>1179698</vt:i4>
      </vt:variant>
      <vt:variant>
        <vt:i4>428</vt:i4>
      </vt:variant>
      <vt:variant>
        <vt:i4>0</vt:i4>
      </vt:variant>
      <vt:variant>
        <vt:i4>5</vt:i4>
      </vt:variant>
      <vt:variant>
        <vt:lpwstr/>
      </vt:variant>
      <vt:variant>
        <vt:lpwstr>_Toc441215667</vt:lpwstr>
      </vt:variant>
      <vt:variant>
        <vt:i4>1179698</vt:i4>
      </vt:variant>
      <vt:variant>
        <vt:i4>422</vt:i4>
      </vt:variant>
      <vt:variant>
        <vt:i4>0</vt:i4>
      </vt:variant>
      <vt:variant>
        <vt:i4>5</vt:i4>
      </vt:variant>
      <vt:variant>
        <vt:lpwstr/>
      </vt:variant>
      <vt:variant>
        <vt:lpwstr>_Toc441215666</vt:lpwstr>
      </vt:variant>
      <vt:variant>
        <vt:i4>1179698</vt:i4>
      </vt:variant>
      <vt:variant>
        <vt:i4>416</vt:i4>
      </vt:variant>
      <vt:variant>
        <vt:i4>0</vt:i4>
      </vt:variant>
      <vt:variant>
        <vt:i4>5</vt:i4>
      </vt:variant>
      <vt:variant>
        <vt:lpwstr/>
      </vt:variant>
      <vt:variant>
        <vt:lpwstr>_Toc441215665</vt:lpwstr>
      </vt:variant>
      <vt:variant>
        <vt:i4>1179698</vt:i4>
      </vt:variant>
      <vt:variant>
        <vt:i4>410</vt:i4>
      </vt:variant>
      <vt:variant>
        <vt:i4>0</vt:i4>
      </vt:variant>
      <vt:variant>
        <vt:i4>5</vt:i4>
      </vt:variant>
      <vt:variant>
        <vt:lpwstr/>
      </vt:variant>
      <vt:variant>
        <vt:lpwstr>_Toc441215664</vt:lpwstr>
      </vt:variant>
      <vt:variant>
        <vt:i4>1179698</vt:i4>
      </vt:variant>
      <vt:variant>
        <vt:i4>404</vt:i4>
      </vt:variant>
      <vt:variant>
        <vt:i4>0</vt:i4>
      </vt:variant>
      <vt:variant>
        <vt:i4>5</vt:i4>
      </vt:variant>
      <vt:variant>
        <vt:lpwstr/>
      </vt:variant>
      <vt:variant>
        <vt:lpwstr>_Toc441215663</vt:lpwstr>
      </vt:variant>
      <vt:variant>
        <vt:i4>1179698</vt:i4>
      </vt:variant>
      <vt:variant>
        <vt:i4>398</vt:i4>
      </vt:variant>
      <vt:variant>
        <vt:i4>0</vt:i4>
      </vt:variant>
      <vt:variant>
        <vt:i4>5</vt:i4>
      </vt:variant>
      <vt:variant>
        <vt:lpwstr/>
      </vt:variant>
      <vt:variant>
        <vt:lpwstr>_Toc441215662</vt:lpwstr>
      </vt:variant>
      <vt:variant>
        <vt:i4>1179698</vt:i4>
      </vt:variant>
      <vt:variant>
        <vt:i4>392</vt:i4>
      </vt:variant>
      <vt:variant>
        <vt:i4>0</vt:i4>
      </vt:variant>
      <vt:variant>
        <vt:i4>5</vt:i4>
      </vt:variant>
      <vt:variant>
        <vt:lpwstr/>
      </vt:variant>
      <vt:variant>
        <vt:lpwstr>_Toc441215661</vt:lpwstr>
      </vt:variant>
      <vt:variant>
        <vt:i4>1179698</vt:i4>
      </vt:variant>
      <vt:variant>
        <vt:i4>386</vt:i4>
      </vt:variant>
      <vt:variant>
        <vt:i4>0</vt:i4>
      </vt:variant>
      <vt:variant>
        <vt:i4>5</vt:i4>
      </vt:variant>
      <vt:variant>
        <vt:lpwstr/>
      </vt:variant>
      <vt:variant>
        <vt:lpwstr>_Toc441215660</vt:lpwstr>
      </vt:variant>
      <vt:variant>
        <vt:i4>1114162</vt:i4>
      </vt:variant>
      <vt:variant>
        <vt:i4>380</vt:i4>
      </vt:variant>
      <vt:variant>
        <vt:i4>0</vt:i4>
      </vt:variant>
      <vt:variant>
        <vt:i4>5</vt:i4>
      </vt:variant>
      <vt:variant>
        <vt:lpwstr/>
      </vt:variant>
      <vt:variant>
        <vt:lpwstr>_Toc441215659</vt:lpwstr>
      </vt:variant>
      <vt:variant>
        <vt:i4>1114162</vt:i4>
      </vt:variant>
      <vt:variant>
        <vt:i4>374</vt:i4>
      </vt:variant>
      <vt:variant>
        <vt:i4>0</vt:i4>
      </vt:variant>
      <vt:variant>
        <vt:i4>5</vt:i4>
      </vt:variant>
      <vt:variant>
        <vt:lpwstr/>
      </vt:variant>
      <vt:variant>
        <vt:lpwstr>_Toc441215658</vt:lpwstr>
      </vt:variant>
      <vt:variant>
        <vt:i4>1114162</vt:i4>
      </vt:variant>
      <vt:variant>
        <vt:i4>368</vt:i4>
      </vt:variant>
      <vt:variant>
        <vt:i4>0</vt:i4>
      </vt:variant>
      <vt:variant>
        <vt:i4>5</vt:i4>
      </vt:variant>
      <vt:variant>
        <vt:lpwstr/>
      </vt:variant>
      <vt:variant>
        <vt:lpwstr>_Toc441215657</vt:lpwstr>
      </vt:variant>
      <vt:variant>
        <vt:i4>1114162</vt:i4>
      </vt:variant>
      <vt:variant>
        <vt:i4>362</vt:i4>
      </vt:variant>
      <vt:variant>
        <vt:i4>0</vt:i4>
      </vt:variant>
      <vt:variant>
        <vt:i4>5</vt:i4>
      </vt:variant>
      <vt:variant>
        <vt:lpwstr/>
      </vt:variant>
      <vt:variant>
        <vt:lpwstr>_Toc441215656</vt:lpwstr>
      </vt:variant>
      <vt:variant>
        <vt:i4>1114162</vt:i4>
      </vt:variant>
      <vt:variant>
        <vt:i4>356</vt:i4>
      </vt:variant>
      <vt:variant>
        <vt:i4>0</vt:i4>
      </vt:variant>
      <vt:variant>
        <vt:i4>5</vt:i4>
      </vt:variant>
      <vt:variant>
        <vt:lpwstr/>
      </vt:variant>
      <vt:variant>
        <vt:lpwstr>_Toc441215655</vt:lpwstr>
      </vt:variant>
      <vt:variant>
        <vt:i4>1114162</vt:i4>
      </vt:variant>
      <vt:variant>
        <vt:i4>350</vt:i4>
      </vt:variant>
      <vt:variant>
        <vt:i4>0</vt:i4>
      </vt:variant>
      <vt:variant>
        <vt:i4>5</vt:i4>
      </vt:variant>
      <vt:variant>
        <vt:lpwstr/>
      </vt:variant>
      <vt:variant>
        <vt:lpwstr>_Toc441215654</vt:lpwstr>
      </vt:variant>
      <vt:variant>
        <vt:i4>1114162</vt:i4>
      </vt:variant>
      <vt:variant>
        <vt:i4>344</vt:i4>
      </vt:variant>
      <vt:variant>
        <vt:i4>0</vt:i4>
      </vt:variant>
      <vt:variant>
        <vt:i4>5</vt:i4>
      </vt:variant>
      <vt:variant>
        <vt:lpwstr/>
      </vt:variant>
      <vt:variant>
        <vt:lpwstr>_Toc441215653</vt:lpwstr>
      </vt:variant>
      <vt:variant>
        <vt:i4>1114162</vt:i4>
      </vt:variant>
      <vt:variant>
        <vt:i4>338</vt:i4>
      </vt:variant>
      <vt:variant>
        <vt:i4>0</vt:i4>
      </vt:variant>
      <vt:variant>
        <vt:i4>5</vt:i4>
      </vt:variant>
      <vt:variant>
        <vt:lpwstr/>
      </vt:variant>
      <vt:variant>
        <vt:lpwstr>_Toc441215652</vt:lpwstr>
      </vt:variant>
      <vt:variant>
        <vt:i4>1114162</vt:i4>
      </vt:variant>
      <vt:variant>
        <vt:i4>332</vt:i4>
      </vt:variant>
      <vt:variant>
        <vt:i4>0</vt:i4>
      </vt:variant>
      <vt:variant>
        <vt:i4>5</vt:i4>
      </vt:variant>
      <vt:variant>
        <vt:lpwstr/>
      </vt:variant>
      <vt:variant>
        <vt:lpwstr>_Toc441215651</vt:lpwstr>
      </vt:variant>
      <vt:variant>
        <vt:i4>1114162</vt:i4>
      </vt:variant>
      <vt:variant>
        <vt:i4>326</vt:i4>
      </vt:variant>
      <vt:variant>
        <vt:i4>0</vt:i4>
      </vt:variant>
      <vt:variant>
        <vt:i4>5</vt:i4>
      </vt:variant>
      <vt:variant>
        <vt:lpwstr/>
      </vt:variant>
      <vt:variant>
        <vt:lpwstr>_Toc441215650</vt:lpwstr>
      </vt:variant>
      <vt:variant>
        <vt:i4>1048626</vt:i4>
      </vt:variant>
      <vt:variant>
        <vt:i4>320</vt:i4>
      </vt:variant>
      <vt:variant>
        <vt:i4>0</vt:i4>
      </vt:variant>
      <vt:variant>
        <vt:i4>5</vt:i4>
      </vt:variant>
      <vt:variant>
        <vt:lpwstr/>
      </vt:variant>
      <vt:variant>
        <vt:lpwstr>_Toc441215649</vt:lpwstr>
      </vt:variant>
      <vt:variant>
        <vt:i4>1048626</vt:i4>
      </vt:variant>
      <vt:variant>
        <vt:i4>314</vt:i4>
      </vt:variant>
      <vt:variant>
        <vt:i4>0</vt:i4>
      </vt:variant>
      <vt:variant>
        <vt:i4>5</vt:i4>
      </vt:variant>
      <vt:variant>
        <vt:lpwstr/>
      </vt:variant>
      <vt:variant>
        <vt:lpwstr>_Toc441215648</vt:lpwstr>
      </vt:variant>
      <vt:variant>
        <vt:i4>1048626</vt:i4>
      </vt:variant>
      <vt:variant>
        <vt:i4>308</vt:i4>
      </vt:variant>
      <vt:variant>
        <vt:i4>0</vt:i4>
      </vt:variant>
      <vt:variant>
        <vt:i4>5</vt:i4>
      </vt:variant>
      <vt:variant>
        <vt:lpwstr/>
      </vt:variant>
      <vt:variant>
        <vt:lpwstr>_Toc441215647</vt:lpwstr>
      </vt:variant>
      <vt:variant>
        <vt:i4>1048626</vt:i4>
      </vt:variant>
      <vt:variant>
        <vt:i4>302</vt:i4>
      </vt:variant>
      <vt:variant>
        <vt:i4>0</vt:i4>
      </vt:variant>
      <vt:variant>
        <vt:i4>5</vt:i4>
      </vt:variant>
      <vt:variant>
        <vt:lpwstr/>
      </vt:variant>
      <vt:variant>
        <vt:lpwstr>_Toc441215646</vt:lpwstr>
      </vt:variant>
      <vt:variant>
        <vt:i4>1048626</vt:i4>
      </vt:variant>
      <vt:variant>
        <vt:i4>296</vt:i4>
      </vt:variant>
      <vt:variant>
        <vt:i4>0</vt:i4>
      </vt:variant>
      <vt:variant>
        <vt:i4>5</vt:i4>
      </vt:variant>
      <vt:variant>
        <vt:lpwstr/>
      </vt:variant>
      <vt:variant>
        <vt:lpwstr>_Toc441215645</vt:lpwstr>
      </vt:variant>
      <vt:variant>
        <vt:i4>1048626</vt:i4>
      </vt:variant>
      <vt:variant>
        <vt:i4>290</vt:i4>
      </vt:variant>
      <vt:variant>
        <vt:i4>0</vt:i4>
      </vt:variant>
      <vt:variant>
        <vt:i4>5</vt:i4>
      </vt:variant>
      <vt:variant>
        <vt:lpwstr/>
      </vt:variant>
      <vt:variant>
        <vt:lpwstr>_Toc441215644</vt:lpwstr>
      </vt:variant>
      <vt:variant>
        <vt:i4>1048626</vt:i4>
      </vt:variant>
      <vt:variant>
        <vt:i4>284</vt:i4>
      </vt:variant>
      <vt:variant>
        <vt:i4>0</vt:i4>
      </vt:variant>
      <vt:variant>
        <vt:i4>5</vt:i4>
      </vt:variant>
      <vt:variant>
        <vt:lpwstr/>
      </vt:variant>
      <vt:variant>
        <vt:lpwstr>_Toc441215643</vt:lpwstr>
      </vt:variant>
      <vt:variant>
        <vt:i4>1048626</vt:i4>
      </vt:variant>
      <vt:variant>
        <vt:i4>278</vt:i4>
      </vt:variant>
      <vt:variant>
        <vt:i4>0</vt:i4>
      </vt:variant>
      <vt:variant>
        <vt:i4>5</vt:i4>
      </vt:variant>
      <vt:variant>
        <vt:lpwstr/>
      </vt:variant>
      <vt:variant>
        <vt:lpwstr>_Toc441215642</vt:lpwstr>
      </vt:variant>
      <vt:variant>
        <vt:i4>1048626</vt:i4>
      </vt:variant>
      <vt:variant>
        <vt:i4>272</vt:i4>
      </vt:variant>
      <vt:variant>
        <vt:i4>0</vt:i4>
      </vt:variant>
      <vt:variant>
        <vt:i4>5</vt:i4>
      </vt:variant>
      <vt:variant>
        <vt:lpwstr/>
      </vt:variant>
      <vt:variant>
        <vt:lpwstr>_Toc441215641</vt:lpwstr>
      </vt:variant>
      <vt:variant>
        <vt:i4>1048626</vt:i4>
      </vt:variant>
      <vt:variant>
        <vt:i4>266</vt:i4>
      </vt:variant>
      <vt:variant>
        <vt:i4>0</vt:i4>
      </vt:variant>
      <vt:variant>
        <vt:i4>5</vt:i4>
      </vt:variant>
      <vt:variant>
        <vt:lpwstr/>
      </vt:variant>
      <vt:variant>
        <vt:lpwstr>_Toc441215640</vt:lpwstr>
      </vt:variant>
      <vt:variant>
        <vt:i4>1507378</vt:i4>
      </vt:variant>
      <vt:variant>
        <vt:i4>260</vt:i4>
      </vt:variant>
      <vt:variant>
        <vt:i4>0</vt:i4>
      </vt:variant>
      <vt:variant>
        <vt:i4>5</vt:i4>
      </vt:variant>
      <vt:variant>
        <vt:lpwstr/>
      </vt:variant>
      <vt:variant>
        <vt:lpwstr>_Toc441215639</vt:lpwstr>
      </vt:variant>
      <vt:variant>
        <vt:i4>1507378</vt:i4>
      </vt:variant>
      <vt:variant>
        <vt:i4>254</vt:i4>
      </vt:variant>
      <vt:variant>
        <vt:i4>0</vt:i4>
      </vt:variant>
      <vt:variant>
        <vt:i4>5</vt:i4>
      </vt:variant>
      <vt:variant>
        <vt:lpwstr/>
      </vt:variant>
      <vt:variant>
        <vt:lpwstr>_Toc441215638</vt:lpwstr>
      </vt:variant>
      <vt:variant>
        <vt:i4>1507378</vt:i4>
      </vt:variant>
      <vt:variant>
        <vt:i4>248</vt:i4>
      </vt:variant>
      <vt:variant>
        <vt:i4>0</vt:i4>
      </vt:variant>
      <vt:variant>
        <vt:i4>5</vt:i4>
      </vt:variant>
      <vt:variant>
        <vt:lpwstr/>
      </vt:variant>
      <vt:variant>
        <vt:lpwstr>_Toc441215637</vt:lpwstr>
      </vt:variant>
      <vt:variant>
        <vt:i4>1507378</vt:i4>
      </vt:variant>
      <vt:variant>
        <vt:i4>242</vt:i4>
      </vt:variant>
      <vt:variant>
        <vt:i4>0</vt:i4>
      </vt:variant>
      <vt:variant>
        <vt:i4>5</vt:i4>
      </vt:variant>
      <vt:variant>
        <vt:lpwstr/>
      </vt:variant>
      <vt:variant>
        <vt:lpwstr>_Toc441215636</vt:lpwstr>
      </vt:variant>
      <vt:variant>
        <vt:i4>1507378</vt:i4>
      </vt:variant>
      <vt:variant>
        <vt:i4>236</vt:i4>
      </vt:variant>
      <vt:variant>
        <vt:i4>0</vt:i4>
      </vt:variant>
      <vt:variant>
        <vt:i4>5</vt:i4>
      </vt:variant>
      <vt:variant>
        <vt:lpwstr/>
      </vt:variant>
      <vt:variant>
        <vt:lpwstr>_Toc441215635</vt:lpwstr>
      </vt:variant>
      <vt:variant>
        <vt:i4>1507378</vt:i4>
      </vt:variant>
      <vt:variant>
        <vt:i4>230</vt:i4>
      </vt:variant>
      <vt:variant>
        <vt:i4>0</vt:i4>
      </vt:variant>
      <vt:variant>
        <vt:i4>5</vt:i4>
      </vt:variant>
      <vt:variant>
        <vt:lpwstr/>
      </vt:variant>
      <vt:variant>
        <vt:lpwstr>_Toc441215634</vt:lpwstr>
      </vt:variant>
      <vt:variant>
        <vt:i4>1507378</vt:i4>
      </vt:variant>
      <vt:variant>
        <vt:i4>224</vt:i4>
      </vt:variant>
      <vt:variant>
        <vt:i4>0</vt:i4>
      </vt:variant>
      <vt:variant>
        <vt:i4>5</vt:i4>
      </vt:variant>
      <vt:variant>
        <vt:lpwstr/>
      </vt:variant>
      <vt:variant>
        <vt:lpwstr>_Toc441215633</vt:lpwstr>
      </vt:variant>
      <vt:variant>
        <vt:i4>1507378</vt:i4>
      </vt:variant>
      <vt:variant>
        <vt:i4>218</vt:i4>
      </vt:variant>
      <vt:variant>
        <vt:i4>0</vt:i4>
      </vt:variant>
      <vt:variant>
        <vt:i4>5</vt:i4>
      </vt:variant>
      <vt:variant>
        <vt:lpwstr/>
      </vt:variant>
      <vt:variant>
        <vt:lpwstr>_Toc441215632</vt:lpwstr>
      </vt:variant>
      <vt:variant>
        <vt:i4>1507378</vt:i4>
      </vt:variant>
      <vt:variant>
        <vt:i4>212</vt:i4>
      </vt:variant>
      <vt:variant>
        <vt:i4>0</vt:i4>
      </vt:variant>
      <vt:variant>
        <vt:i4>5</vt:i4>
      </vt:variant>
      <vt:variant>
        <vt:lpwstr/>
      </vt:variant>
      <vt:variant>
        <vt:lpwstr>_Toc441215631</vt:lpwstr>
      </vt:variant>
      <vt:variant>
        <vt:i4>1507378</vt:i4>
      </vt:variant>
      <vt:variant>
        <vt:i4>206</vt:i4>
      </vt:variant>
      <vt:variant>
        <vt:i4>0</vt:i4>
      </vt:variant>
      <vt:variant>
        <vt:i4>5</vt:i4>
      </vt:variant>
      <vt:variant>
        <vt:lpwstr/>
      </vt:variant>
      <vt:variant>
        <vt:lpwstr>_Toc441215630</vt:lpwstr>
      </vt:variant>
      <vt:variant>
        <vt:i4>1441842</vt:i4>
      </vt:variant>
      <vt:variant>
        <vt:i4>200</vt:i4>
      </vt:variant>
      <vt:variant>
        <vt:i4>0</vt:i4>
      </vt:variant>
      <vt:variant>
        <vt:i4>5</vt:i4>
      </vt:variant>
      <vt:variant>
        <vt:lpwstr/>
      </vt:variant>
      <vt:variant>
        <vt:lpwstr>_Toc441215629</vt:lpwstr>
      </vt:variant>
      <vt:variant>
        <vt:i4>1441842</vt:i4>
      </vt:variant>
      <vt:variant>
        <vt:i4>194</vt:i4>
      </vt:variant>
      <vt:variant>
        <vt:i4>0</vt:i4>
      </vt:variant>
      <vt:variant>
        <vt:i4>5</vt:i4>
      </vt:variant>
      <vt:variant>
        <vt:lpwstr/>
      </vt:variant>
      <vt:variant>
        <vt:lpwstr>_Toc441215628</vt:lpwstr>
      </vt:variant>
      <vt:variant>
        <vt:i4>1441842</vt:i4>
      </vt:variant>
      <vt:variant>
        <vt:i4>188</vt:i4>
      </vt:variant>
      <vt:variant>
        <vt:i4>0</vt:i4>
      </vt:variant>
      <vt:variant>
        <vt:i4>5</vt:i4>
      </vt:variant>
      <vt:variant>
        <vt:lpwstr/>
      </vt:variant>
      <vt:variant>
        <vt:lpwstr>_Toc441215627</vt:lpwstr>
      </vt:variant>
      <vt:variant>
        <vt:i4>1441842</vt:i4>
      </vt:variant>
      <vt:variant>
        <vt:i4>182</vt:i4>
      </vt:variant>
      <vt:variant>
        <vt:i4>0</vt:i4>
      </vt:variant>
      <vt:variant>
        <vt:i4>5</vt:i4>
      </vt:variant>
      <vt:variant>
        <vt:lpwstr/>
      </vt:variant>
      <vt:variant>
        <vt:lpwstr>_Toc441215626</vt:lpwstr>
      </vt:variant>
      <vt:variant>
        <vt:i4>1441842</vt:i4>
      </vt:variant>
      <vt:variant>
        <vt:i4>176</vt:i4>
      </vt:variant>
      <vt:variant>
        <vt:i4>0</vt:i4>
      </vt:variant>
      <vt:variant>
        <vt:i4>5</vt:i4>
      </vt:variant>
      <vt:variant>
        <vt:lpwstr/>
      </vt:variant>
      <vt:variant>
        <vt:lpwstr>_Toc441215625</vt:lpwstr>
      </vt:variant>
      <vt:variant>
        <vt:i4>1441842</vt:i4>
      </vt:variant>
      <vt:variant>
        <vt:i4>170</vt:i4>
      </vt:variant>
      <vt:variant>
        <vt:i4>0</vt:i4>
      </vt:variant>
      <vt:variant>
        <vt:i4>5</vt:i4>
      </vt:variant>
      <vt:variant>
        <vt:lpwstr/>
      </vt:variant>
      <vt:variant>
        <vt:lpwstr>_Toc441215624</vt:lpwstr>
      </vt:variant>
      <vt:variant>
        <vt:i4>1441842</vt:i4>
      </vt:variant>
      <vt:variant>
        <vt:i4>164</vt:i4>
      </vt:variant>
      <vt:variant>
        <vt:i4>0</vt:i4>
      </vt:variant>
      <vt:variant>
        <vt:i4>5</vt:i4>
      </vt:variant>
      <vt:variant>
        <vt:lpwstr/>
      </vt:variant>
      <vt:variant>
        <vt:lpwstr>_Toc441215623</vt:lpwstr>
      </vt:variant>
      <vt:variant>
        <vt:i4>1441842</vt:i4>
      </vt:variant>
      <vt:variant>
        <vt:i4>158</vt:i4>
      </vt:variant>
      <vt:variant>
        <vt:i4>0</vt:i4>
      </vt:variant>
      <vt:variant>
        <vt:i4>5</vt:i4>
      </vt:variant>
      <vt:variant>
        <vt:lpwstr/>
      </vt:variant>
      <vt:variant>
        <vt:lpwstr>_Toc441215622</vt:lpwstr>
      </vt:variant>
      <vt:variant>
        <vt:i4>1441842</vt:i4>
      </vt:variant>
      <vt:variant>
        <vt:i4>152</vt:i4>
      </vt:variant>
      <vt:variant>
        <vt:i4>0</vt:i4>
      </vt:variant>
      <vt:variant>
        <vt:i4>5</vt:i4>
      </vt:variant>
      <vt:variant>
        <vt:lpwstr/>
      </vt:variant>
      <vt:variant>
        <vt:lpwstr>_Toc441215621</vt:lpwstr>
      </vt:variant>
      <vt:variant>
        <vt:i4>1441842</vt:i4>
      </vt:variant>
      <vt:variant>
        <vt:i4>146</vt:i4>
      </vt:variant>
      <vt:variant>
        <vt:i4>0</vt:i4>
      </vt:variant>
      <vt:variant>
        <vt:i4>5</vt:i4>
      </vt:variant>
      <vt:variant>
        <vt:lpwstr/>
      </vt:variant>
      <vt:variant>
        <vt:lpwstr>_Toc441215620</vt:lpwstr>
      </vt:variant>
      <vt:variant>
        <vt:i4>1376306</vt:i4>
      </vt:variant>
      <vt:variant>
        <vt:i4>140</vt:i4>
      </vt:variant>
      <vt:variant>
        <vt:i4>0</vt:i4>
      </vt:variant>
      <vt:variant>
        <vt:i4>5</vt:i4>
      </vt:variant>
      <vt:variant>
        <vt:lpwstr/>
      </vt:variant>
      <vt:variant>
        <vt:lpwstr>_Toc441215619</vt:lpwstr>
      </vt:variant>
      <vt:variant>
        <vt:i4>1376306</vt:i4>
      </vt:variant>
      <vt:variant>
        <vt:i4>134</vt:i4>
      </vt:variant>
      <vt:variant>
        <vt:i4>0</vt:i4>
      </vt:variant>
      <vt:variant>
        <vt:i4>5</vt:i4>
      </vt:variant>
      <vt:variant>
        <vt:lpwstr/>
      </vt:variant>
      <vt:variant>
        <vt:lpwstr>_Toc441215618</vt:lpwstr>
      </vt:variant>
      <vt:variant>
        <vt:i4>1376306</vt:i4>
      </vt:variant>
      <vt:variant>
        <vt:i4>128</vt:i4>
      </vt:variant>
      <vt:variant>
        <vt:i4>0</vt:i4>
      </vt:variant>
      <vt:variant>
        <vt:i4>5</vt:i4>
      </vt:variant>
      <vt:variant>
        <vt:lpwstr/>
      </vt:variant>
      <vt:variant>
        <vt:lpwstr>_Toc441215617</vt:lpwstr>
      </vt:variant>
      <vt:variant>
        <vt:i4>1376306</vt:i4>
      </vt:variant>
      <vt:variant>
        <vt:i4>122</vt:i4>
      </vt:variant>
      <vt:variant>
        <vt:i4>0</vt:i4>
      </vt:variant>
      <vt:variant>
        <vt:i4>5</vt:i4>
      </vt:variant>
      <vt:variant>
        <vt:lpwstr/>
      </vt:variant>
      <vt:variant>
        <vt:lpwstr>_Toc441215616</vt:lpwstr>
      </vt:variant>
      <vt:variant>
        <vt:i4>1376306</vt:i4>
      </vt:variant>
      <vt:variant>
        <vt:i4>116</vt:i4>
      </vt:variant>
      <vt:variant>
        <vt:i4>0</vt:i4>
      </vt:variant>
      <vt:variant>
        <vt:i4>5</vt:i4>
      </vt:variant>
      <vt:variant>
        <vt:lpwstr/>
      </vt:variant>
      <vt:variant>
        <vt:lpwstr>_Toc441215615</vt:lpwstr>
      </vt:variant>
      <vt:variant>
        <vt:i4>1376306</vt:i4>
      </vt:variant>
      <vt:variant>
        <vt:i4>110</vt:i4>
      </vt:variant>
      <vt:variant>
        <vt:i4>0</vt:i4>
      </vt:variant>
      <vt:variant>
        <vt:i4>5</vt:i4>
      </vt:variant>
      <vt:variant>
        <vt:lpwstr/>
      </vt:variant>
      <vt:variant>
        <vt:lpwstr>_Toc441215614</vt:lpwstr>
      </vt:variant>
      <vt:variant>
        <vt:i4>1376306</vt:i4>
      </vt:variant>
      <vt:variant>
        <vt:i4>104</vt:i4>
      </vt:variant>
      <vt:variant>
        <vt:i4>0</vt:i4>
      </vt:variant>
      <vt:variant>
        <vt:i4>5</vt:i4>
      </vt:variant>
      <vt:variant>
        <vt:lpwstr/>
      </vt:variant>
      <vt:variant>
        <vt:lpwstr>_Toc441215613</vt:lpwstr>
      </vt:variant>
      <vt:variant>
        <vt:i4>1376306</vt:i4>
      </vt:variant>
      <vt:variant>
        <vt:i4>98</vt:i4>
      </vt:variant>
      <vt:variant>
        <vt:i4>0</vt:i4>
      </vt:variant>
      <vt:variant>
        <vt:i4>5</vt:i4>
      </vt:variant>
      <vt:variant>
        <vt:lpwstr/>
      </vt:variant>
      <vt:variant>
        <vt:lpwstr>_Toc441215612</vt:lpwstr>
      </vt:variant>
      <vt:variant>
        <vt:i4>1376306</vt:i4>
      </vt:variant>
      <vt:variant>
        <vt:i4>92</vt:i4>
      </vt:variant>
      <vt:variant>
        <vt:i4>0</vt:i4>
      </vt:variant>
      <vt:variant>
        <vt:i4>5</vt:i4>
      </vt:variant>
      <vt:variant>
        <vt:lpwstr/>
      </vt:variant>
      <vt:variant>
        <vt:lpwstr>_Toc441215611</vt:lpwstr>
      </vt:variant>
      <vt:variant>
        <vt:i4>1376306</vt:i4>
      </vt:variant>
      <vt:variant>
        <vt:i4>86</vt:i4>
      </vt:variant>
      <vt:variant>
        <vt:i4>0</vt:i4>
      </vt:variant>
      <vt:variant>
        <vt:i4>5</vt:i4>
      </vt:variant>
      <vt:variant>
        <vt:lpwstr/>
      </vt:variant>
      <vt:variant>
        <vt:lpwstr>_Toc441215610</vt:lpwstr>
      </vt:variant>
      <vt:variant>
        <vt:i4>1310770</vt:i4>
      </vt:variant>
      <vt:variant>
        <vt:i4>80</vt:i4>
      </vt:variant>
      <vt:variant>
        <vt:i4>0</vt:i4>
      </vt:variant>
      <vt:variant>
        <vt:i4>5</vt:i4>
      </vt:variant>
      <vt:variant>
        <vt:lpwstr/>
      </vt:variant>
      <vt:variant>
        <vt:lpwstr>_Toc441215609</vt:lpwstr>
      </vt:variant>
      <vt:variant>
        <vt:i4>1310770</vt:i4>
      </vt:variant>
      <vt:variant>
        <vt:i4>74</vt:i4>
      </vt:variant>
      <vt:variant>
        <vt:i4>0</vt:i4>
      </vt:variant>
      <vt:variant>
        <vt:i4>5</vt:i4>
      </vt:variant>
      <vt:variant>
        <vt:lpwstr/>
      </vt:variant>
      <vt:variant>
        <vt:lpwstr>_Toc441215608</vt:lpwstr>
      </vt:variant>
      <vt:variant>
        <vt:i4>1310770</vt:i4>
      </vt:variant>
      <vt:variant>
        <vt:i4>68</vt:i4>
      </vt:variant>
      <vt:variant>
        <vt:i4>0</vt:i4>
      </vt:variant>
      <vt:variant>
        <vt:i4>5</vt:i4>
      </vt:variant>
      <vt:variant>
        <vt:lpwstr/>
      </vt:variant>
      <vt:variant>
        <vt:lpwstr>_Toc441215607</vt:lpwstr>
      </vt:variant>
      <vt:variant>
        <vt:i4>1310770</vt:i4>
      </vt:variant>
      <vt:variant>
        <vt:i4>62</vt:i4>
      </vt:variant>
      <vt:variant>
        <vt:i4>0</vt:i4>
      </vt:variant>
      <vt:variant>
        <vt:i4>5</vt:i4>
      </vt:variant>
      <vt:variant>
        <vt:lpwstr/>
      </vt:variant>
      <vt:variant>
        <vt:lpwstr>_Toc441215606</vt:lpwstr>
      </vt:variant>
      <vt:variant>
        <vt:i4>1310770</vt:i4>
      </vt:variant>
      <vt:variant>
        <vt:i4>56</vt:i4>
      </vt:variant>
      <vt:variant>
        <vt:i4>0</vt:i4>
      </vt:variant>
      <vt:variant>
        <vt:i4>5</vt:i4>
      </vt:variant>
      <vt:variant>
        <vt:lpwstr/>
      </vt:variant>
      <vt:variant>
        <vt:lpwstr>_Toc441215605</vt:lpwstr>
      </vt:variant>
      <vt:variant>
        <vt:i4>1310770</vt:i4>
      </vt:variant>
      <vt:variant>
        <vt:i4>50</vt:i4>
      </vt:variant>
      <vt:variant>
        <vt:i4>0</vt:i4>
      </vt:variant>
      <vt:variant>
        <vt:i4>5</vt:i4>
      </vt:variant>
      <vt:variant>
        <vt:lpwstr/>
      </vt:variant>
      <vt:variant>
        <vt:lpwstr>_Toc441215604</vt:lpwstr>
      </vt:variant>
      <vt:variant>
        <vt:i4>1310770</vt:i4>
      </vt:variant>
      <vt:variant>
        <vt:i4>44</vt:i4>
      </vt:variant>
      <vt:variant>
        <vt:i4>0</vt:i4>
      </vt:variant>
      <vt:variant>
        <vt:i4>5</vt:i4>
      </vt:variant>
      <vt:variant>
        <vt:lpwstr/>
      </vt:variant>
      <vt:variant>
        <vt:lpwstr>_Toc441215603</vt:lpwstr>
      </vt:variant>
      <vt:variant>
        <vt:i4>1310770</vt:i4>
      </vt:variant>
      <vt:variant>
        <vt:i4>38</vt:i4>
      </vt:variant>
      <vt:variant>
        <vt:i4>0</vt:i4>
      </vt:variant>
      <vt:variant>
        <vt:i4>5</vt:i4>
      </vt:variant>
      <vt:variant>
        <vt:lpwstr/>
      </vt:variant>
      <vt:variant>
        <vt:lpwstr>_Toc441215602</vt:lpwstr>
      </vt:variant>
      <vt:variant>
        <vt:i4>1310770</vt:i4>
      </vt:variant>
      <vt:variant>
        <vt:i4>32</vt:i4>
      </vt:variant>
      <vt:variant>
        <vt:i4>0</vt:i4>
      </vt:variant>
      <vt:variant>
        <vt:i4>5</vt:i4>
      </vt:variant>
      <vt:variant>
        <vt:lpwstr/>
      </vt:variant>
      <vt:variant>
        <vt:lpwstr>_Toc441215601</vt:lpwstr>
      </vt:variant>
      <vt:variant>
        <vt:i4>1310770</vt:i4>
      </vt:variant>
      <vt:variant>
        <vt:i4>26</vt:i4>
      </vt:variant>
      <vt:variant>
        <vt:i4>0</vt:i4>
      </vt:variant>
      <vt:variant>
        <vt:i4>5</vt:i4>
      </vt:variant>
      <vt:variant>
        <vt:lpwstr/>
      </vt:variant>
      <vt:variant>
        <vt:lpwstr>_Toc441215600</vt:lpwstr>
      </vt:variant>
      <vt:variant>
        <vt:i4>1900593</vt:i4>
      </vt:variant>
      <vt:variant>
        <vt:i4>20</vt:i4>
      </vt:variant>
      <vt:variant>
        <vt:i4>0</vt:i4>
      </vt:variant>
      <vt:variant>
        <vt:i4>5</vt:i4>
      </vt:variant>
      <vt:variant>
        <vt:lpwstr/>
      </vt:variant>
      <vt:variant>
        <vt:lpwstr>_Toc441215599</vt:lpwstr>
      </vt:variant>
      <vt:variant>
        <vt:i4>1900593</vt:i4>
      </vt:variant>
      <vt:variant>
        <vt:i4>14</vt:i4>
      </vt:variant>
      <vt:variant>
        <vt:i4>0</vt:i4>
      </vt:variant>
      <vt:variant>
        <vt:i4>5</vt:i4>
      </vt:variant>
      <vt:variant>
        <vt:lpwstr/>
      </vt:variant>
      <vt:variant>
        <vt:lpwstr>_Toc441215598</vt:lpwstr>
      </vt:variant>
      <vt:variant>
        <vt:i4>1900593</vt:i4>
      </vt:variant>
      <vt:variant>
        <vt:i4>8</vt:i4>
      </vt:variant>
      <vt:variant>
        <vt:i4>0</vt:i4>
      </vt:variant>
      <vt:variant>
        <vt:i4>5</vt:i4>
      </vt:variant>
      <vt:variant>
        <vt:lpwstr/>
      </vt:variant>
      <vt:variant>
        <vt:lpwstr>_Toc441215597</vt:lpwstr>
      </vt:variant>
      <vt:variant>
        <vt:i4>1900593</vt:i4>
      </vt:variant>
      <vt:variant>
        <vt:i4>2</vt:i4>
      </vt:variant>
      <vt:variant>
        <vt:i4>0</vt:i4>
      </vt:variant>
      <vt:variant>
        <vt:i4>5</vt:i4>
      </vt:variant>
      <vt:variant>
        <vt:lpwstr/>
      </vt:variant>
      <vt:variant>
        <vt:lpwstr>_Toc441215596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 08/15 SS</dc:title>
  <dc:creator>Svetlana</dc:creator>
  <cp:lastModifiedBy>Ksenija Aleksic</cp:lastModifiedBy>
  <cp:revision>165</cp:revision>
  <cp:lastPrinted>2020-06-24T08:33:00Z</cp:lastPrinted>
  <dcterms:created xsi:type="dcterms:W3CDTF">2019-03-16T14:14:00Z</dcterms:created>
  <dcterms:modified xsi:type="dcterms:W3CDTF">2020-07-03T07:52:00Z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0x0101006DB0F8F7738EDF4DA0E2E14EA69F41B700DED9D96DB146AC42979196389B1F1943</vt:lpwstr>
  </property>
</Properties>
</file>